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E908A8" w14:textId="2A42A9FA" w:rsidR="00EB3352" w:rsidRDefault="00F23C7D">
      <w:pPr>
        <w:spacing w:before="77" w:line="278" w:lineRule="auto"/>
        <w:ind w:left="120" w:right="4893"/>
        <w:rPr>
          <w:b/>
          <w:sz w:val="24"/>
        </w:rPr>
      </w:pPr>
      <w:r>
        <w:rPr>
          <w:b/>
          <w:w w:val="110"/>
          <w:sz w:val="24"/>
        </w:rPr>
        <w:t>Dean of Students’ Business Office (DOSBO) Purchase Requests</w:t>
      </w:r>
    </w:p>
    <w:p w14:paraId="7DFDFA1B" w14:textId="77777777" w:rsidR="00EB3352" w:rsidRDefault="00EB3352">
      <w:pPr>
        <w:pStyle w:val="BodyText"/>
        <w:spacing w:before="6"/>
        <w:rPr>
          <w:b/>
          <w:sz w:val="27"/>
        </w:rPr>
      </w:pPr>
    </w:p>
    <w:p w14:paraId="1370DF4A" w14:textId="11C61A2E" w:rsidR="00EB3352" w:rsidRPr="0050706B" w:rsidRDefault="0050706B" w:rsidP="0050706B">
      <w:pPr>
        <w:tabs>
          <w:tab w:val="left" w:pos="1066"/>
        </w:tabs>
        <w:ind w:left="120"/>
        <w:rPr>
          <w:sz w:val="24"/>
        </w:rPr>
      </w:pPr>
      <w:r>
        <w:rPr>
          <w:w w:val="105"/>
          <w:sz w:val="24"/>
        </w:rPr>
        <w:t>8.24.26</w:t>
      </w:r>
      <w:r w:rsidR="00F23C7D" w:rsidRPr="0050706B">
        <w:rPr>
          <w:w w:val="105"/>
          <w:sz w:val="24"/>
        </w:rPr>
        <w:t>– Last</w:t>
      </w:r>
      <w:r w:rsidR="00F23C7D" w:rsidRPr="0050706B">
        <w:rPr>
          <w:spacing w:val="-2"/>
          <w:w w:val="105"/>
          <w:sz w:val="24"/>
        </w:rPr>
        <w:t xml:space="preserve"> </w:t>
      </w:r>
      <w:r w:rsidR="00F23C7D" w:rsidRPr="0050706B">
        <w:rPr>
          <w:w w:val="105"/>
          <w:sz w:val="24"/>
        </w:rPr>
        <w:t>Updated</w:t>
      </w:r>
    </w:p>
    <w:p w14:paraId="6C32C890" w14:textId="77777777" w:rsidR="00EB3352" w:rsidRDefault="00EB3352">
      <w:pPr>
        <w:pStyle w:val="BodyText"/>
        <w:rPr>
          <w:sz w:val="28"/>
        </w:rPr>
      </w:pPr>
    </w:p>
    <w:p w14:paraId="73451C5E" w14:textId="77777777" w:rsidR="00EB3352" w:rsidRDefault="00F23C7D">
      <w:pPr>
        <w:pStyle w:val="BodyText"/>
        <w:spacing w:before="205"/>
        <w:ind w:left="120"/>
      </w:pPr>
      <w:r>
        <w:rPr>
          <w:w w:val="105"/>
          <w:u w:val="single"/>
        </w:rPr>
        <w:t>Background</w:t>
      </w:r>
    </w:p>
    <w:p w14:paraId="3D5E3D42" w14:textId="77777777" w:rsidR="00EB3352" w:rsidRDefault="00EB3352">
      <w:pPr>
        <w:pStyle w:val="BodyText"/>
        <w:spacing w:before="7"/>
        <w:rPr>
          <w:sz w:val="23"/>
        </w:rPr>
      </w:pPr>
    </w:p>
    <w:p w14:paraId="6360D13C" w14:textId="3AE52D8C" w:rsidR="00EB3352" w:rsidRDefault="00F23C7D">
      <w:pPr>
        <w:pStyle w:val="BodyText"/>
        <w:spacing w:before="100" w:line="278" w:lineRule="auto"/>
        <w:ind w:left="120" w:right="1053"/>
      </w:pPr>
      <w:r>
        <w:rPr>
          <w:w w:val="105"/>
        </w:rPr>
        <w:t>Purchase</w:t>
      </w:r>
      <w:r>
        <w:rPr>
          <w:spacing w:val="-6"/>
          <w:w w:val="105"/>
        </w:rPr>
        <w:t xml:space="preserve"> </w:t>
      </w:r>
      <w:r>
        <w:rPr>
          <w:w w:val="105"/>
        </w:rPr>
        <w:t>Request</w:t>
      </w:r>
      <w:r w:rsidR="00E76FB1">
        <w:rPr>
          <w:w w:val="105"/>
        </w:rPr>
        <w:t>s</w:t>
      </w:r>
      <w:r>
        <w:rPr>
          <w:spacing w:val="-9"/>
          <w:w w:val="105"/>
        </w:rPr>
        <w:t xml:space="preserve"> </w:t>
      </w:r>
      <w:r>
        <w:rPr>
          <w:w w:val="105"/>
        </w:rPr>
        <w:t>(PR)</w:t>
      </w:r>
      <w:r>
        <w:rPr>
          <w:spacing w:val="-7"/>
          <w:w w:val="105"/>
        </w:rPr>
        <w:t xml:space="preserve"> </w:t>
      </w:r>
      <w:r w:rsidR="007A4120">
        <w:rPr>
          <w:w w:val="105"/>
        </w:rPr>
        <w:t>are</w:t>
      </w:r>
      <w:r w:rsidR="00E76FB1">
        <w:rPr>
          <w:w w:val="105"/>
        </w:rPr>
        <w:t xml:space="preserve"> accessible </w:t>
      </w:r>
      <w:r w:rsidR="007A4120">
        <w:rPr>
          <w:w w:val="105"/>
        </w:rPr>
        <w:t xml:space="preserve">from the PR/Reimbursement form found </w:t>
      </w:r>
      <w:r w:rsidR="00E76FB1">
        <w:rPr>
          <w:w w:val="105"/>
        </w:rPr>
        <w:t>in</w:t>
      </w:r>
      <w:r w:rsidR="007A4120">
        <w:rPr>
          <w:spacing w:val="-4"/>
          <w:w w:val="105"/>
        </w:rPr>
        <w:t xml:space="preserve"> Campus</w:t>
      </w:r>
      <w:r w:rsidR="007A4120">
        <w:t>Groups Terrier Central</w:t>
      </w:r>
      <w:r w:rsidR="00E76FB1">
        <w:t xml:space="preserve">. Groups may submit a PR </w:t>
      </w:r>
      <w:r>
        <w:t xml:space="preserve">when they need to pay vendors or procure goods. This includes supplies, service </w:t>
      </w:r>
      <w:r w:rsidR="1DA8A784">
        <w:t>subscriptions,</w:t>
      </w:r>
      <w:r>
        <w:t xml:space="preserve"> and membership dues. Prior to submitting a PR</w:t>
      </w:r>
      <w:r w:rsidR="00E76FB1">
        <w:t>,</w:t>
      </w:r>
      <w:r>
        <w:t xml:space="preserve"> </w:t>
      </w:r>
      <w:r w:rsidR="007A4120">
        <w:t>students</w:t>
      </w:r>
      <w:r>
        <w:t xml:space="preserve"> </w:t>
      </w:r>
      <w:r w:rsidR="00E76FB1">
        <w:t xml:space="preserve">are required </w:t>
      </w:r>
      <w:r>
        <w:t xml:space="preserve">to </w:t>
      </w:r>
      <w:r w:rsidR="00E76FB1">
        <w:t>have a completed and approved Event Request from SLIC</w:t>
      </w:r>
      <w:r w:rsidR="709FF61C">
        <w:t xml:space="preserve"> if </w:t>
      </w:r>
      <w:r w:rsidR="3C06BB07">
        <w:t>the expense is in regard to an event. General business does not</w:t>
      </w:r>
      <w:r w:rsidR="119E66EF">
        <w:t xml:space="preserve"> need an event request, although please make sure that your general business expense follows our guidelines. </w:t>
      </w:r>
    </w:p>
    <w:p w14:paraId="1447D6D9" w14:textId="77777777" w:rsidR="00EB3352" w:rsidRDefault="00EB3352">
      <w:pPr>
        <w:pStyle w:val="BodyText"/>
        <w:spacing w:before="11"/>
        <w:rPr>
          <w:sz w:val="27"/>
        </w:rPr>
      </w:pPr>
    </w:p>
    <w:p w14:paraId="2309F376" w14:textId="045EFF5F" w:rsidR="00EB3352" w:rsidRDefault="00F23C7D">
      <w:pPr>
        <w:pStyle w:val="BodyText"/>
        <w:spacing w:line="278" w:lineRule="auto"/>
        <w:ind w:left="120" w:right="1410"/>
      </w:pPr>
      <w:r>
        <w:t>While it is preferred</w:t>
      </w:r>
      <w:r w:rsidR="007A4120">
        <w:t xml:space="preserve"> for</w:t>
      </w:r>
      <w:r>
        <w:t xml:space="preserve"> students ship to their own addresses, the SLIC office is an option.</w:t>
      </w:r>
      <w:r w:rsidR="007A4120">
        <w:t xml:space="preserve"> </w:t>
      </w:r>
      <w:r>
        <w:t xml:space="preserve">Please be sure to address to </w:t>
      </w:r>
      <w:r w:rsidRPr="5B2DB36C">
        <w:rPr>
          <w:b/>
          <w:bCs/>
        </w:rPr>
        <w:t>775 Commonwealth Avenue B02, 02215</w:t>
      </w:r>
      <w:r>
        <w:t xml:space="preserve"> (SLIC, not Allocations Board)</w:t>
      </w:r>
      <w:r w:rsidR="56F721CA">
        <w:t xml:space="preserve">. </w:t>
      </w:r>
    </w:p>
    <w:p w14:paraId="4FCDCB49" w14:textId="77777777" w:rsidR="00EB3352" w:rsidRDefault="00EB3352">
      <w:pPr>
        <w:pStyle w:val="BodyText"/>
        <w:spacing w:before="7"/>
        <w:rPr>
          <w:sz w:val="27"/>
        </w:rPr>
      </w:pPr>
    </w:p>
    <w:p w14:paraId="24FC8C0F" w14:textId="77777777" w:rsidR="00EB3352" w:rsidRDefault="00F23C7D">
      <w:pPr>
        <w:pStyle w:val="BodyText"/>
        <w:ind w:left="120"/>
      </w:pPr>
      <w:r>
        <w:rPr>
          <w:u w:val="single"/>
        </w:rPr>
        <w:t>How to Submit a Purchase Request (PR)</w:t>
      </w:r>
    </w:p>
    <w:p w14:paraId="0795DB71" w14:textId="62EEED8C" w:rsidR="00EB3352" w:rsidRDefault="00F23C7D" w:rsidP="5B2DB36C">
      <w:pPr>
        <w:pStyle w:val="ListParagraph"/>
        <w:numPr>
          <w:ilvl w:val="3"/>
          <w:numId w:val="2"/>
        </w:numPr>
        <w:tabs>
          <w:tab w:val="left" w:pos="840"/>
          <w:tab w:val="left" w:pos="841"/>
        </w:tabs>
        <w:spacing w:before="209"/>
        <w:ind w:hanging="361"/>
        <w:rPr>
          <w:rFonts w:ascii="Symbol" w:hAnsi="Symbol"/>
          <w:sz w:val="24"/>
          <w:szCs w:val="24"/>
        </w:rPr>
      </w:pPr>
      <w:r w:rsidRPr="5B2DB36C">
        <w:rPr>
          <w:w w:val="105"/>
          <w:sz w:val="24"/>
          <w:szCs w:val="24"/>
        </w:rPr>
        <w:t xml:space="preserve">Only </w:t>
      </w:r>
      <w:r w:rsidR="00E76FB1" w:rsidRPr="5B2DB36C">
        <w:rPr>
          <w:w w:val="105"/>
          <w:sz w:val="24"/>
          <w:szCs w:val="24"/>
        </w:rPr>
        <w:t>club officers registered in Campus</w:t>
      </w:r>
      <w:r w:rsidR="00E76FB1" w:rsidRPr="5B2DB36C">
        <w:rPr>
          <w:sz w:val="24"/>
          <w:szCs w:val="24"/>
        </w:rPr>
        <w:t xml:space="preserve">Groups may </w:t>
      </w:r>
      <w:r w:rsidRPr="5B2DB36C">
        <w:rPr>
          <w:sz w:val="24"/>
          <w:szCs w:val="24"/>
        </w:rPr>
        <w:t>submit a PR. These position holders will:</w:t>
      </w:r>
    </w:p>
    <w:p w14:paraId="57FB11B2" w14:textId="421F69B1" w:rsidR="00EB3352" w:rsidRDefault="00F23C7D" w:rsidP="00E76FB1">
      <w:pPr>
        <w:pStyle w:val="ListParagraph"/>
        <w:numPr>
          <w:ilvl w:val="0"/>
          <w:numId w:val="1"/>
        </w:numPr>
        <w:tabs>
          <w:tab w:val="left" w:pos="1561"/>
        </w:tabs>
        <w:spacing w:before="47"/>
      </w:pPr>
      <w:r>
        <w:rPr>
          <w:w w:val="105"/>
          <w:sz w:val="24"/>
        </w:rPr>
        <w:t>Login</w:t>
      </w:r>
      <w:r>
        <w:rPr>
          <w:spacing w:val="-19"/>
          <w:w w:val="105"/>
          <w:sz w:val="24"/>
        </w:rPr>
        <w:t xml:space="preserve"> </w:t>
      </w:r>
      <w:r>
        <w:rPr>
          <w:w w:val="105"/>
          <w:sz w:val="24"/>
        </w:rPr>
        <w:t>to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Terrier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Central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and</w:t>
      </w:r>
      <w:r>
        <w:rPr>
          <w:spacing w:val="-18"/>
          <w:w w:val="105"/>
          <w:sz w:val="24"/>
        </w:rPr>
        <w:t xml:space="preserve"> </w:t>
      </w:r>
      <w:r>
        <w:rPr>
          <w:w w:val="105"/>
          <w:sz w:val="24"/>
        </w:rPr>
        <w:t>go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to</w:t>
      </w:r>
      <w:r>
        <w:rPr>
          <w:spacing w:val="-14"/>
          <w:w w:val="105"/>
          <w:sz w:val="24"/>
        </w:rPr>
        <w:t xml:space="preserve"> </w:t>
      </w:r>
      <w:r w:rsidR="007A4120">
        <w:rPr>
          <w:w w:val="105"/>
          <w:sz w:val="24"/>
        </w:rPr>
        <w:t>the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group’s</w:t>
      </w:r>
      <w:r>
        <w:rPr>
          <w:spacing w:val="-11"/>
          <w:w w:val="105"/>
          <w:sz w:val="24"/>
        </w:rPr>
        <w:t xml:space="preserve"> </w:t>
      </w:r>
      <w:r w:rsidR="00E76FB1">
        <w:rPr>
          <w:w w:val="105"/>
          <w:sz w:val="24"/>
        </w:rPr>
        <w:t xml:space="preserve">dashboard. From there, access the Accounting Book or Budget Page. </w:t>
      </w:r>
    </w:p>
    <w:p w14:paraId="55E2C017" w14:textId="6EDAB5A6" w:rsidR="00EB3352" w:rsidRDefault="00E76FB1">
      <w:pPr>
        <w:pStyle w:val="ListParagraph"/>
        <w:numPr>
          <w:ilvl w:val="0"/>
          <w:numId w:val="1"/>
        </w:numPr>
        <w:tabs>
          <w:tab w:val="left" w:pos="1561"/>
        </w:tabs>
        <w:spacing w:before="48"/>
        <w:rPr>
          <w:sz w:val="24"/>
        </w:rPr>
      </w:pPr>
      <w:r>
        <w:rPr>
          <w:w w:val="110"/>
          <w:sz w:val="24"/>
        </w:rPr>
        <w:t xml:space="preserve">Click “Create Payment/Budget Request” in the Accounting Book </w:t>
      </w:r>
      <w:r w:rsidRPr="00E76FB1">
        <w:rPr>
          <w:b/>
          <w:bCs/>
          <w:w w:val="110"/>
          <w:sz w:val="24"/>
          <w:u w:val="single"/>
        </w:rPr>
        <w:t>OR</w:t>
      </w:r>
      <w:r>
        <w:rPr>
          <w:w w:val="110"/>
          <w:sz w:val="24"/>
        </w:rPr>
        <w:t xml:space="preserve"> “Request Payment” under the desired priority event on the Budget Page.</w:t>
      </w:r>
    </w:p>
    <w:p w14:paraId="76F017CE" w14:textId="408DD0B7" w:rsidR="00EB3352" w:rsidRDefault="00E76FB1">
      <w:pPr>
        <w:pStyle w:val="ListParagraph"/>
        <w:numPr>
          <w:ilvl w:val="0"/>
          <w:numId w:val="1"/>
        </w:numPr>
        <w:tabs>
          <w:tab w:val="left" w:pos="1561"/>
        </w:tabs>
        <w:spacing w:before="42"/>
        <w:rPr>
          <w:sz w:val="24"/>
        </w:rPr>
      </w:pPr>
      <w:r w:rsidRPr="5B2DB36C">
        <w:rPr>
          <w:sz w:val="24"/>
          <w:szCs w:val="24"/>
        </w:rPr>
        <w:t>Select “</w:t>
      </w:r>
      <w:r w:rsidRPr="5B2DB36C">
        <w:rPr>
          <w:b/>
          <w:bCs/>
          <w:sz w:val="24"/>
          <w:szCs w:val="24"/>
        </w:rPr>
        <w:t>Purchasing/Spending”</w:t>
      </w:r>
      <w:r w:rsidRPr="5B2DB36C">
        <w:rPr>
          <w:sz w:val="24"/>
          <w:szCs w:val="24"/>
        </w:rPr>
        <w:t xml:space="preserve"> from the “Transaction Type” dropdown menu:</w:t>
      </w:r>
    </w:p>
    <w:p w14:paraId="3B74F658" w14:textId="5201C3C8" w:rsidR="5B2DB36C" w:rsidRDefault="5B2DB36C" w:rsidP="5B2DB36C">
      <w:pPr>
        <w:pStyle w:val="ListParagraph"/>
        <w:tabs>
          <w:tab w:val="left" w:pos="1561"/>
        </w:tabs>
        <w:spacing w:before="42"/>
        <w:ind w:left="1201" w:firstLine="0"/>
        <w:rPr>
          <w:sz w:val="24"/>
          <w:szCs w:val="24"/>
        </w:rPr>
      </w:pPr>
    </w:p>
    <w:p w14:paraId="73CE37CA" w14:textId="187F7BC9" w:rsidR="00EB3352" w:rsidRDefault="00EB3352">
      <w:pPr>
        <w:pStyle w:val="BodyText"/>
        <w:spacing w:before="10"/>
        <w:rPr>
          <w:sz w:val="6"/>
        </w:rPr>
      </w:pPr>
    </w:p>
    <w:p w14:paraId="7A0C4079" w14:textId="6DBC7A13" w:rsidR="00E76FB1" w:rsidRPr="007A4120" w:rsidRDefault="0091506E" w:rsidP="007A4120">
      <w:pPr>
        <w:pStyle w:val="BodyText"/>
        <w:spacing w:before="10"/>
        <w:rPr>
          <w:sz w:val="6"/>
        </w:rPr>
      </w:pPr>
      <w:r>
        <w:rPr>
          <w:noProof/>
          <w:u w:val="single"/>
        </w:rPr>
        <w:drawing>
          <wp:anchor distT="0" distB="0" distL="114300" distR="114300" simplePos="0" relativeHeight="251658240" behindDoc="1" locked="0" layoutInCell="1" allowOverlap="1" wp14:anchorId="11F78538" wp14:editId="28756E4B">
            <wp:simplePos x="0" y="0"/>
            <wp:positionH relativeFrom="column">
              <wp:posOffset>521335</wp:posOffset>
            </wp:positionH>
            <wp:positionV relativeFrom="paragraph">
              <wp:posOffset>61595</wp:posOffset>
            </wp:positionV>
            <wp:extent cx="2393315" cy="1849120"/>
            <wp:effectExtent l="0" t="0" r="0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3315" cy="1849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591217" w14:textId="77777777" w:rsidR="007A4120" w:rsidRDefault="007A4120">
      <w:pPr>
        <w:pStyle w:val="BodyText"/>
        <w:spacing w:line="293" w:lineRule="exact"/>
        <w:ind w:left="120"/>
        <w:rPr>
          <w:u w:val="single"/>
        </w:rPr>
      </w:pPr>
    </w:p>
    <w:p w14:paraId="16D1F7F4" w14:textId="61E45335" w:rsidR="00EB3352" w:rsidRDefault="00F23C7D">
      <w:pPr>
        <w:pStyle w:val="BodyText"/>
        <w:spacing w:line="293" w:lineRule="exact"/>
        <w:ind w:left="120"/>
      </w:pPr>
      <w:r>
        <w:rPr>
          <w:u w:val="single"/>
        </w:rPr>
        <w:t>Completing the Form – Important Tips</w:t>
      </w:r>
    </w:p>
    <w:p w14:paraId="1022117A" w14:textId="1F24B71A" w:rsidR="00EB3352" w:rsidRDefault="00F23C7D">
      <w:pPr>
        <w:pStyle w:val="ListParagraph"/>
        <w:numPr>
          <w:ilvl w:val="3"/>
          <w:numId w:val="2"/>
        </w:numPr>
        <w:tabs>
          <w:tab w:val="left" w:pos="840"/>
          <w:tab w:val="left" w:pos="841"/>
        </w:tabs>
        <w:ind w:right="256"/>
        <w:rPr>
          <w:rFonts w:ascii="Symbol" w:hAnsi="Symbol"/>
        </w:rPr>
      </w:pPr>
      <w:r>
        <w:t>The process of paying a vendor/supplier differs depending on their status and will need speciﬁc documentation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information.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assist</w:t>
      </w:r>
      <w:r>
        <w:rPr>
          <w:spacing w:val="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this,</w:t>
      </w:r>
      <w:r>
        <w:rPr>
          <w:spacing w:val="-2"/>
        </w:rPr>
        <w:t xml:space="preserve"> </w:t>
      </w:r>
      <w:r>
        <w:t>please</w:t>
      </w:r>
      <w:r>
        <w:rPr>
          <w:spacing w:val="-3"/>
        </w:rPr>
        <w:t xml:space="preserve"> </w:t>
      </w:r>
      <w:r>
        <w:t>see</w:t>
      </w:r>
      <w:r>
        <w:rPr>
          <w:spacing w:val="-2"/>
        </w:rPr>
        <w:t xml:space="preserve"> </w:t>
      </w:r>
      <w:r>
        <w:t>our</w:t>
      </w:r>
      <w:r>
        <w:rPr>
          <w:spacing w:val="-6"/>
        </w:rPr>
        <w:t xml:space="preserve"> </w:t>
      </w:r>
      <w:r>
        <w:t>chart</w:t>
      </w:r>
      <w:r>
        <w:rPr>
          <w:spacing w:val="-1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tailored</w:t>
      </w:r>
      <w:r>
        <w:rPr>
          <w:spacing w:val="-3"/>
        </w:rPr>
        <w:t xml:space="preserve"> </w:t>
      </w:r>
      <w:r>
        <w:t>directions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each type of</w:t>
      </w:r>
      <w:r>
        <w:rPr>
          <w:spacing w:val="-4"/>
        </w:rPr>
        <w:t xml:space="preserve"> </w:t>
      </w:r>
      <w:r>
        <w:t>purchase.</w:t>
      </w:r>
    </w:p>
    <w:p w14:paraId="060533E4" w14:textId="7B411844" w:rsidR="00EB3352" w:rsidRDefault="00EB3352">
      <w:pPr>
        <w:rPr>
          <w:rFonts w:ascii="Symbol" w:hAnsi="Symbol"/>
        </w:rPr>
        <w:sectPr w:rsidR="00EB3352">
          <w:type w:val="continuous"/>
          <w:pgSz w:w="12240" w:h="15840"/>
          <w:pgMar w:top="1360" w:right="440" w:bottom="0" w:left="1320" w:header="720" w:footer="720" w:gutter="0"/>
          <w:cols w:space="720"/>
        </w:sectPr>
      </w:pPr>
    </w:p>
    <w:p w14:paraId="4CBDFD43" w14:textId="104C2653" w:rsidR="00EB3352" w:rsidRDefault="00F23C7D" w:rsidP="5B2DB36C">
      <w:pPr>
        <w:pStyle w:val="ListParagraph"/>
        <w:numPr>
          <w:ilvl w:val="3"/>
          <w:numId w:val="2"/>
        </w:numPr>
        <w:tabs>
          <w:tab w:val="left" w:pos="840"/>
          <w:tab w:val="left" w:pos="841"/>
        </w:tabs>
        <w:spacing w:before="79" w:after="38" w:line="393" w:lineRule="auto"/>
        <w:ind w:left="120" w:right="3527" w:firstLine="360"/>
        <w:rPr>
          <w:rFonts w:ascii="Symbol" w:hAnsi="Symbol"/>
          <w:sz w:val="24"/>
          <w:szCs w:val="24"/>
        </w:rPr>
      </w:pPr>
      <w:r w:rsidRPr="5B2DB36C">
        <w:rPr>
          <w:w w:val="105"/>
          <w:sz w:val="24"/>
          <w:szCs w:val="24"/>
        </w:rPr>
        <w:lastRenderedPageBreak/>
        <w:t>Timeline</w:t>
      </w:r>
      <w:r w:rsidRPr="5B2DB36C">
        <w:rPr>
          <w:spacing w:val="-10"/>
          <w:w w:val="105"/>
          <w:sz w:val="24"/>
          <w:szCs w:val="24"/>
        </w:rPr>
        <w:t xml:space="preserve"> </w:t>
      </w:r>
      <w:r w:rsidRPr="5B2DB36C">
        <w:rPr>
          <w:w w:val="105"/>
          <w:sz w:val="24"/>
          <w:szCs w:val="24"/>
        </w:rPr>
        <w:t>–</w:t>
      </w:r>
      <w:r w:rsidRPr="5B2DB36C">
        <w:rPr>
          <w:spacing w:val="-11"/>
          <w:w w:val="105"/>
          <w:sz w:val="24"/>
          <w:szCs w:val="24"/>
        </w:rPr>
        <w:t xml:space="preserve"> </w:t>
      </w:r>
      <w:r w:rsidRPr="5B2DB36C">
        <w:rPr>
          <w:w w:val="105"/>
          <w:sz w:val="24"/>
          <w:szCs w:val="24"/>
        </w:rPr>
        <w:t>Please</w:t>
      </w:r>
      <w:r w:rsidRPr="5B2DB36C">
        <w:rPr>
          <w:spacing w:val="-10"/>
          <w:w w:val="105"/>
          <w:sz w:val="24"/>
          <w:szCs w:val="24"/>
        </w:rPr>
        <w:t xml:space="preserve"> </w:t>
      </w:r>
      <w:r w:rsidRPr="5B2DB36C">
        <w:rPr>
          <w:w w:val="105"/>
          <w:sz w:val="24"/>
          <w:szCs w:val="24"/>
        </w:rPr>
        <w:t>allow</w:t>
      </w:r>
      <w:r w:rsidRPr="5B2DB36C">
        <w:rPr>
          <w:spacing w:val="-14"/>
          <w:w w:val="105"/>
          <w:sz w:val="24"/>
          <w:szCs w:val="24"/>
        </w:rPr>
        <w:t xml:space="preserve"> </w:t>
      </w:r>
      <w:r w:rsidRPr="5B2DB36C">
        <w:rPr>
          <w:w w:val="105"/>
          <w:sz w:val="24"/>
          <w:szCs w:val="24"/>
        </w:rPr>
        <w:t>for</w:t>
      </w:r>
      <w:r w:rsidRPr="5B2DB36C">
        <w:rPr>
          <w:spacing w:val="-13"/>
          <w:w w:val="105"/>
          <w:sz w:val="24"/>
          <w:szCs w:val="24"/>
        </w:rPr>
        <w:t xml:space="preserve"> </w:t>
      </w:r>
      <w:r w:rsidRPr="5B2DB36C">
        <w:rPr>
          <w:w w:val="105"/>
          <w:sz w:val="24"/>
          <w:szCs w:val="24"/>
        </w:rPr>
        <w:t>14</w:t>
      </w:r>
      <w:r w:rsidRPr="5B2DB36C">
        <w:rPr>
          <w:spacing w:val="-13"/>
          <w:w w:val="105"/>
          <w:sz w:val="24"/>
          <w:szCs w:val="24"/>
        </w:rPr>
        <w:t xml:space="preserve"> </w:t>
      </w:r>
      <w:r w:rsidRPr="5B2DB36C">
        <w:rPr>
          <w:w w:val="105"/>
          <w:sz w:val="24"/>
          <w:szCs w:val="24"/>
        </w:rPr>
        <w:t>business</w:t>
      </w:r>
      <w:r w:rsidRPr="5B2DB36C">
        <w:rPr>
          <w:spacing w:val="-8"/>
          <w:w w:val="105"/>
          <w:sz w:val="24"/>
          <w:szCs w:val="24"/>
        </w:rPr>
        <w:t xml:space="preserve"> </w:t>
      </w:r>
      <w:r w:rsidRPr="5B2DB36C">
        <w:rPr>
          <w:w w:val="105"/>
          <w:sz w:val="24"/>
          <w:szCs w:val="24"/>
        </w:rPr>
        <w:t>days</w:t>
      </w:r>
      <w:r w:rsidRPr="5B2DB36C">
        <w:rPr>
          <w:spacing w:val="-13"/>
          <w:w w:val="105"/>
          <w:sz w:val="24"/>
          <w:szCs w:val="24"/>
        </w:rPr>
        <w:t xml:space="preserve"> </w:t>
      </w:r>
      <w:r w:rsidRPr="5B2DB36C">
        <w:rPr>
          <w:spacing w:val="3"/>
          <w:w w:val="105"/>
          <w:sz w:val="24"/>
          <w:szCs w:val="24"/>
        </w:rPr>
        <w:t>to</w:t>
      </w:r>
      <w:r w:rsidRPr="5B2DB36C">
        <w:rPr>
          <w:spacing w:val="-13"/>
          <w:w w:val="105"/>
          <w:sz w:val="24"/>
          <w:szCs w:val="24"/>
        </w:rPr>
        <w:t xml:space="preserve"> </w:t>
      </w:r>
      <w:r w:rsidRPr="5B2DB36C">
        <w:rPr>
          <w:w w:val="105"/>
          <w:sz w:val="24"/>
          <w:szCs w:val="24"/>
        </w:rPr>
        <w:t>be</w:t>
      </w:r>
      <w:r w:rsidRPr="5B2DB36C">
        <w:rPr>
          <w:spacing w:val="-6"/>
          <w:w w:val="105"/>
          <w:sz w:val="24"/>
          <w:szCs w:val="24"/>
        </w:rPr>
        <w:t xml:space="preserve"> </w:t>
      </w:r>
      <w:r w:rsidRPr="5B2DB36C">
        <w:rPr>
          <w:w w:val="105"/>
          <w:sz w:val="24"/>
          <w:szCs w:val="24"/>
        </w:rPr>
        <w:t>approved.</w:t>
      </w:r>
      <w:r w:rsidRPr="5B2DB36C">
        <w:rPr>
          <w:w w:val="105"/>
          <w:sz w:val="24"/>
          <w:szCs w:val="24"/>
          <w:u w:val="single"/>
        </w:rPr>
        <w:t xml:space="preserve"> </w:t>
      </w:r>
    </w:p>
    <w:p w14:paraId="05395F52" w14:textId="45D3844A" w:rsidR="00EB3352" w:rsidRDefault="00EB3352" w:rsidP="5B2DB36C">
      <w:pPr>
        <w:tabs>
          <w:tab w:val="left" w:pos="840"/>
          <w:tab w:val="left" w:pos="841"/>
        </w:tabs>
        <w:spacing w:before="79" w:after="38" w:line="393" w:lineRule="auto"/>
        <w:ind w:left="120" w:right="3527"/>
        <w:rPr>
          <w:sz w:val="24"/>
          <w:szCs w:val="24"/>
          <w:u w:val="single"/>
        </w:rPr>
      </w:pPr>
    </w:p>
    <w:p w14:paraId="10A458A5" w14:textId="77777777" w:rsidR="00EB3352" w:rsidRDefault="00F23C7D" w:rsidP="5B2DB36C">
      <w:pPr>
        <w:tabs>
          <w:tab w:val="left" w:pos="840"/>
          <w:tab w:val="left" w:pos="841"/>
        </w:tabs>
        <w:spacing w:before="79" w:after="38" w:line="393" w:lineRule="auto"/>
        <w:ind w:left="120" w:right="3527"/>
        <w:rPr>
          <w:rFonts w:ascii="Symbol" w:hAnsi="Symbol"/>
          <w:sz w:val="24"/>
          <w:szCs w:val="24"/>
        </w:rPr>
      </w:pPr>
      <w:r w:rsidRPr="5B2DB36C">
        <w:rPr>
          <w:w w:val="105"/>
          <w:sz w:val="24"/>
          <w:szCs w:val="24"/>
          <w:u w:val="single"/>
        </w:rPr>
        <w:t>Quick</w:t>
      </w:r>
      <w:r w:rsidRPr="5B2DB36C">
        <w:rPr>
          <w:spacing w:val="4"/>
          <w:w w:val="105"/>
          <w:sz w:val="24"/>
          <w:szCs w:val="24"/>
          <w:u w:val="single"/>
        </w:rPr>
        <w:t xml:space="preserve"> </w:t>
      </w:r>
      <w:r w:rsidRPr="5B2DB36C">
        <w:rPr>
          <w:w w:val="105"/>
          <w:sz w:val="24"/>
          <w:szCs w:val="24"/>
          <w:u w:val="single"/>
        </w:rPr>
        <w:t>Guide</w:t>
      </w: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89"/>
        <w:gridCol w:w="6792"/>
      </w:tblGrid>
      <w:tr w:rsidR="00EB3352" w14:paraId="127133DC" w14:textId="77777777" w:rsidTr="0091506E">
        <w:trPr>
          <w:trHeight w:val="314"/>
        </w:trPr>
        <w:tc>
          <w:tcPr>
            <w:tcW w:w="2189" w:type="dxa"/>
          </w:tcPr>
          <w:p w14:paraId="0BE968DE" w14:textId="77777777" w:rsidR="00EB3352" w:rsidRDefault="00F23C7D">
            <w:pPr>
              <w:pStyle w:val="TableParagraph"/>
              <w:spacing w:before="20" w:line="259" w:lineRule="exact"/>
              <w:ind w:left="565"/>
              <w:rPr>
                <w:b/>
              </w:rPr>
            </w:pPr>
            <w:r>
              <w:rPr>
                <w:b/>
              </w:rPr>
              <w:t>Category</w:t>
            </w:r>
          </w:p>
        </w:tc>
        <w:tc>
          <w:tcPr>
            <w:tcW w:w="6792" w:type="dxa"/>
          </w:tcPr>
          <w:p w14:paraId="1468C599" w14:textId="77777777" w:rsidR="00EB3352" w:rsidRDefault="00F23C7D">
            <w:pPr>
              <w:pStyle w:val="TableParagraph"/>
              <w:spacing w:before="20" w:line="259" w:lineRule="exact"/>
              <w:ind w:left="2247" w:right="2228"/>
              <w:jc w:val="center"/>
              <w:rPr>
                <w:b/>
              </w:rPr>
            </w:pPr>
            <w:r>
              <w:rPr>
                <w:b/>
              </w:rPr>
              <w:t>Quick Reference</w:t>
            </w:r>
          </w:p>
        </w:tc>
      </w:tr>
      <w:tr w:rsidR="00EB3352" w14:paraId="670372C2" w14:textId="77777777" w:rsidTr="0091506E">
        <w:trPr>
          <w:trHeight w:val="629"/>
        </w:trPr>
        <w:tc>
          <w:tcPr>
            <w:tcW w:w="2189" w:type="dxa"/>
          </w:tcPr>
          <w:p w14:paraId="1BDF3805" w14:textId="77777777" w:rsidR="00EB3352" w:rsidRDefault="00F23C7D">
            <w:pPr>
              <w:pStyle w:val="TableParagraph"/>
              <w:ind w:left="110"/>
            </w:pPr>
            <w:r>
              <w:t>Purchase Requests</w:t>
            </w:r>
          </w:p>
        </w:tc>
        <w:tc>
          <w:tcPr>
            <w:tcW w:w="6792" w:type="dxa"/>
          </w:tcPr>
          <w:p w14:paraId="5D74DB07" w14:textId="18C0E039" w:rsidR="00EB3352" w:rsidRDefault="00F23C7D">
            <w:pPr>
              <w:pStyle w:val="TableParagraph"/>
            </w:pPr>
            <w:r>
              <w:t>Submit</w:t>
            </w:r>
            <w:r>
              <w:rPr>
                <w:spacing w:val="-18"/>
              </w:rPr>
              <w:t xml:space="preserve"> </w:t>
            </w:r>
            <w:r>
              <w:t>PRs</w:t>
            </w:r>
            <w:r>
              <w:rPr>
                <w:spacing w:val="-15"/>
              </w:rPr>
              <w:t xml:space="preserve"> </w:t>
            </w:r>
            <w:r>
              <w:t>in</w:t>
            </w:r>
            <w:r>
              <w:rPr>
                <w:spacing w:val="-15"/>
              </w:rPr>
              <w:t xml:space="preserve"> </w:t>
            </w:r>
            <w:r>
              <w:rPr>
                <w:spacing w:val="-3"/>
              </w:rPr>
              <w:t>Terrier</w:t>
            </w:r>
            <w:r>
              <w:rPr>
                <w:spacing w:val="-20"/>
              </w:rPr>
              <w:t xml:space="preserve"> </w:t>
            </w:r>
            <w:r>
              <w:t>Central.</w:t>
            </w:r>
            <w:r>
              <w:rPr>
                <w:spacing w:val="-14"/>
              </w:rPr>
              <w:t xml:space="preserve"> </w:t>
            </w:r>
            <w:r>
              <w:rPr>
                <w:spacing w:val="-3"/>
              </w:rPr>
              <w:t>One</w:t>
            </w:r>
            <w:r>
              <w:rPr>
                <w:spacing w:val="-15"/>
              </w:rPr>
              <w:t xml:space="preserve"> </w:t>
            </w:r>
            <w:r>
              <w:rPr>
                <w:spacing w:val="-3"/>
              </w:rPr>
              <w:t>vendor</w:t>
            </w:r>
            <w:r>
              <w:rPr>
                <w:spacing w:val="-15"/>
              </w:rPr>
              <w:t xml:space="preserve"> </w:t>
            </w:r>
            <w:r>
              <w:t>per</w:t>
            </w:r>
            <w:r>
              <w:rPr>
                <w:spacing w:val="-15"/>
              </w:rPr>
              <w:t xml:space="preserve"> </w:t>
            </w:r>
            <w:r>
              <w:rPr>
                <w:spacing w:val="-3"/>
              </w:rPr>
              <w:t>request.</w:t>
            </w:r>
            <w:r>
              <w:rPr>
                <w:spacing w:val="-20"/>
              </w:rPr>
              <w:t xml:space="preserve"> </w:t>
            </w:r>
            <w:r>
              <w:t>Exclude</w:t>
            </w:r>
            <w:r>
              <w:rPr>
                <w:spacing w:val="-17"/>
              </w:rPr>
              <w:t xml:space="preserve"> </w:t>
            </w:r>
            <w:r>
              <w:t>tax</w:t>
            </w:r>
            <w:r w:rsidR="25914166">
              <w:t xml:space="preserve"> (if they are MA based). </w:t>
            </w:r>
            <w:r>
              <w:t>Use the correct subject line format.</w:t>
            </w:r>
          </w:p>
        </w:tc>
      </w:tr>
      <w:tr w:rsidR="00EB3352" w14:paraId="714A1F6A" w14:textId="77777777" w:rsidTr="0091506E">
        <w:trPr>
          <w:trHeight w:val="629"/>
        </w:trPr>
        <w:tc>
          <w:tcPr>
            <w:tcW w:w="2189" w:type="dxa"/>
          </w:tcPr>
          <w:p w14:paraId="0A5666CE" w14:textId="77777777" w:rsidR="00EB3352" w:rsidRDefault="00F23C7D">
            <w:pPr>
              <w:pStyle w:val="TableParagraph"/>
              <w:ind w:left="110"/>
            </w:pPr>
            <w:r>
              <w:t>Filling Out the Form</w:t>
            </w:r>
          </w:p>
        </w:tc>
        <w:tc>
          <w:tcPr>
            <w:tcW w:w="6792" w:type="dxa"/>
          </w:tcPr>
          <w:p w14:paraId="2FB296A6" w14:textId="77777777" w:rsidR="00EB3352" w:rsidRDefault="00F23C7D">
            <w:pPr>
              <w:pStyle w:val="TableParagraph"/>
              <w:spacing w:before="2" w:line="237" w:lineRule="auto"/>
              <w:ind w:right="606"/>
            </w:pPr>
            <w:r>
              <w:rPr>
                <w:spacing w:val="-5"/>
              </w:rPr>
              <w:t xml:space="preserve">Full </w:t>
            </w:r>
            <w:r>
              <w:rPr>
                <w:spacing w:val="-4"/>
              </w:rPr>
              <w:t xml:space="preserve">amount only. Titles must </w:t>
            </w:r>
            <w:r>
              <w:rPr>
                <w:spacing w:val="-3"/>
              </w:rPr>
              <w:t xml:space="preserve">be </w:t>
            </w:r>
            <w:r>
              <w:rPr>
                <w:spacing w:val="-4"/>
              </w:rPr>
              <w:t xml:space="preserve">formatted correctly </w:t>
            </w:r>
            <w:r>
              <w:rPr>
                <w:spacing w:val="-5"/>
              </w:rPr>
              <w:t xml:space="preserve">(Event </w:t>
            </w:r>
            <w:r>
              <w:rPr>
                <w:spacing w:val="-3"/>
              </w:rPr>
              <w:t xml:space="preserve">or </w:t>
            </w:r>
            <w:r>
              <w:t>General Business). Missing details = denial.</w:t>
            </w:r>
          </w:p>
        </w:tc>
      </w:tr>
      <w:tr w:rsidR="00EB3352" w14:paraId="4A9CD969" w14:textId="77777777" w:rsidTr="0091506E">
        <w:trPr>
          <w:trHeight w:val="629"/>
        </w:trPr>
        <w:tc>
          <w:tcPr>
            <w:tcW w:w="2189" w:type="dxa"/>
          </w:tcPr>
          <w:p w14:paraId="43A41FCA" w14:textId="77777777" w:rsidR="00EB3352" w:rsidRDefault="00F23C7D">
            <w:pPr>
              <w:pStyle w:val="TableParagraph"/>
              <w:ind w:left="110"/>
            </w:pPr>
            <w:r>
              <w:t>Documentation</w:t>
            </w:r>
          </w:p>
        </w:tc>
        <w:tc>
          <w:tcPr>
            <w:tcW w:w="6792" w:type="dxa"/>
          </w:tcPr>
          <w:p w14:paraId="0A647302" w14:textId="4A353BF6" w:rsidR="00EB3352" w:rsidRDefault="00F23C7D">
            <w:pPr>
              <w:pStyle w:val="TableParagraph"/>
              <w:spacing w:before="2" w:line="237" w:lineRule="auto"/>
            </w:pPr>
            <w:r>
              <w:rPr>
                <w:spacing w:val="-5"/>
              </w:rPr>
              <w:t xml:space="preserve">Always </w:t>
            </w:r>
            <w:r>
              <w:rPr>
                <w:spacing w:val="-4"/>
              </w:rPr>
              <w:t xml:space="preserve">add </w:t>
            </w:r>
            <w:r>
              <w:rPr>
                <w:spacing w:val="-5"/>
              </w:rPr>
              <w:t xml:space="preserve">context </w:t>
            </w:r>
            <w:r w:rsidR="2CA191B8">
              <w:t>in</w:t>
            </w:r>
            <w:r>
              <w:t xml:space="preserve"> the description. Attach event approval, </w:t>
            </w:r>
            <w:r w:rsidR="0050706B">
              <w:t>and all necessary documents (</w:t>
            </w:r>
            <w:r>
              <w:t>W-9</w:t>
            </w:r>
            <w:r w:rsidR="0050706B">
              <w:t>/</w:t>
            </w:r>
            <w:r>
              <w:t>invoices</w:t>
            </w:r>
            <w:r w:rsidR="0050706B">
              <w:t>/etc.),</w:t>
            </w:r>
            <w:r>
              <w:t xml:space="preserve"> and payee info</w:t>
            </w:r>
            <w:r w:rsidR="0050706B">
              <w:t xml:space="preserve"> </w:t>
            </w:r>
          </w:p>
        </w:tc>
      </w:tr>
      <w:tr w:rsidR="00EB3352" w14:paraId="0829E0E4" w14:textId="77777777" w:rsidTr="0091506E">
        <w:trPr>
          <w:trHeight w:val="314"/>
        </w:trPr>
        <w:tc>
          <w:tcPr>
            <w:tcW w:w="2189" w:type="dxa"/>
          </w:tcPr>
          <w:p w14:paraId="7E4D6822" w14:textId="77777777" w:rsidR="00EB3352" w:rsidRDefault="00F23C7D">
            <w:pPr>
              <w:pStyle w:val="TableParagraph"/>
              <w:ind w:left="110"/>
            </w:pPr>
            <w:r>
              <w:t>Timeline</w:t>
            </w:r>
          </w:p>
        </w:tc>
        <w:tc>
          <w:tcPr>
            <w:tcW w:w="6792" w:type="dxa"/>
          </w:tcPr>
          <w:p w14:paraId="7AA0DC21" w14:textId="51CED012" w:rsidR="00EB3352" w:rsidRDefault="00F23C7D" w:rsidP="5B2DB36C">
            <w:pPr>
              <w:pStyle w:val="TableParagraph"/>
              <w:spacing w:line="259" w:lineRule="auto"/>
            </w:pPr>
            <w:r>
              <w:t>Once an event is approved, please</w:t>
            </w:r>
            <w:r w:rsidR="19164C40">
              <w:t xml:space="preserve"> allow at least 2 weeks for processing </w:t>
            </w:r>
          </w:p>
        </w:tc>
      </w:tr>
      <w:tr w:rsidR="00EB3352" w14:paraId="07F98BC0" w14:textId="77777777" w:rsidTr="0091506E">
        <w:trPr>
          <w:trHeight w:val="629"/>
        </w:trPr>
        <w:tc>
          <w:tcPr>
            <w:tcW w:w="2189" w:type="dxa"/>
          </w:tcPr>
          <w:p w14:paraId="49A54AE4" w14:textId="77777777" w:rsidR="00EB3352" w:rsidRDefault="00F23C7D">
            <w:pPr>
              <w:pStyle w:val="TableParagraph"/>
              <w:ind w:left="110"/>
            </w:pPr>
            <w:r>
              <w:t>Vendors</w:t>
            </w:r>
          </w:p>
        </w:tc>
        <w:tc>
          <w:tcPr>
            <w:tcW w:w="6792" w:type="dxa"/>
          </w:tcPr>
          <w:p w14:paraId="6536F247" w14:textId="3CC8AF6B" w:rsidR="00EB3352" w:rsidRDefault="00F23C7D">
            <w:pPr>
              <w:pStyle w:val="TableParagraph"/>
              <w:spacing w:before="2" w:line="237" w:lineRule="auto"/>
              <w:ind w:right="584"/>
            </w:pPr>
            <w:r>
              <w:rPr>
                <w:spacing w:val="-5"/>
              </w:rPr>
              <w:t xml:space="preserve">Approved vendors </w:t>
            </w:r>
            <w:r>
              <w:rPr>
                <w:spacing w:val="-3"/>
              </w:rPr>
              <w:t xml:space="preserve">get paid </w:t>
            </w:r>
            <w:r>
              <w:rPr>
                <w:spacing w:val="-5"/>
              </w:rPr>
              <w:t xml:space="preserve">through </w:t>
            </w:r>
            <w:r>
              <w:rPr>
                <w:spacing w:val="-3"/>
              </w:rPr>
              <w:t xml:space="preserve">BU's </w:t>
            </w:r>
            <w:r>
              <w:rPr>
                <w:spacing w:val="-4"/>
              </w:rPr>
              <w:t>system</w:t>
            </w:r>
            <w:r w:rsidR="21FE8FC8">
              <w:t xml:space="preserve"> (Ariba/Guided Buying)</w:t>
            </w:r>
            <w:r>
              <w:t>. For Amazon, submit a wish list link (make sure it's public).</w:t>
            </w:r>
          </w:p>
        </w:tc>
      </w:tr>
      <w:tr w:rsidR="00EB3352" w14:paraId="0F37D380" w14:textId="77777777" w:rsidTr="0091506E">
        <w:trPr>
          <w:trHeight w:val="629"/>
        </w:trPr>
        <w:tc>
          <w:tcPr>
            <w:tcW w:w="2189" w:type="dxa"/>
          </w:tcPr>
          <w:p w14:paraId="0B730531" w14:textId="77777777" w:rsidR="00EB3352" w:rsidRDefault="00F23C7D">
            <w:pPr>
              <w:pStyle w:val="TableParagraph"/>
              <w:ind w:left="110"/>
            </w:pPr>
            <w:r>
              <w:t>Gift Cards</w:t>
            </w:r>
          </w:p>
        </w:tc>
        <w:tc>
          <w:tcPr>
            <w:tcW w:w="6792" w:type="dxa"/>
          </w:tcPr>
          <w:p w14:paraId="569AE45E" w14:textId="0DBD43FE" w:rsidR="00EB3352" w:rsidRDefault="00F23C7D">
            <w:pPr>
              <w:pStyle w:val="TableParagraph"/>
              <w:spacing w:before="2" w:line="237" w:lineRule="auto"/>
              <w:ind w:right="606"/>
            </w:pPr>
            <w:r>
              <w:t>Gift</w:t>
            </w:r>
            <w:r>
              <w:rPr>
                <w:spacing w:val="-20"/>
              </w:rPr>
              <w:t xml:space="preserve"> </w:t>
            </w:r>
            <w:r>
              <w:t>cards</w:t>
            </w:r>
            <w:r>
              <w:rPr>
                <w:spacing w:val="-20"/>
              </w:rPr>
              <w:t xml:space="preserve"> </w:t>
            </w:r>
            <w:r>
              <w:t>can</w:t>
            </w:r>
            <w:r>
              <w:rPr>
                <w:spacing w:val="-17"/>
              </w:rPr>
              <w:t xml:space="preserve"> </w:t>
            </w:r>
            <w:r>
              <w:rPr>
                <w:spacing w:val="-3"/>
              </w:rPr>
              <w:t>only</w:t>
            </w:r>
            <w:r>
              <w:rPr>
                <w:spacing w:val="-20"/>
              </w:rPr>
              <w:t xml:space="preserve"> </w:t>
            </w:r>
            <w:r>
              <w:t>be</w:t>
            </w:r>
            <w:r>
              <w:rPr>
                <w:spacing w:val="-19"/>
              </w:rPr>
              <w:t xml:space="preserve"> </w:t>
            </w:r>
            <w:r>
              <w:rPr>
                <w:spacing w:val="-3"/>
              </w:rPr>
              <w:t>purchased</w:t>
            </w:r>
            <w:r>
              <w:rPr>
                <w:spacing w:val="-16"/>
              </w:rPr>
              <w:t xml:space="preserve"> </w:t>
            </w:r>
            <w:r>
              <w:t>through</w:t>
            </w:r>
            <w:r>
              <w:rPr>
                <w:spacing w:val="-20"/>
              </w:rPr>
              <w:t xml:space="preserve"> </w:t>
            </w:r>
            <w:r>
              <w:t>Black</w:t>
            </w:r>
            <w:r>
              <w:rPr>
                <w:spacing w:val="-16"/>
              </w:rPr>
              <w:t xml:space="preserve"> </w:t>
            </w:r>
            <w:r>
              <w:t>Hawk</w:t>
            </w:r>
            <w:r>
              <w:rPr>
                <w:spacing w:val="-20"/>
              </w:rPr>
              <w:t xml:space="preserve"> </w:t>
            </w:r>
            <w:r>
              <w:t>Market (virtual</w:t>
            </w:r>
            <w:r>
              <w:rPr>
                <w:spacing w:val="-6"/>
              </w:rPr>
              <w:t xml:space="preserve"> </w:t>
            </w:r>
            <w:r>
              <w:t>only).</w:t>
            </w:r>
            <w:r>
              <w:rPr>
                <w:spacing w:val="-7"/>
              </w:rPr>
              <w:t xml:space="preserve"> </w:t>
            </w:r>
            <w:r>
              <w:t>Must</w:t>
            </w:r>
            <w:r>
              <w:rPr>
                <w:spacing w:val="-5"/>
              </w:rPr>
              <w:t xml:space="preserve"> </w:t>
            </w:r>
            <w:r>
              <w:t>include</w:t>
            </w:r>
            <w:r>
              <w:rPr>
                <w:spacing w:val="-2"/>
              </w:rPr>
              <w:t xml:space="preserve"> </w:t>
            </w:r>
            <w:r w:rsidR="00D64718">
              <w:rPr>
                <w:spacing w:val="-2"/>
              </w:rPr>
              <w:t xml:space="preserve">each </w:t>
            </w:r>
            <w:r>
              <w:t>recipient</w:t>
            </w:r>
            <w:r>
              <w:rPr>
                <w:spacing w:val="-5"/>
              </w:rPr>
              <w:t xml:space="preserve"> </w:t>
            </w:r>
            <w:r>
              <w:t>info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W-9.</w:t>
            </w:r>
            <w:r w:rsidR="00D64718">
              <w:t xml:space="preserve"> </w:t>
            </w:r>
          </w:p>
        </w:tc>
      </w:tr>
      <w:tr w:rsidR="00EB3352" w14:paraId="439D9184" w14:textId="77777777" w:rsidTr="0091506E">
        <w:trPr>
          <w:trHeight w:val="624"/>
        </w:trPr>
        <w:tc>
          <w:tcPr>
            <w:tcW w:w="2189" w:type="dxa"/>
          </w:tcPr>
          <w:p w14:paraId="6BB997CF" w14:textId="77777777" w:rsidR="00EB3352" w:rsidRDefault="00F23C7D">
            <w:pPr>
              <w:pStyle w:val="TableParagraph"/>
              <w:ind w:left="110"/>
            </w:pPr>
            <w:r>
              <w:t>Food &amp; Catering</w:t>
            </w:r>
          </w:p>
        </w:tc>
        <w:tc>
          <w:tcPr>
            <w:tcW w:w="6792" w:type="dxa"/>
          </w:tcPr>
          <w:p w14:paraId="4A01D6E3" w14:textId="1D17B86A" w:rsidR="00EB3352" w:rsidRDefault="00F23C7D">
            <w:pPr>
              <w:pStyle w:val="TableParagraph"/>
              <w:spacing w:line="242" w:lineRule="auto"/>
              <w:ind w:right="408"/>
            </w:pPr>
            <w:r>
              <w:t>Use</w:t>
            </w:r>
            <w:r>
              <w:rPr>
                <w:spacing w:val="-25"/>
              </w:rPr>
              <w:t xml:space="preserve"> </w:t>
            </w:r>
            <w:r>
              <w:t>BU's</w:t>
            </w:r>
            <w:r>
              <w:rPr>
                <w:spacing w:val="-25"/>
              </w:rPr>
              <w:t xml:space="preserve"> </w:t>
            </w:r>
            <w:r>
              <w:t>tax-exempt</w:t>
            </w:r>
            <w:r>
              <w:rPr>
                <w:spacing w:val="-19"/>
              </w:rPr>
              <w:t xml:space="preserve"> </w:t>
            </w:r>
            <w:r>
              <w:rPr>
                <w:spacing w:val="-3"/>
              </w:rPr>
              <w:t>ID</w:t>
            </w:r>
            <w:r>
              <w:t>.</w:t>
            </w:r>
            <w:r w:rsidR="00764718">
              <w:rPr>
                <w:spacing w:val="-3"/>
              </w:rPr>
              <w:t xml:space="preserve"> </w:t>
            </w:r>
            <w:r>
              <w:rPr>
                <w:spacing w:val="-24"/>
              </w:rPr>
              <w:t>EzCater</w:t>
            </w:r>
            <w:r>
              <w:t xml:space="preserve"> preferred. Outside restaurants need exceptions unless it's Otto or T. Anthony's.</w:t>
            </w:r>
          </w:p>
        </w:tc>
      </w:tr>
      <w:tr w:rsidR="00EB3352" w14:paraId="6BBB1BEC" w14:textId="77777777" w:rsidTr="0091506E">
        <w:trPr>
          <w:trHeight w:val="944"/>
        </w:trPr>
        <w:tc>
          <w:tcPr>
            <w:tcW w:w="2189" w:type="dxa"/>
          </w:tcPr>
          <w:p w14:paraId="0EE440A2" w14:textId="77777777" w:rsidR="00EB3352" w:rsidRDefault="00F23C7D">
            <w:pPr>
              <w:pStyle w:val="TableParagraph"/>
              <w:ind w:left="110"/>
            </w:pPr>
            <w:r>
              <w:t>General Reminders</w:t>
            </w:r>
          </w:p>
        </w:tc>
        <w:tc>
          <w:tcPr>
            <w:tcW w:w="6792" w:type="dxa"/>
          </w:tcPr>
          <w:p w14:paraId="65904BDC" w14:textId="3F0C7C3B" w:rsidR="00EB3352" w:rsidRDefault="00F23C7D">
            <w:pPr>
              <w:pStyle w:val="TableParagraph"/>
              <w:ind w:right="528"/>
              <w:jc w:val="both"/>
            </w:pPr>
            <w:r>
              <w:t>Submit</w:t>
            </w:r>
            <w:r>
              <w:rPr>
                <w:spacing w:val="-6"/>
              </w:rPr>
              <w:t xml:space="preserve"> </w:t>
            </w:r>
            <w:r>
              <w:t>PRs</w:t>
            </w:r>
            <w:r>
              <w:rPr>
                <w:spacing w:val="-8"/>
              </w:rPr>
              <w:t xml:space="preserve"> </w:t>
            </w:r>
            <w:r>
              <w:t>as</w:t>
            </w:r>
            <w:r>
              <w:rPr>
                <w:spacing w:val="-8"/>
              </w:rPr>
              <w:t xml:space="preserve"> </w:t>
            </w:r>
            <w:r>
              <w:t>soon</w:t>
            </w:r>
            <w:r>
              <w:rPr>
                <w:spacing w:val="-7"/>
              </w:rPr>
              <w:t xml:space="preserve"> </w:t>
            </w:r>
            <w:r>
              <w:t>as</w:t>
            </w:r>
            <w:r>
              <w:rPr>
                <w:spacing w:val="-3"/>
              </w:rPr>
              <w:t xml:space="preserve"> </w:t>
            </w:r>
            <w:r>
              <w:t>your</w:t>
            </w:r>
            <w:r>
              <w:rPr>
                <w:spacing w:val="-14"/>
              </w:rPr>
              <w:t xml:space="preserve"> </w:t>
            </w:r>
            <w:r>
              <w:t>event</w:t>
            </w:r>
            <w:r>
              <w:rPr>
                <w:spacing w:val="-5"/>
              </w:rPr>
              <w:t xml:space="preserve"> </w:t>
            </w:r>
            <w:r>
              <w:t>is</w:t>
            </w:r>
            <w:r>
              <w:rPr>
                <w:spacing w:val="-8"/>
              </w:rPr>
              <w:t xml:space="preserve"> </w:t>
            </w:r>
            <w:r>
              <w:t>approved.</w:t>
            </w:r>
            <w:r>
              <w:rPr>
                <w:spacing w:val="-3"/>
              </w:rPr>
              <w:t xml:space="preserve"> </w:t>
            </w:r>
            <w:r>
              <w:t>Missing</w:t>
            </w:r>
            <w:r>
              <w:rPr>
                <w:spacing w:val="-6"/>
              </w:rPr>
              <w:t xml:space="preserve"> </w:t>
            </w:r>
            <w:r>
              <w:t>info</w:t>
            </w:r>
            <w:r>
              <w:rPr>
                <w:spacing w:val="-7"/>
              </w:rPr>
              <w:t xml:space="preserve"> </w:t>
            </w:r>
            <w:r>
              <w:t>= denial.</w:t>
            </w:r>
            <w:r>
              <w:rPr>
                <w:spacing w:val="-17"/>
              </w:rPr>
              <w:t xml:space="preserve"> </w:t>
            </w:r>
            <w:r>
              <w:t>Reimbursements</w:t>
            </w:r>
            <w:r>
              <w:rPr>
                <w:spacing w:val="-17"/>
              </w:rPr>
              <w:t xml:space="preserve"> </w:t>
            </w:r>
            <w:r>
              <w:t>are</w:t>
            </w:r>
            <w:r>
              <w:rPr>
                <w:spacing w:val="-12"/>
              </w:rPr>
              <w:t xml:space="preserve"> </w:t>
            </w:r>
            <w:r w:rsidR="0B1C4869">
              <w:t>the last</w:t>
            </w:r>
            <w:r>
              <w:t xml:space="preserve"> resort. Processed first-come, first-serve.</w:t>
            </w:r>
          </w:p>
        </w:tc>
      </w:tr>
    </w:tbl>
    <w:p w14:paraId="042B273F" w14:textId="77777777" w:rsidR="00EB3352" w:rsidRDefault="00EB3352">
      <w:pPr>
        <w:pStyle w:val="BodyText"/>
        <w:spacing w:before="1"/>
        <w:rPr>
          <w:sz w:val="41"/>
        </w:rPr>
      </w:pPr>
    </w:p>
    <w:p w14:paraId="068D4EC4" w14:textId="77777777" w:rsidR="00EB3352" w:rsidRDefault="00F23C7D">
      <w:pPr>
        <w:pStyle w:val="BodyText"/>
        <w:ind w:left="120"/>
      </w:pPr>
      <w:r>
        <w:rPr>
          <w:w w:val="105"/>
          <w:u w:val="single"/>
        </w:rPr>
        <w:t>PR – Category Speciﬁc</w:t>
      </w:r>
    </w:p>
    <w:p w14:paraId="7613757D" w14:textId="77777777" w:rsidR="00EB3352" w:rsidRDefault="00EB3352">
      <w:pPr>
        <w:pStyle w:val="BodyText"/>
        <w:spacing w:before="3"/>
        <w:rPr>
          <w:sz w:val="17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70"/>
        <w:gridCol w:w="3350"/>
        <w:gridCol w:w="4128"/>
      </w:tblGrid>
      <w:tr w:rsidR="00EB3352" w14:paraId="6DC10CBD" w14:textId="77777777" w:rsidTr="00D85F0D">
        <w:trPr>
          <w:trHeight w:val="613"/>
        </w:trPr>
        <w:tc>
          <w:tcPr>
            <w:tcW w:w="1670" w:type="dxa"/>
          </w:tcPr>
          <w:p w14:paraId="638F36C4" w14:textId="0390C2A4" w:rsidR="00EB3352" w:rsidRDefault="00F23C7D" w:rsidP="00D85F0D">
            <w:pPr>
              <w:pStyle w:val="TableParagraph"/>
              <w:spacing w:before="5" w:line="256" w:lineRule="exact"/>
              <w:ind w:right="358"/>
              <w:jc w:val="center"/>
              <w:rPr>
                <w:b/>
              </w:rPr>
            </w:pPr>
            <w:r>
              <w:rPr>
                <w:b/>
              </w:rPr>
              <w:t>Type of Request</w:t>
            </w:r>
            <w:r w:rsidR="00D85F0D">
              <w:rPr>
                <w:b/>
              </w:rPr>
              <w:t>s</w:t>
            </w:r>
          </w:p>
        </w:tc>
        <w:tc>
          <w:tcPr>
            <w:tcW w:w="3350" w:type="dxa"/>
          </w:tcPr>
          <w:p w14:paraId="0834EEE0" w14:textId="6E0C662C" w:rsidR="00EB3352" w:rsidRDefault="00D85F0D" w:rsidP="00D85F0D">
            <w:pPr>
              <w:pStyle w:val="TableParagraph"/>
              <w:rPr>
                <w:b/>
              </w:rPr>
            </w:pPr>
            <w:r>
              <w:rPr>
                <w:b/>
              </w:rPr>
              <w:t xml:space="preserve">                  </w:t>
            </w:r>
            <w:r w:rsidR="00F23C7D">
              <w:rPr>
                <w:b/>
              </w:rPr>
              <w:t>What You Need</w:t>
            </w:r>
          </w:p>
        </w:tc>
        <w:tc>
          <w:tcPr>
            <w:tcW w:w="4128" w:type="dxa"/>
          </w:tcPr>
          <w:p w14:paraId="71BCA98A" w14:textId="327C23B6" w:rsidR="00EB3352" w:rsidRDefault="00D85F0D" w:rsidP="00D85F0D">
            <w:pPr>
              <w:pStyle w:val="TableParagraph"/>
              <w:ind w:right="1592"/>
              <w:jc w:val="right"/>
              <w:rPr>
                <w:b/>
              </w:rPr>
            </w:pPr>
            <w:r>
              <w:rPr>
                <w:b/>
              </w:rPr>
              <w:t xml:space="preserve">   Key Reminders </w:t>
            </w:r>
          </w:p>
        </w:tc>
      </w:tr>
      <w:tr w:rsidR="00EB3352" w14:paraId="39C56388" w14:textId="77777777" w:rsidTr="00D85F0D">
        <w:trPr>
          <w:trHeight w:val="675"/>
        </w:trPr>
        <w:tc>
          <w:tcPr>
            <w:tcW w:w="1670" w:type="dxa"/>
          </w:tcPr>
          <w:p w14:paraId="2212A75F" w14:textId="77777777" w:rsidR="00EB3352" w:rsidRDefault="00F23C7D">
            <w:pPr>
              <w:pStyle w:val="TableParagraph"/>
              <w:spacing w:line="237" w:lineRule="auto"/>
              <w:ind w:left="110" w:right="625"/>
            </w:pPr>
            <w:r>
              <w:t>Approved Vendors</w:t>
            </w:r>
          </w:p>
        </w:tc>
        <w:tc>
          <w:tcPr>
            <w:tcW w:w="3350" w:type="dxa"/>
          </w:tcPr>
          <w:p w14:paraId="40ABB2F7" w14:textId="19667C5B" w:rsidR="00EB3352" w:rsidRDefault="00F23C7D">
            <w:pPr>
              <w:pStyle w:val="TableParagraph"/>
              <w:spacing w:line="237" w:lineRule="auto"/>
              <w:ind w:right="445"/>
            </w:pPr>
            <w:r>
              <w:rPr>
                <w:spacing w:val="-4"/>
              </w:rPr>
              <w:t xml:space="preserve">Event </w:t>
            </w:r>
            <w:r>
              <w:rPr>
                <w:spacing w:val="-5"/>
              </w:rPr>
              <w:t>approval</w:t>
            </w:r>
            <w:r w:rsidR="428B649D">
              <w:t xml:space="preserve"> (unless a general business expense)</w:t>
            </w:r>
            <w:r>
              <w:t>, itemized invoice/quote, payee contact info</w:t>
            </w:r>
          </w:p>
        </w:tc>
        <w:tc>
          <w:tcPr>
            <w:tcW w:w="4128" w:type="dxa"/>
          </w:tcPr>
          <w:p w14:paraId="15FD8433" w14:textId="77777777" w:rsidR="00EB3352" w:rsidRDefault="00F23C7D">
            <w:pPr>
              <w:pStyle w:val="TableParagraph"/>
              <w:spacing w:line="237" w:lineRule="auto"/>
              <w:ind w:right="696"/>
            </w:pPr>
            <w:r>
              <w:t>One</w:t>
            </w:r>
            <w:r>
              <w:rPr>
                <w:spacing w:val="-19"/>
              </w:rPr>
              <w:t xml:space="preserve"> </w:t>
            </w:r>
            <w:r>
              <w:t>vendor</w:t>
            </w:r>
            <w:r>
              <w:rPr>
                <w:spacing w:val="-21"/>
              </w:rPr>
              <w:t xml:space="preserve"> </w:t>
            </w:r>
            <w:r>
              <w:t>per</w:t>
            </w:r>
            <w:r>
              <w:rPr>
                <w:spacing w:val="-21"/>
              </w:rPr>
              <w:t xml:space="preserve"> </w:t>
            </w:r>
            <w:r>
              <w:t>PR;</w:t>
            </w:r>
            <w:r>
              <w:rPr>
                <w:spacing w:val="-17"/>
              </w:rPr>
              <w:t xml:space="preserve"> </w:t>
            </w:r>
            <w:r>
              <w:t>exclude</w:t>
            </w:r>
            <w:r>
              <w:rPr>
                <w:spacing w:val="-18"/>
              </w:rPr>
              <w:t xml:space="preserve"> </w:t>
            </w:r>
            <w:r>
              <w:rPr>
                <w:spacing w:val="-3"/>
              </w:rPr>
              <w:t>tax;</w:t>
            </w:r>
            <w:r>
              <w:rPr>
                <w:spacing w:val="-13"/>
              </w:rPr>
              <w:t xml:space="preserve"> </w:t>
            </w:r>
            <w:r>
              <w:rPr>
                <w:spacing w:val="-3"/>
              </w:rPr>
              <w:t>subject</w:t>
            </w:r>
            <w:r>
              <w:rPr>
                <w:spacing w:val="-17"/>
              </w:rPr>
              <w:t xml:space="preserve"> </w:t>
            </w:r>
            <w:r>
              <w:t>line format</w:t>
            </w:r>
            <w:r>
              <w:rPr>
                <w:spacing w:val="-10"/>
              </w:rPr>
              <w:t xml:space="preserve"> </w:t>
            </w:r>
            <w:r>
              <w:t>required</w:t>
            </w:r>
          </w:p>
        </w:tc>
      </w:tr>
      <w:tr w:rsidR="00EB3352" w14:paraId="65E3EC60" w14:textId="77777777" w:rsidTr="00D85F0D">
        <w:trPr>
          <w:trHeight w:val="681"/>
        </w:trPr>
        <w:tc>
          <w:tcPr>
            <w:tcW w:w="1670" w:type="dxa"/>
          </w:tcPr>
          <w:p w14:paraId="64882B6D" w14:textId="77777777" w:rsidR="00EB3352" w:rsidRDefault="00F23C7D">
            <w:pPr>
              <w:pStyle w:val="TableParagraph"/>
              <w:ind w:left="110" w:right="358"/>
            </w:pPr>
            <w:r>
              <w:t>Charity Donation</w:t>
            </w:r>
          </w:p>
        </w:tc>
        <w:tc>
          <w:tcPr>
            <w:tcW w:w="3350" w:type="dxa"/>
          </w:tcPr>
          <w:p w14:paraId="56F6D853" w14:textId="49AB8283" w:rsidR="00EB3352" w:rsidRDefault="00F23C7D">
            <w:pPr>
              <w:pStyle w:val="TableParagraph"/>
              <w:ind w:right="445"/>
            </w:pPr>
            <w:r>
              <w:rPr>
                <w:spacing w:val="-4"/>
              </w:rPr>
              <w:t xml:space="preserve">Must </w:t>
            </w:r>
            <w:r w:rsidR="1D0A6A3C">
              <w:t>be a</w:t>
            </w:r>
            <w:r>
              <w:t xml:space="preserve"> 501(c)(3</w:t>
            </w:r>
            <w:r w:rsidR="74DFA221">
              <w:t>)</w:t>
            </w:r>
            <w:r w:rsidR="21FF065F">
              <w:t xml:space="preserve"> organization</w:t>
            </w:r>
            <w:r>
              <w:t>,</w:t>
            </w:r>
            <w:r w:rsidR="41FDC3C1">
              <w:t xml:space="preserve"> needs a</w:t>
            </w:r>
            <w:r>
              <w:t xml:space="preserve"> W-9 </w:t>
            </w:r>
            <w:r w:rsidR="09762955">
              <w:t xml:space="preserve">and </w:t>
            </w:r>
            <w:r>
              <w:t>donation form</w:t>
            </w:r>
          </w:p>
        </w:tc>
        <w:tc>
          <w:tcPr>
            <w:tcW w:w="4128" w:type="dxa"/>
          </w:tcPr>
          <w:p w14:paraId="56D5DF4A" w14:textId="1D2BED19" w:rsidR="00EB3352" w:rsidRDefault="00F23C7D">
            <w:pPr>
              <w:pStyle w:val="TableParagraph"/>
              <w:ind w:right="445"/>
            </w:pPr>
            <w:r>
              <w:t>Donations</w:t>
            </w:r>
            <w:r>
              <w:rPr>
                <w:spacing w:val="-24"/>
              </w:rPr>
              <w:t xml:space="preserve"> </w:t>
            </w:r>
            <w:r w:rsidR="002E2A42">
              <w:t>must come from group funds only; AB (event-based) funds cannot be donated</w:t>
            </w:r>
          </w:p>
        </w:tc>
      </w:tr>
      <w:tr w:rsidR="00EB3352" w14:paraId="288E2572" w14:textId="77777777" w:rsidTr="00D85F0D">
        <w:trPr>
          <w:trHeight w:val="612"/>
        </w:trPr>
        <w:tc>
          <w:tcPr>
            <w:tcW w:w="1670" w:type="dxa"/>
          </w:tcPr>
          <w:p w14:paraId="73F01E8D" w14:textId="77777777" w:rsidR="00EB3352" w:rsidRDefault="00F23C7D">
            <w:pPr>
              <w:pStyle w:val="TableParagraph"/>
              <w:spacing w:before="7" w:line="254" w:lineRule="exact"/>
              <w:ind w:left="110" w:right="358"/>
            </w:pPr>
            <w:r>
              <w:t>Conference Fees</w:t>
            </w:r>
          </w:p>
        </w:tc>
        <w:tc>
          <w:tcPr>
            <w:tcW w:w="3350" w:type="dxa"/>
          </w:tcPr>
          <w:p w14:paraId="5DD0F4D7" w14:textId="4B7D0053" w:rsidR="00EB3352" w:rsidRDefault="00F23C7D">
            <w:pPr>
              <w:pStyle w:val="TableParagraph"/>
            </w:pPr>
            <w:r>
              <w:t xml:space="preserve">Invoice, event approval, </w:t>
            </w:r>
            <w:r w:rsidR="4191E451">
              <w:t>payment link/</w:t>
            </w:r>
            <w:r>
              <w:t>W-9 (if required)</w:t>
            </w:r>
          </w:p>
        </w:tc>
        <w:tc>
          <w:tcPr>
            <w:tcW w:w="4128" w:type="dxa"/>
          </w:tcPr>
          <w:p w14:paraId="344DD26B" w14:textId="0F753A1D" w:rsidR="00EB3352" w:rsidRDefault="00F23C7D">
            <w:pPr>
              <w:pStyle w:val="TableParagraph"/>
            </w:pPr>
            <w:r>
              <w:t>PRs only for BU-approved conferences/events</w:t>
            </w:r>
            <w:r w:rsidR="4458CF2F">
              <w:t>. If they request a check, then we will need their W9.</w:t>
            </w:r>
          </w:p>
        </w:tc>
      </w:tr>
      <w:tr w:rsidR="00EB3352" w14:paraId="6F326E7D" w14:textId="77777777" w:rsidTr="00D85F0D">
        <w:trPr>
          <w:trHeight w:val="340"/>
        </w:trPr>
        <w:tc>
          <w:tcPr>
            <w:tcW w:w="1670" w:type="dxa"/>
          </w:tcPr>
          <w:p w14:paraId="703F4055" w14:textId="77777777" w:rsidR="00EB3352" w:rsidRDefault="00F23C7D">
            <w:pPr>
              <w:pStyle w:val="TableParagraph"/>
              <w:ind w:left="110"/>
            </w:pPr>
            <w:r>
              <w:t>Honoraria</w:t>
            </w:r>
          </w:p>
        </w:tc>
        <w:tc>
          <w:tcPr>
            <w:tcW w:w="3350" w:type="dxa"/>
          </w:tcPr>
          <w:p w14:paraId="4593E661" w14:textId="18C26C28" w:rsidR="00EB3352" w:rsidRDefault="20F00387" w:rsidP="5B2DB36C">
            <w:pPr>
              <w:pStyle w:val="TableParagraph"/>
              <w:spacing w:line="259" w:lineRule="auto"/>
            </w:pPr>
            <w:r>
              <w:t>Event information</w:t>
            </w:r>
            <w:r w:rsidR="00F23C7D">
              <w:t>, payee</w:t>
            </w:r>
            <w:r w:rsidR="760E8041">
              <w:t>’s</w:t>
            </w:r>
            <w:r w:rsidR="00F23C7D">
              <w:t xml:space="preserve"> </w:t>
            </w:r>
            <w:r w:rsidR="5178C573">
              <w:t xml:space="preserve">name and </w:t>
            </w:r>
            <w:r w:rsidR="00B00C2D">
              <w:t xml:space="preserve">email, a brochure/flyer or invitation related to the honorarium. </w:t>
            </w:r>
          </w:p>
        </w:tc>
        <w:tc>
          <w:tcPr>
            <w:tcW w:w="4128" w:type="dxa"/>
          </w:tcPr>
          <w:p w14:paraId="55F9E77C" w14:textId="6AB6CBF4" w:rsidR="00EB3352" w:rsidRDefault="00F23C7D">
            <w:pPr>
              <w:pStyle w:val="TableParagraph"/>
              <w:spacing w:line="242" w:lineRule="auto"/>
              <w:ind w:right="101"/>
            </w:pPr>
            <w:r>
              <w:rPr>
                <w:spacing w:val="-4"/>
              </w:rPr>
              <w:t xml:space="preserve">One </w:t>
            </w:r>
            <w:r>
              <w:t xml:space="preserve">PR per </w:t>
            </w:r>
            <w:r>
              <w:rPr>
                <w:spacing w:val="-4"/>
              </w:rPr>
              <w:t xml:space="preserve">recipient; </w:t>
            </w:r>
            <w:r w:rsidR="0032332B">
              <w:rPr>
                <w:spacing w:val="-4"/>
              </w:rPr>
              <w:t xml:space="preserve">note that </w:t>
            </w:r>
            <w:r>
              <w:rPr>
                <w:spacing w:val="-4"/>
              </w:rPr>
              <w:t xml:space="preserve">honoraria </w:t>
            </w:r>
            <w:r w:rsidR="00124C55">
              <w:t>are</w:t>
            </w:r>
            <w:r>
              <w:t xml:space="preserve"> a </w:t>
            </w:r>
            <w:r>
              <w:rPr>
                <w:spacing w:val="-4"/>
              </w:rPr>
              <w:t xml:space="preserve">thank-you gift, </w:t>
            </w:r>
            <w:r>
              <w:t>not salary</w:t>
            </w:r>
          </w:p>
        </w:tc>
      </w:tr>
      <w:tr w:rsidR="00EB3352" w14:paraId="2D8AAA42" w14:textId="77777777" w:rsidTr="00D85F0D">
        <w:trPr>
          <w:trHeight w:val="681"/>
        </w:trPr>
        <w:tc>
          <w:tcPr>
            <w:tcW w:w="1670" w:type="dxa"/>
          </w:tcPr>
          <w:p w14:paraId="7CC5A792" w14:textId="77777777" w:rsidR="00EB3352" w:rsidRDefault="00F23C7D">
            <w:pPr>
              <w:pStyle w:val="TableParagraph"/>
              <w:ind w:left="110" w:right="358"/>
            </w:pPr>
            <w:r>
              <w:t>Membership Dues/Fees</w:t>
            </w:r>
          </w:p>
        </w:tc>
        <w:tc>
          <w:tcPr>
            <w:tcW w:w="3350" w:type="dxa"/>
          </w:tcPr>
          <w:p w14:paraId="45BA771D" w14:textId="1B2B755D" w:rsidR="00EB3352" w:rsidRDefault="00F23C7D" w:rsidP="0B69A019">
            <w:pPr>
              <w:pStyle w:val="TableParagraph"/>
              <w:ind w:right="613"/>
              <w:rPr>
                <w:highlight w:val="yellow"/>
              </w:rPr>
            </w:pPr>
            <w:r>
              <w:t xml:space="preserve">List of members, </w:t>
            </w:r>
            <w:r>
              <w:rPr>
                <w:spacing w:val="-3"/>
              </w:rPr>
              <w:t>invoice,</w:t>
            </w:r>
            <w:r w:rsidR="6BA88038">
              <w:t xml:space="preserve"> payment link/</w:t>
            </w:r>
            <w:r>
              <w:t>W-9</w:t>
            </w:r>
            <w:r w:rsidR="020898A7">
              <w:t xml:space="preserve"> (if a one-time check is requested)</w:t>
            </w:r>
            <w:r>
              <w:t>, event approval</w:t>
            </w:r>
          </w:p>
        </w:tc>
        <w:tc>
          <w:tcPr>
            <w:tcW w:w="4128" w:type="dxa"/>
          </w:tcPr>
          <w:p w14:paraId="1D785CBE" w14:textId="136A8B7D" w:rsidR="00EB3352" w:rsidRDefault="00AF6C91">
            <w:pPr>
              <w:pStyle w:val="TableParagraph"/>
            </w:pPr>
            <w:r>
              <w:t xml:space="preserve">Schedule an appointment with an accountant if login is required </w:t>
            </w:r>
            <w:r w:rsidR="00655516">
              <w:t>and or</w:t>
            </w:r>
            <w:r>
              <w:t xml:space="preserve"> each member’s information has to be entered manually. </w:t>
            </w:r>
          </w:p>
        </w:tc>
      </w:tr>
      <w:tr w:rsidR="00EB3352" w14:paraId="04BDB1A7" w14:textId="77777777" w:rsidTr="00D85F0D">
        <w:trPr>
          <w:trHeight w:val="681"/>
        </w:trPr>
        <w:tc>
          <w:tcPr>
            <w:tcW w:w="1670" w:type="dxa"/>
          </w:tcPr>
          <w:p w14:paraId="3BB27986" w14:textId="0BFF6F5E" w:rsidR="00EB3352" w:rsidRDefault="00611B4B">
            <w:pPr>
              <w:pStyle w:val="TableParagraph"/>
              <w:ind w:left="110"/>
            </w:pPr>
            <w:r>
              <w:lastRenderedPageBreak/>
              <w:t xml:space="preserve">External </w:t>
            </w:r>
            <w:r>
              <w:t>servicers/entertainers</w:t>
            </w:r>
            <w:r>
              <w:t xml:space="preserve"> on campus </w:t>
            </w:r>
          </w:p>
        </w:tc>
        <w:tc>
          <w:tcPr>
            <w:tcW w:w="3350" w:type="dxa"/>
          </w:tcPr>
          <w:p w14:paraId="48ECD176" w14:textId="2C199AAB" w:rsidR="00EB3352" w:rsidRDefault="00F23C7D">
            <w:pPr>
              <w:pStyle w:val="TableParagraph"/>
            </w:pPr>
            <w:r>
              <w:rPr>
                <w:spacing w:val="-4"/>
              </w:rPr>
              <w:t xml:space="preserve">Event </w:t>
            </w:r>
            <w:r>
              <w:rPr>
                <w:spacing w:val="-5"/>
              </w:rPr>
              <w:t xml:space="preserve">approval, </w:t>
            </w:r>
            <w:r w:rsidR="00611B4B">
              <w:rPr>
                <w:spacing w:val="-4"/>
              </w:rPr>
              <w:t>servicer</w:t>
            </w:r>
            <w:r w:rsidR="00184FCF">
              <w:rPr>
                <w:spacing w:val="-4"/>
              </w:rPr>
              <w:t>’</w:t>
            </w:r>
            <w:r w:rsidR="00611B4B">
              <w:rPr>
                <w:spacing w:val="-4"/>
              </w:rPr>
              <w:t xml:space="preserve">s name, and email. </w:t>
            </w:r>
          </w:p>
        </w:tc>
        <w:tc>
          <w:tcPr>
            <w:tcW w:w="4128" w:type="dxa"/>
          </w:tcPr>
          <w:p w14:paraId="402C7628" w14:textId="4DA09B69" w:rsidR="00EB3352" w:rsidRDefault="00184FCF">
            <w:pPr>
              <w:pStyle w:val="TableParagraph"/>
              <w:ind w:right="500"/>
            </w:pPr>
            <w:r>
              <w:t xml:space="preserve">This includes DJ’s, photographers, videographers etc. </w:t>
            </w:r>
          </w:p>
        </w:tc>
      </w:tr>
      <w:tr w:rsidR="00611B4B" w14:paraId="292F27AC" w14:textId="77777777" w:rsidTr="00D85F0D">
        <w:trPr>
          <w:trHeight w:val="681"/>
        </w:trPr>
        <w:tc>
          <w:tcPr>
            <w:tcW w:w="1670" w:type="dxa"/>
          </w:tcPr>
          <w:p w14:paraId="36FE0A9E" w14:textId="1F5C4A20" w:rsidR="00611B4B" w:rsidRDefault="00611B4B">
            <w:pPr>
              <w:pStyle w:val="TableParagraph"/>
              <w:ind w:left="110"/>
            </w:pPr>
            <w:r>
              <w:t xml:space="preserve">Venues/Off Campus </w:t>
            </w:r>
            <w:r w:rsidR="008119AA">
              <w:t>Activities</w:t>
            </w:r>
          </w:p>
        </w:tc>
        <w:tc>
          <w:tcPr>
            <w:tcW w:w="3350" w:type="dxa"/>
          </w:tcPr>
          <w:p w14:paraId="4AEA2065" w14:textId="77910F9A" w:rsidR="00611B4B" w:rsidRDefault="00184FCF">
            <w:pPr>
              <w:pStyle w:val="TableParagraph"/>
              <w:rPr>
                <w:spacing w:val="-4"/>
              </w:rPr>
            </w:pPr>
            <w:r>
              <w:rPr>
                <w:spacing w:val="-4"/>
              </w:rPr>
              <w:t xml:space="preserve">Event </w:t>
            </w:r>
            <w:r>
              <w:rPr>
                <w:spacing w:val="-5"/>
              </w:rPr>
              <w:t xml:space="preserve">approval, </w:t>
            </w:r>
            <w:r>
              <w:rPr>
                <w:spacing w:val="-4"/>
              </w:rPr>
              <w:t xml:space="preserve">contract signed by BU, invoice (if the contract does not provide the cost breakdown), payment link and contact information. </w:t>
            </w:r>
          </w:p>
        </w:tc>
        <w:tc>
          <w:tcPr>
            <w:tcW w:w="4128" w:type="dxa"/>
          </w:tcPr>
          <w:p w14:paraId="12E9AA18" w14:textId="4D74290C" w:rsidR="00611B4B" w:rsidRDefault="00184FCF">
            <w:pPr>
              <w:pStyle w:val="TableParagraph"/>
              <w:ind w:right="500"/>
              <w:rPr>
                <w:spacing w:val="-3"/>
              </w:rPr>
            </w:pPr>
            <w:r>
              <w:rPr>
                <w:spacing w:val="-3"/>
              </w:rPr>
              <w:t>If they want to be paid via a one-time check, they must provide a W9 (domestic parties) or a W8-BEN (international parties)</w:t>
            </w:r>
            <w:r w:rsidR="00CC4211">
              <w:rPr>
                <w:spacing w:val="-3"/>
              </w:rPr>
              <w:t xml:space="preserve"> also. </w:t>
            </w:r>
          </w:p>
        </w:tc>
      </w:tr>
      <w:tr w:rsidR="00EB3352" w14:paraId="15672AC1" w14:textId="77777777" w:rsidTr="00D85F0D">
        <w:trPr>
          <w:trHeight w:val="1023"/>
        </w:trPr>
        <w:tc>
          <w:tcPr>
            <w:tcW w:w="1670" w:type="dxa"/>
          </w:tcPr>
          <w:p w14:paraId="7C551454" w14:textId="77777777" w:rsidR="00EB3352" w:rsidRDefault="00F23C7D">
            <w:pPr>
              <w:pStyle w:val="TableParagraph"/>
              <w:ind w:left="110"/>
            </w:pPr>
            <w:r>
              <w:t>Gift Cards</w:t>
            </w:r>
          </w:p>
        </w:tc>
        <w:tc>
          <w:tcPr>
            <w:tcW w:w="3350" w:type="dxa"/>
          </w:tcPr>
          <w:p w14:paraId="66F9D15A" w14:textId="6DD394DA" w:rsidR="00EB3352" w:rsidRDefault="00F23C7D">
            <w:pPr>
              <w:pStyle w:val="TableParagraph"/>
              <w:spacing w:before="2" w:line="237" w:lineRule="auto"/>
              <w:ind w:right="91"/>
            </w:pPr>
            <w:r>
              <w:t xml:space="preserve">Must </w:t>
            </w:r>
            <w:r>
              <w:rPr>
                <w:spacing w:val="-3"/>
              </w:rPr>
              <w:t xml:space="preserve">include </w:t>
            </w:r>
            <w:r w:rsidR="006147B0">
              <w:rPr>
                <w:spacing w:val="-3"/>
              </w:rPr>
              <w:t xml:space="preserve">each </w:t>
            </w:r>
            <w:r>
              <w:rPr>
                <w:spacing w:val="-3"/>
              </w:rPr>
              <w:t>recipient</w:t>
            </w:r>
            <w:r w:rsidR="00374A90">
              <w:rPr>
                <w:spacing w:val="-3"/>
              </w:rPr>
              <w:t>’s</w:t>
            </w:r>
            <w:r>
              <w:rPr>
                <w:spacing w:val="-3"/>
              </w:rPr>
              <w:t xml:space="preserve"> info </w:t>
            </w:r>
            <w:r w:rsidR="006147B0">
              <w:rPr>
                <w:spacing w:val="-3"/>
              </w:rPr>
              <w:t>and</w:t>
            </w:r>
            <w:r>
              <w:rPr>
                <w:spacing w:val="-3"/>
              </w:rPr>
              <w:t xml:space="preserve"> W-9, </w:t>
            </w:r>
            <w:r>
              <w:t xml:space="preserve">as well as </w:t>
            </w:r>
            <w:r w:rsidR="0032332B">
              <w:t>event info</w:t>
            </w:r>
            <w:r>
              <w:t>.</w:t>
            </w:r>
          </w:p>
        </w:tc>
        <w:tc>
          <w:tcPr>
            <w:tcW w:w="4128" w:type="dxa"/>
          </w:tcPr>
          <w:p w14:paraId="18E146D5" w14:textId="6DF6F1C4" w:rsidR="00EB3352" w:rsidRDefault="00611B4B">
            <w:pPr>
              <w:pStyle w:val="TableParagraph"/>
              <w:ind w:right="149"/>
            </w:pPr>
            <w:r>
              <w:t>Gift</w:t>
            </w:r>
            <w:r>
              <w:rPr>
                <w:spacing w:val="-17"/>
              </w:rPr>
              <w:t xml:space="preserve"> </w:t>
            </w:r>
            <w:r>
              <w:t>cards</w:t>
            </w:r>
            <w:r>
              <w:rPr>
                <w:spacing w:val="-19"/>
              </w:rPr>
              <w:t xml:space="preserve"> </w:t>
            </w:r>
            <w:r w:rsidR="00374A90">
              <w:rPr>
                <w:spacing w:val="-3"/>
              </w:rPr>
              <w:t xml:space="preserve">can only be bought </w:t>
            </w:r>
            <w:r w:rsidR="00374A90">
              <w:rPr>
                <w:spacing w:val="-18"/>
              </w:rPr>
              <w:t xml:space="preserve">through </w:t>
            </w:r>
            <w:r w:rsidR="00374A90">
              <w:rPr>
                <w:spacing w:val="-17"/>
              </w:rPr>
              <w:t>Black</w:t>
            </w:r>
            <w:r>
              <w:rPr>
                <w:spacing w:val="-13"/>
              </w:rPr>
              <w:t xml:space="preserve"> </w:t>
            </w:r>
            <w:r>
              <w:rPr>
                <w:spacing w:val="-3"/>
              </w:rPr>
              <w:t>Hawk</w:t>
            </w:r>
            <w:r>
              <w:rPr>
                <w:spacing w:val="-18"/>
              </w:rPr>
              <w:t xml:space="preserve"> </w:t>
            </w:r>
            <w:r>
              <w:t>Market</w:t>
            </w:r>
            <w:r w:rsidR="00D217CF">
              <w:t xml:space="preserve">. </w:t>
            </w:r>
            <w:r>
              <w:t>It’s</w:t>
            </w:r>
            <w:r w:rsidR="00F23C7D">
              <w:t xml:space="preserve"> only for student winners from a raffle,</w:t>
            </w:r>
            <w:r w:rsidR="00F23C7D">
              <w:rPr>
                <w:spacing w:val="-18"/>
              </w:rPr>
              <w:t xml:space="preserve"> </w:t>
            </w:r>
            <w:r w:rsidR="00F23C7D">
              <w:t>trivia,</w:t>
            </w:r>
            <w:r w:rsidR="00F23C7D">
              <w:rPr>
                <w:spacing w:val="-22"/>
              </w:rPr>
              <w:t xml:space="preserve"> </w:t>
            </w:r>
            <w:r w:rsidR="00F23C7D">
              <w:t>etc.</w:t>
            </w:r>
            <w:r w:rsidR="00F23C7D">
              <w:rPr>
                <w:spacing w:val="-11"/>
              </w:rPr>
              <w:t xml:space="preserve"> </w:t>
            </w:r>
            <w:r w:rsidR="00F23C7D">
              <w:t>Please</w:t>
            </w:r>
            <w:r w:rsidR="00F23C7D">
              <w:rPr>
                <w:spacing w:val="-17"/>
              </w:rPr>
              <w:t xml:space="preserve"> </w:t>
            </w:r>
            <w:r w:rsidR="00F23C7D">
              <w:rPr>
                <w:spacing w:val="-3"/>
              </w:rPr>
              <w:t>note</w:t>
            </w:r>
            <w:r w:rsidR="00F23C7D">
              <w:rPr>
                <w:spacing w:val="-21"/>
              </w:rPr>
              <w:t xml:space="preserve"> </w:t>
            </w:r>
            <w:r w:rsidR="00F23C7D">
              <w:t>these</w:t>
            </w:r>
            <w:r w:rsidR="00F23C7D">
              <w:rPr>
                <w:spacing w:val="-21"/>
              </w:rPr>
              <w:t xml:space="preserve"> </w:t>
            </w:r>
            <w:r w:rsidR="00F23C7D">
              <w:t>are</w:t>
            </w:r>
            <w:r w:rsidR="00F23C7D">
              <w:rPr>
                <w:spacing w:val="-22"/>
              </w:rPr>
              <w:t xml:space="preserve"> </w:t>
            </w:r>
            <w:r w:rsidR="00F23C7D">
              <w:rPr>
                <w:spacing w:val="-3"/>
              </w:rPr>
              <w:t>only</w:t>
            </w:r>
            <w:r w:rsidR="00F23C7D">
              <w:rPr>
                <w:spacing w:val="-17"/>
              </w:rPr>
              <w:t xml:space="preserve"> </w:t>
            </w:r>
            <w:r w:rsidR="00F23C7D">
              <w:t>virtual cards, not plastic</w:t>
            </w:r>
            <w:r w:rsidR="00F23C7D">
              <w:rPr>
                <w:spacing w:val="1"/>
              </w:rPr>
              <w:t xml:space="preserve"> </w:t>
            </w:r>
            <w:r w:rsidR="00F23C7D">
              <w:t>cards.</w:t>
            </w:r>
            <w:r w:rsidR="11B8598C">
              <w:t xml:space="preserve"> AB does not cover gift cards. </w:t>
            </w:r>
          </w:p>
        </w:tc>
      </w:tr>
    </w:tbl>
    <w:p w14:paraId="5A1BB0E7" w14:textId="77777777" w:rsidR="00611B4B" w:rsidRDefault="00611B4B" w:rsidP="00611B4B">
      <w:pPr>
        <w:pStyle w:val="TableParagraph"/>
        <w:ind w:right="500"/>
        <w:rPr>
          <w:spacing w:val="-3"/>
        </w:rPr>
      </w:pPr>
    </w:p>
    <w:p w14:paraId="6C5A78DF" w14:textId="6C564C5D" w:rsidR="00611B4B" w:rsidRPr="00611B4B" w:rsidRDefault="00611B4B" w:rsidP="00611B4B">
      <w:pPr>
        <w:pStyle w:val="TableParagraph"/>
        <w:ind w:right="500"/>
        <w:rPr>
          <w:spacing w:val="-3"/>
        </w:rPr>
      </w:pPr>
      <w:r w:rsidRPr="00D217CF">
        <w:rPr>
          <w:spacing w:val="-3"/>
          <w:highlight w:val="yellow"/>
        </w:rPr>
        <w:t>Other key reminders</w:t>
      </w:r>
      <w:r>
        <w:rPr>
          <w:spacing w:val="-3"/>
        </w:rPr>
        <w:t xml:space="preserve">: </w:t>
      </w:r>
      <w:r>
        <w:rPr>
          <w:spacing w:val="-3"/>
        </w:rPr>
        <w:t xml:space="preserve">No </w:t>
      </w:r>
      <w:r>
        <w:t>alcohol and no personal purchases</w:t>
      </w:r>
      <w:r>
        <w:t xml:space="preserve">. For more </w:t>
      </w:r>
      <w:r w:rsidR="00374A90">
        <w:t>in-depth</w:t>
      </w:r>
      <w:r>
        <w:t xml:space="preserve"> </w:t>
      </w:r>
      <w:r w:rsidR="00374A90">
        <w:t xml:space="preserve">breakdown of each PR type </w:t>
      </w:r>
      <w:r>
        <w:t>please reference</w:t>
      </w:r>
      <w:r w:rsidR="00374A90">
        <w:t xml:space="preserve"> </w:t>
      </w:r>
      <w:r w:rsidR="00E95342">
        <w:t xml:space="preserve">the </w:t>
      </w:r>
      <w:r w:rsidR="00374A90">
        <w:t xml:space="preserve">“Payment Procedures” page under </w:t>
      </w:r>
      <w:r w:rsidR="00374A90" w:rsidRPr="00374A90">
        <w:t>Helpful Guides &amp; Documents</w:t>
      </w:r>
      <w:r w:rsidR="00374A90">
        <w:t xml:space="preserve">. </w:t>
      </w:r>
    </w:p>
    <w:p w14:paraId="31DFEBA1" w14:textId="77777777" w:rsidR="00A86792" w:rsidRDefault="00A86792"/>
    <w:sectPr w:rsidR="00A86792">
      <w:pgSz w:w="12240" w:h="15840"/>
      <w:pgMar w:top="1360" w:right="440" w:bottom="28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534C25"/>
    <w:multiLevelType w:val="multilevel"/>
    <w:tmpl w:val="2A02F458"/>
    <w:lvl w:ilvl="0">
      <w:start w:val="1"/>
      <w:numFmt w:val="decimalZero"/>
      <w:lvlText w:val="%1"/>
      <w:lvlJc w:val="left"/>
      <w:pPr>
        <w:ind w:left="1066" w:hanging="946"/>
      </w:pPr>
      <w:rPr>
        <w:rFonts w:hint="default"/>
        <w:lang w:val="en-US" w:eastAsia="en-US" w:bidi="en-US"/>
      </w:rPr>
    </w:lvl>
    <w:lvl w:ilvl="1">
      <w:start w:val="21"/>
      <w:numFmt w:val="decimal"/>
      <w:lvlText w:val="%1.%2"/>
      <w:lvlJc w:val="left"/>
      <w:pPr>
        <w:ind w:left="1066" w:hanging="946"/>
      </w:pPr>
      <w:rPr>
        <w:rFonts w:hint="default"/>
        <w:lang w:val="en-US" w:eastAsia="en-US" w:bidi="en-US"/>
      </w:rPr>
    </w:lvl>
    <w:lvl w:ilvl="2">
      <w:start w:val="26"/>
      <w:numFmt w:val="decimal"/>
      <w:lvlText w:val="%1.%2.%3"/>
      <w:lvlJc w:val="left"/>
      <w:pPr>
        <w:ind w:left="1066" w:hanging="946"/>
      </w:pPr>
      <w:rPr>
        <w:rFonts w:ascii="Calibri" w:eastAsia="Calibri" w:hAnsi="Calibri" w:cs="Calibri" w:hint="default"/>
        <w:spacing w:val="-4"/>
        <w:w w:val="104"/>
        <w:sz w:val="24"/>
        <w:szCs w:val="24"/>
        <w:lang w:val="en-US" w:eastAsia="en-US" w:bidi="en-US"/>
      </w:rPr>
    </w:lvl>
    <w:lvl w:ilvl="3">
      <w:numFmt w:val="bullet"/>
      <w:lvlText w:val=""/>
      <w:lvlJc w:val="left"/>
      <w:pPr>
        <w:ind w:left="841" w:hanging="360"/>
      </w:pPr>
      <w:rPr>
        <w:rFonts w:hint="default"/>
        <w:w w:val="96"/>
        <w:lang w:val="en-US" w:eastAsia="en-US" w:bidi="en-US"/>
      </w:rPr>
    </w:lvl>
    <w:lvl w:ilvl="4">
      <w:numFmt w:val="bullet"/>
      <w:lvlText w:val="•"/>
      <w:lvlJc w:val="left"/>
      <w:pPr>
        <w:ind w:left="4200" w:hanging="36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246" w:hanging="36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293" w:hanging="36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340" w:hanging="36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386" w:hanging="360"/>
      </w:pPr>
      <w:rPr>
        <w:rFonts w:hint="default"/>
        <w:lang w:val="en-US" w:eastAsia="en-US" w:bidi="en-US"/>
      </w:rPr>
    </w:lvl>
  </w:abstractNum>
  <w:abstractNum w:abstractNumId="1" w15:restartNumberingAfterBreak="0">
    <w:nsid w:val="20D95208"/>
    <w:multiLevelType w:val="multilevel"/>
    <w:tmpl w:val="982AECA2"/>
    <w:lvl w:ilvl="0">
      <w:start w:val="7"/>
      <w:numFmt w:val="decimalZero"/>
      <w:lvlText w:val="%1"/>
      <w:lvlJc w:val="left"/>
      <w:pPr>
        <w:ind w:left="1100" w:hanging="1100"/>
      </w:pPr>
      <w:rPr>
        <w:rFonts w:hint="default"/>
        <w:w w:val="105"/>
      </w:rPr>
    </w:lvl>
    <w:lvl w:ilvl="1">
      <w:start w:val="28"/>
      <w:numFmt w:val="decimal"/>
      <w:lvlText w:val="%1.%2"/>
      <w:lvlJc w:val="left"/>
      <w:pPr>
        <w:ind w:left="1160" w:hanging="1100"/>
      </w:pPr>
      <w:rPr>
        <w:rFonts w:hint="default"/>
        <w:w w:val="105"/>
      </w:rPr>
    </w:lvl>
    <w:lvl w:ilvl="2">
      <w:start w:val="2026"/>
      <w:numFmt w:val="decimal"/>
      <w:lvlText w:val="%1.%2.%3"/>
      <w:lvlJc w:val="left"/>
      <w:pPr>
        <w:ind w:left="1220" w:hanging="1100"/>
      </w:pPr>
      <w:rPr>
        <w:rFonts w:hint="default"/>
        <w:w w:val="105"/>
      </w:rPr>
    </w:lvl>
    <w:lvl w:ilvl="3">
      <w:start w:val="1"/>
      <w:numFmt w:val="decimal"/>
      <w:lvlText w:val="%1.%2.%3.%4"/>
      <w:lvlJc w:val="left"/>
      <w:pPr>
        <w:ind w:left="1280" w:hanging="1100"/>
      </w:pPr>
      <w:rPr>
        <w:rFonts w:hint="default"/>
        <w:w w:val="105"/>
      </w:rPr>
    </w:lvl>
    <w:lvl w:ilvl="4">
      <w:start w:val="1"/>
      <w:numFmt w:val="decimal"/>
      <w:lvlText w:val="%1.%2.%3.%4.%5"/>
      <w:lvlJc w:val="left"/>
      <w:pPr>
        <w:ind w:left="1340" w:hanging="1100"/>
      </w:pPr>
      <w:rPr>
        <w:rFonts w:hint="default"/>
        <w:w w:val="105"/>
      </w:rPr>
    </w:lvl>
    <w:lvl w:ilvl="5">
      <w:start w:val="1"/>
      <w:numFmt w:val="decimal"/>
      <w:lvlText w:val="%1.%2.%3.%4.%5.%6"/>
      <w:lvlJc w:val="left"/>
      <w:pPr>
        <w:ind w:left="1400" w:hanging="1100"/>
      </w:pPr>
      <w:rPr>
        <w:rFonts w:hint="default"/>
        <w:w w:val="105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  <w:w w:val="105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  <w:w w:val="105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  <w:w w:val="105"/>
      </w:rPr>
    </w:lvl>
  </w:abstractNum>
  <w:abstractNum w:abstractNumId="2" w15:restartNumberingAfterBreak="0">
    <w:nsid w:val="7B8E54AB"/>
    <w:multiLevelType w:val="hybridMultilevel"/>
    <w:tmpl w:val="FC781976"/>
    <w:lvl w:ilvl="0" w:tplc="4CD4D70C">
      <w:start w:val="1"/>
      <w:numFmt w:val="decimal"/>
      <w:lvlText w:val="%1."/>
      <w:lvlJc w:val="left"/>
      <w:pPr>
        <w:ind w:left="1561" w:hanging="360"/>
      </w:pPr>
      <w:rPr>
        <w:rFonts w:ascii="Calibri" w:eastAsia="Calibri" w:hAnsi="Calibri" w:cs="Calibri" w:hint="default"/>
        <w:spacing w:val="-2"/>
        <w:w w:val="104"/>
        <w:sz w:val="24"/>
        <w:szCs w:val="24"/>
        <w:lang w:val="en-US" w:eastAsia="en-US" w:bidi="en-US"/>
      </w:rPr>
    </w:lvl>
    <w:lvl w:ilvl="1" w:tplc="A51EE878">
      <w:numFmt w:val="bullet"/>
      <w:lvlText w:val="•"/>
      <w:lvlJc w:val="left"/>
      <w:pPr>
        <w:ind w:left="2452" w:hanging="360"/>
      </w:pPr>
      <w:rPr>
        <w:rFonts w:hint="default"/>
        <w:lang w:val="en-US" w:eastAsia="en-US" w:bidi="en-US"/>
      </w:rPr>
    </w:lvl>
    <w:lvl w:ilvl="2" w:tplc="D49C11A4">
      <w:numFmt w:val="bullet"/>
      <w:lvlText w:val="•"/>
      <w:lvlJc w:val="left"/>
      <w:pPr>
        <w:ind w:left="3344" w:hanging="360"/>
      </w:pPr>
      <w:rPr>
        <w:rFonts w:hint="default"/>
        <w:lang w:val="en-US" w:eastAsia="en-US" w:bidi="en-US"/>
      </w:rPr>
    </w:lvl>
    <w:lvl w:ilvl="3" w:tplc="3C364260">
      <w:numFmt w:val="bullet"/>
      <w:lvlText w:val="•"/>
      <w:lvlJc w:val="left"/>
      <w:pPr>
        <w:ind w:left="4236" w:hanging="360"/>
      </w:pPr>
      <w:rPr>
        <w:rFonts w:hint="default"/>
        <w:lang w:val="en-US" w:eastAsia="en-US" w:bidi="en-US"/>
      </w:rPr>
    </w:lvl>
    <w:lvl w:ilvl="4" w:tplc="B6A432EE">
      <w:numFmt w:val="bullet"/>
      <w:lvlText w:val="•"/>
      <w:lvlJc w:val="left"/>
      <w:pPr>
        <w:ind w:left="5128" w:hanging="360"/>
      </w:pPr>
      <w:rPr>
        <w:rFonts w:hint="default"/>
        <w:lang w:val="en-US" w:eastAsia="en-US" w:bidi="en-US"/>
      </w:rPr>
    </w:lvl>
    <w:lvl w:ilvl="5" w:tplc="3A9E2EA6">
      <w:numFmt w:val="bullet"/>
      <w:lvlText w:val="•"/>
      <w:lvlJc w:val="left"/>
      <w:pPr>
        <w:ind w:left="6020" w:hanging="360"/>
      </w:pPr>
      <w:rPr>
        <w:rFonts w:hint="default"/>
        <w:lang w:val="en-US" w:eastAsia="en-US" w:bidi="en-US"/>
      </w:rPr>
    </w:lvl>
    <w:lvl w:ilvl="6" w:tplc="E7A408A4">
      <w:numFmt w:val="bullet"/>
      <w:lvlText w:val="•"/>
      <w:lvlJc w:val="left"/>
      <w:pPr>
        <w:ind w:left="6912" w:hanging="360"/>
      </w:pPr>
      <w:rPr>
        <w:rFonts w:hint="default"/>
        <w:lang w:val="en-US" w:eastAsia="en-US" w:bidi="en-US"/>
      </w:rPr>
    </w:lvl>
    <w:lvl w:ilvl="7" w:tplc="C71C1B8E">
      <w:numFmt w:val="bullet"/>
      <w:lvlText w:val="•"/>
      <w:lvlJc w:val="left"/>
      <w:pPr>
        <w:ind w:left="7804" w:hanging="360"/>
      </w:pPr>
      <w:rPr>
        <w:rFonts w:hint="default"/>
        <w:lang w:val="en-US" w:eastAsia="en-US" w:bidi="en-US"/>
      </w:rPr>
    </w:lvl>
    <w:lvl w:ilvl="8" w:tplc="8ECCB798">
      <w:numFmt w:val="bullet"/>
      <w:lvlText w:val="•"/>
      <w:lvlJc w:val="left"/>
      <w:pPr>
        <w:ind w:left="8696" w:hanging="360"/>
      </w:pPr>
      <w:rPr>
        <w:rFonts w:hint="default"/>
        <w:lang w:val="en-US" w:eastAsia="en-US" w:bidi="en-US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352"/>
    <w:rsid w:val="00090F0F"/>
    <w:rsid w:val="000B35C3"/>
    <w:rsid w:val="00124C55"/>
    <w:rsid w:val="00184FCF"/>
    <w:rsid w:val="00203168"/>
    <w:rsid w:val="002E2A42"/>
    <w:rsid w:val="0032332B"/>
    <w:rsid w:val="00374A90"/>
    <w:rsid w:val="0039183A"/>
    <w:rsid w:val="004F188E"/>
    <w:rsid w:val="0050706B"/>
    <w:rsid w:val="00550C77"/>
    <w:rsid w:val="0060215E"/>
    <w:rsid w:val="00611B4B"/>
    <w:rsid w:val="006147B0"/>
    <w:rsid w:val="00655516"/>
    <w:rsid w:val="00764718"/>
    <w:rsid w:val="007A4120"/>
    <w:rsid w:val="007D13F8"/>
    <w:rsid w:val="008119AA"/>
    <w:rsid w:val="00870FAD"/>
    <w:rsid w:val="0091506E"/>
    <w:rsid w:val="00A3487F"/>
    <w:rsid w:val="00A86792"/>
    <w:rsid w:val="00AF6C91"/>
    <w:rsid w:val="00B00C2D"/>
    <w:rsid w:val="00CC4211"/>
    <w:rsid w:val="00D217CF"/>
    <w:rsid w:val="00D64718"/>
    <w:rsid w:val="00D85F0D"/>
    <w:rsid w:val="00E76FB1"/>
    <w:rsid w:val="00E95342"/>
    <w:rsid w:val="00EB3352"/>
    <w:rsid w:val="00F22A31"/>
    <w:rsid w:val="00F23C7D"/>
    <w:rsid w:val="020898A7"/>
    <w:rsid w:val="05A51EC2"/>
    <w:rsid w:val="0653BD58"/>
    <w:rsid w:val="068F1E48"/>
    <w:rsid w:val="09762955"/>
    <w:rsid w:val="0B1C4869"/>
    <w:rsid w:val="0B69A019"/>
    <w:rsid w:val="0BD5CD4C"/>
    <w:rsid w:val="113B3880"/>
    <w:rsid w:val="119819FC"/>
    <w:rsid w:val="119E66EF"/>
    <w:rsid w:val="11B8598C"/>
    <w:rsid w:val="13B6542F"/>
    <w:rsid w:val="16679894"/>
    <w:rsid w:val="19164C40"/>
    <w:rsid w:val="1BA033D3"/>
    <w:rsid w:val="1D0A6A3C"/>
    <w:rsid w:val="1DA8A784"/>
    <w:rsid w:val="1FBA087D"/>
    <w:rsid w:val="20989864"/>
    <w:rsid w:val="20F00387"/>
    <w:rsid w:val="21FE8FC8"/>
    <w:rsid w:val="21FF065F"/>
    <w:rsid w:val="23EDEE2A"/>
    <w:rsid w:val="25914166"/>
    <w:rsid w:val="2B23887E"/>
    <w:rsid w:val="2CA191B8"/>
    <w:rsid w:val="2E18AF50"/>
    <w:rsid w:val="37DF1FB8"/>
    <w:rsid w:val="37E8E333"/>
    <w:rsid w:val="3C06BB07"/>
    <w:rsid w:val="411F575A"/>
    <w:rsid w:val="414E2134"/>
    <w:rsid w:val="4191E451"/>
    <w:rsid w:val="41FDC3C1"/>
    <w:rsid w:val="421F48EF"/>
    <w:rsid w:val="428B649D"/>
    <w:rsid w:val="4436EE50"/>
    <w:rsid w:val="4458CF2F"/>
    <w:rsid w:val="4D864F88"/>
    <w:rsid w:val="5178C573"/>
    <w:rsid w:val="54063192"/>
    <w:rsid w:val="56F721CA"/>
    <w:rsid w:val="571D739C"/>
    <w:rsid w:val="5B2DB36C"/>
    <w:rsid w:val="64460673"/>
    <w:rsid w:val="658693F2"/>
    <w:rsid w:val="68D1A319"/>
    <w:rsid w:val="694AE0BB"/>
    <w:rsid w:val="6BA88038"/>
    <w:rsid w:val="6D417AD1"/>
    <w:rsid w:val="709FF61C"/>
    <w:rsid w:val="74DFA221"/>
    <w:rsid w:val="760E8041"/>
    <w:rsid w:val="7B8478B9"/>
    <w:rsid w:val="7E0A4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CD76CA"/>
  <w15:docId w15:val="{48FE0070-BE56-44AC-AFC4-189ED7791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1B4B"/>
    <w:rPr>
      <w:rFonts w:ascii="Calibri" w:eastAsia="Calibri" w:hAnsi="Calibri" w:cs="Calibr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561" w:hanging="360"/>
    </w:pPr>
  </w:style>
  <w:style w:type="paragraph" w:customStyle="1" w:styleId="TableParagraph">
    <w:name w:val="Table Paragraph"/>
    <w:basedOn w:val="Normal"/>
    <w:uiPriority w:val="1"/>
    <w:qFormat/>
    <w:pPr>
      <w:ind w:left="11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693</Words>
  <Characters>3951</Characters>
  <Application>Microsoft Office Word</Application>
  <DocSecurity>0</DocSecurity>
  <Lines>32</Lines>
  <Paragraphs>9</Paragraphs>
  <ScaleCrop>false</ScaleCrop>
  <Company>Boston University</Company>
  <LinksUpToDate>false</LinksUpToDate>
  <CharactersWithSpaces>4635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Purchase Requests</dc:title>
  <dc:creator>McCarthy, Meghan</dc:creator>
  <cp:lastModifiedBy>Bui, Kathy</cp:lastModifiedBy>
  <cp:revision>2</cp:revision>
  <dcterms:created xsi:type="dcterms:W3CDTF">2026-08-24T16:23:00Z</dcterms:created>
  <dcterms:modified xsi:type="dcterms:W3CDTF">2026-08-24T16:23:00Z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2026-01-22T00:00:00Z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2026-07-28T00:00:00Z</vt:filetime>
  </property>
</Properties>
</file>