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03F1175B" w:rsidR="005F6227" w:rsidRDefault="00E22784">
      <w:pPr>
        <w:shd w:val="clear" w:color="auto" w:fill="FFFFFF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 xml:space="preserve">Doctoral </w:t>
      </w:r>
      <w:r>
        <w:rPr>
          <w:rFonts w:ascii="Calibri" w:eastAsia="Calibri" w:hAnsi="Calibri" w:cs="Calibri"/>
          <w:b/>
          <w:bCs/>
        </w:rPr>
        <w:t xml:space="preserve">Committee </w:t>
      </w:r>
    </w:p>
    <w:p w14:paraId="00000002" w14:textId="77777777" w:rsidR="005F6227" w:rsidRDefault="00E22784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12/11/25</w:t>
      </w:r>
    </w:p>
    <w:p w14:paraId="00000003" w14:textId="77777777" w:rsidR="005F6227" w:rsidRDefault="00E22784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2pm-3pm</w:t>
      </w:r>
    </w:p>
    <w:p w14:paraId="00000004" w14:textId="77777777" w:rsidR="005F6227" w:rsidRDefault="005F6227">
      <w:pPr>
        <w:shd w:val="clear" w:color="auto" w:fill="FFFFFF"/>
        <w:rPr>
          <w:rFonts w:ascii="Calibri" w:eastAsia="Calibri" w:hAnsi="Calibri" w:cs="Calibri"/>
        </w:rPr>
      </w:pPr>
    </w:p>
    <w:p w14:paraId="00000005" w14:textId="77777777" w:rsidR="005F6227" w:rsidRDefault="00E22784">
      <w:p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Attendees: Birgit Claus Henn, Marie Daniel, Abigail Ford, Caitlin Brand, Elvin Merino Lopez, Steven Pizer, Allison Portnoy, Christine Copacino, Sarah Lawrence, Nikki Longe, Isabel Brennan, Kimberly Nelson</w:t>
      </w:r>
    </w:p>
    <w:p w14:paraId="00000006" w14:textId="77777777" w:rsidR="005F6227" w:rsidRDefault="005F6227">
      <w:pPr>
        <w:shd w:val="clear" w:color="auto" w:fill="FFFFFF"/>
        <w:rPr>
          <w:rFonts w:ascii="Calibri" w:eastAsia="Calibri" w:hAnsi="Calibri" w:cs="Calibri"/>
        </w:rPr>
      </w:pPr>
    </w:p>
    <w:p w14:paraId="00000007" w14:textId="77777777" w:rsidR="005F6227" w:rsidRDefault="00E22784">
      <w:pPr>
        <w:numPr>
          <w:ilvl w:val="0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STEM designations </w:t>
      </w:r>
    </w:p>
    <w:p w14:paraId="00000008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All PhD programs except HSPR and CHS are currently STEM designated</w:t>
      </w:r>
    </w:p>
    <w:p w14:paraId="00000009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This is determined at the university level and criteria are strict and difficult to meet.</w:t>
      </w:r>
    </w:p>
    <w:p w14:paraId="0000000A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Birgit or Caitlin will follow up to share information on criteria for STEM designation with the group.</w:t>
      </w:r>
    </w:p>
    <w:p w14:paraId="0000000B" w14:textId="77777777" w:rsidR="005F6227" w:rsidRDefault="00E22784">
      <w:pPr>
        <w:numPr>
          <w:ilvl w:val="0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Funding information for 2026-27 </w:t>
      </w:r>
    </w:p>
    <w:p w14:paraId="0000000C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All draft spreadsheets have been received. </w:t>
      </w:r>
    </w:p>
    <w:p w14:paraId="0000000D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Target yields have been shared with Dean Sullivan who will be sharing these numbers with Dean Hyder. </w:t>
      </w:r>
    </w:p>
    <w:p w14:paraId="0000000E" w14:textId="77777777" w:rsidR="005F6227" w:rsidRDefault="00E22784">
      <w:pPr>
        <w:numPr>
          <w:ilvl w:val="0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PhD teaching and grant writing courses </w:t>
      </w:r>
    </w:p>
    <w:p w14:paraId="0000000F" w14:textId="59426FF9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Birgit and Caitlin to meet</w:t>
      </w:r>
      <w:r>
        <w:rPr>
          <w:rFonts w:ascii="Calibri" w:eastAsia="Calibri" w:hAnsi="Calibri" w:cs="Calibri"/>
        </w:rPr>
        <w:t xml:space="preserve"> with Candice, Sophie, Lisa, and Amanda to talk about implementation logistics.</w:t>
      </w:r>
    </w:p>
    <w:p w14:paraId="00000010" w14:textId="77777777" w:rsidR="005F6227" w:rsidRDefault="00E22784">
      <w:pPr>
        <w:numPr>
          <w:ilvl w:val="2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If directors have any discipline-specific content they would like to be taught in these courses, send them to Birgit and Caitin before Wednesday, 12/17. </w:t>
      </w:r>
    </w:p>
    <w:p w14:paraId="00000011" w14:textId="77777777" w:rsidR="005F6227" w:rsidRDefault="00E22784">
      <w:pPr>
        <w:numPr>
          <w:ilvl w:val="0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CEPH updates </w:t>
      </w:r>
    </w:p>
    <w:p w14:paraId="00000012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Preliminary self-study report will be submitted to CEPH on 12/22. </w:t>
      </w:r>
    </w:p>
    <w:p w14:paraId="00000013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Expecting comments from CEPH in March, which may require follow up with Program Directors to address. </w:t>
      </w:r>
    </w:p>
    <w:p w14:paraId="00000014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The mock site visit has been scheduled for 4/22 and 4/23. </w:t>
      </w:r>
    </w:p>
    <w:p w14:paraId="00000015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Official CEPH site visit will take place from 6/3-6/5. </w:t>
      </w:r>
    </w:p>
    <w:p w14:paraId="00000016" w14:textId="77777777" w:rsidR="005F6227" w:rsidRDefault="00E22784">
      <w:pPr>
        <w:numPr>
          <w:ilvl w:val="0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Admissions updates </w:t>
      </w:r>
    </w:p>
    <w:p w14:paraId="00000017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130 applications are still in the verification process after 12/1 application deadline.</w:t>
      </w:r>
    </w:p>
    <w:p w14:paraId="00000018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Verified applications will be shared with programs twice a week</w:t>
      </w:r>
    </w:p>
    <w:p w14:paraId="00000019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The final batch of verified applications will be released on 12/19. </w:t>
      </w:r>
    </w:p>
    <w:p w14:paraId="0000001A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Admissions </w:t>
      </w:r>
      <w:proofErr w:type="gramStart"/>
      <w:r>
        <w:rPr>
          <w:rFonts w:ascii="Calibri" w:eastAsia="Calibri" w:hAnsi="Calibri" w:cs="Calibri"/>
        </w:rPr>
        <w:t>has</w:t>
      </w:r>
      <w:proofErr w:type="gramEnd"/>
      <w:r>
        <w:rPr>
          <w:rFonts w:ascii="Calibri" w:eastAsia="Calibri" w:hAnsi="Calibri" w:cs="Calibri"/>
        </w:rPr>
        <w:t xml:space="preserve"> processed 620+ applications, indicating a decrease in application numbers by ~100.</w:t>
      </w:r>
    </w:p>
    <w:p w14:paraId="0000001B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Committee discussed less opportunity for international applicants due to the current funding environment.</w:t>
      </w:r>
    </w:p>
    <w:p w14:paraId="0000001C" w14:textId="77777777" w:rsidR="005F6227" w:rsidRDefault="00E22784">
      <w:pPr>
        <w:numPr>
          <w:ilvl w:val="0"/>
          <w:numId w:val="1"/>
        </w:numPr>
        <w:shd w:val="clear" w:color="auto" w:fill="FFFFFF"/>
        <w:rPr>
          <w:rFonts w:ascii="Calibri" w:eastAsia="Calibri" w:hAnsi="Calibri" w:cs="Calibri"/>
          <w:color w:val="000000"/>
        </w:rPr>
      </w:pPr>
      <w:r>
        <w:rPr>
          <w:rFonts w:ascii="Calibri" w:eastAsia="Calibri" w:hAnsi="Calibri" w:cs="Calibri"/>
        </w:rPr>
        <w:t xml:space="preserve">Registrar updates </w:t>
      </w:r>
    </w:p>
    <w:p w14:paraId="0000001D" w14:textId="4321D4E4" w:rsidR="005F6227" w:rsidRDefault="009F5C0F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If you have not done so already, p</w:t>
      </w:r>
      <w:r w:rsidR="00E22784">
        <w:rPr>
          <w:rFonts w:ascii="Calibri" w:eastAsia="Calibri" w:hAnsi="Calibri" w:cs="Calibri"/>
        </w:rPr>
        <w:t xml:space="preserve">lease submit updated continuing study and certification status forms for </w:t>
      </w:r>
      <w:r w:rsidR="00E22784">
        <w:rPr>
          <w:rFonts w:ascii="Calibri" w:eastAsia="Calibri" w:hAnsi="Calibri" w:cs="Calibri"/>
        </w:rPr>
        <w:t>students in your program as soon as possible.</w:t>
      </w:r>
    </w:p>
    <w:p w14:paraId="0000001E" w14:textId="77777777" w:rsidR="005F6227" w:rsidRDefault="00E22784">
      <w:pPr>
        <w:numPr>
          <w:ilvl w:val="1"/>
          <w:numId w:val="1"/>
        </w:numPr>
        <w:shd w:val="clear" w:color="auto" w:fill="FFFFFF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Grades are due 72 hours after the last day of class. </w:t>
      </w:r>
    </w:p>
    <w:p w14:paraId="0000001F" w14:textId="77777777" w:rsidR="005F6227" w:rsidRDefault="005F6227"/>
    <w:sectPr w:rsidR="005F6227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AFF" w:usb1="5000217F" w:usb2="00000021" w:usb3="00000000" w:csb0="0000019F" w:csb1="00000000"/>
    <w:embedRegular r:id="rId1" w:fontKey="{6902B48C-7617-D041-9479-C34EB2B9ED62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2" w:fontKey="{CAC0B140-9F7A-7748-B63C-4259D43578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3" w:fontKey="{74CC3BFF-48B2-7C47-9C1D-179FA74F5E8E}"/>
    <w:embedItalic r:id="rId4" w:fontKey="{7D1C5458-6819-3C49-8876-CCE09655C8D6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77E77FAD-5020-F34B-939F-1A32C32DACDD}"/>
    <w:embedBold r:id="rId6" w:fontKey="{238400EC-7213-634A-9D2A-B63DDE785A65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7" w:fontKey="{BCD66546-1DF5-3244-AAC7-170A0B44FFF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41E72C9"/>
    <w:multiLevelType w:val="multilevel"/>
    <w:tmpl w:val="B52CC682"/>
    <w:lvl w:ilvl="0">
      <w:start w:val="1"/>
      <w:numFmt w:val="decimal"/>
      <w:lvlText w:val="%1."/>
      <w:lvlJc w:val="left"/>
      <w:pPr>
        <w:ind w:left="720" w:hanging="360"/>
      </w:pPr>
      <w:rPr>
        <w:rFonts w:ascii="Roboto" w:eastAsia="Roboto" w:hAnsi="Roboto" w:cs="Roboto"/>
        <w:color w:val="242424"/>
        <w:sz w:val="23"/>
        <w:szCs w:val="23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num w:numId="1" w16cid:durableId="850292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227"/>
    <w:rsid w:val="005F6227"/>
    <w:rsid w:val="009F5C0F"/>
    <w:rsid w:val="00BD1822"/>
    <w:rsid w:val="00E22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53F40B0"/>
  <w15:docId w15:val="{EFEDF401-3387-7442-B6EF-656796CC12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308</Words>
  <Characters>1665</Characters>
  <Application>Microsoft Office Word</Application>
  <DocSecurity>0</DocSecurity>
  <Lines>37</Lines>
  <Paragraphs>32</Paragraphs>
  <ScaleCrop>false</ScaleCrop>
  <Company/>
  <LinksUpToDate>false</LinksUpToDate>
  <CharactersWithSpaces>1941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Brand, Caitlin</cp:lastModifiedBy>
  <cp:revision>3</cp:revision>
  <dcterms:created xsi:type="dcterms:W3CDTF">2025-12-18T19:32:00Z</dcterms:created>
  <dcterms:modified xsi:type="dcterms:W3CDTF">2025-12-18T19:33:00Z</dcterms:modified>
</cp:coreProperties>
</file>