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05833" w:rsidR="00A31194" w:rsidP="453C361D" w:rsidRDefault="005E7D37" w14:paraId="6897D9EE" w14:textId="076D0085">
      <w:pPr>
        <w:spacing w:after="0"/>
        <w:rPr>
          <w:rFonts w:ascii="Arial" w:hAnsi="Arial" w:cs="Arial"/>
          <w:b w:val="1"/>
          <w:bCs w:val="1"/>
          <w:sz w:val="22"/>
          <w:szCs w:val="22"/>
        </w:rPr>
      </w:pPr>
      <w:r w:rsidRPr="55233DB9" w:rsidR="005E7D37">
        <w:rPr>
          <w:rFonts w:ascii="Arial" w:hAnsi="Arial" w:cs="Arial"/>
          <w:b w:val="1"/>
          <w:bCs w:val="1"/>
          <w:sz w:val="22"/>
          <w:szCs w:val="22"/>
        </w:rPr>
        <w:t>N</w:t>
      </w:r>
      <w:r w:rsidRPr="55233DB9" w:rsidR="6F32E5A1">
        <w:rPr>
          <w:rFonts w:ascii="Arial" w:hAnsi="Arial" w:cs="Arial"/>
          <w:b w:val="1"/>
          <w:bCs w:val="1"/>
          <w:sz w:val="22"/>
          <w:szCs w:val="22"/>
        </w:rPr>
        <w:t>ON-FEDERAL</w:t>
      </w:r>
      <w:r w:rsidRPr="55233DB9" w:rsidR="005E7D37">
        <w:rPr>
          <w:rFonts w:ascii="Arial" w:hAnsi="Arial" w:cs="Arial"/>
          <w:b w:val="1"/>
          <w:bCs w:val="1"/>
          <w:sz w:val="22"/>
          <w:szCs w:val="22"/>
        </w:rPr>
        <w:t xml:space="preserve"> </w:t>
      </w:r>
      <w:r w:rsidRPr="55233DB9" w:rsidR="00A31194">
        <w:rPr>
          <w:rFonts w:ascii="Arial" w:hAnsi="Arial" w:cs="Arial"/>
          <w:b w:val="1"/>
          <w:bCs w:val="1"/>
          <w:sz w:val="22"/>
          <w:szCs w:val="22"/>
        </w:rPr>
        <w:t>B</w:t>
      </w:r>
      <w:r w:rsidRPr="55233DB9" w:rsidR="00A31194">
        <w:rPr>
          <w:rFonts w:ascii="Arial" w:hAnsi="Arial" w:cs="Arial"/>
          <w:b w:val="1"/>
          <w:bCs w:val="1"/>
          <w:sz w:val="22"/>
          <w:szCs w:val="22"/>
        </w:rPr>
        <w:t>UDGET JUSTIFICATION</w:t>
      </w:r>
      <w:r w:rsidRPr="55233DB9" w:rsidR="00A31194">
        <w:rPr>
          <w:rFonts w:ascii="Arial" w:hAnsi="Arial" w:cs="Arial"/>
          <w:b w:val="1"/>
          <w:bCs w:val="1"/>
          <w:sz w:val="22"/>
          <w:szCs w:val="22"/>
        </w:rPr>
        <w:t xml:space="preserve"> - Trustees of Boston University, BUMC</w:t>
      </w:r>
      <w:commentRangeStart w:id="374568284"/>
      <w:commentRangeEnd w:id="374568284"/>
      <w:r>
        <w:rPr>
          <w:rStyle w:val="CommentReference"/>
        </w:rPr>
        <w:commentReference w:id="374568284"/>
      </w:r>
    </w:p>
    <w:p w:rsidRPr="00705833" w:rsidR="00A31194" w:rsidP="00A31194" w:rsidRDefault="00A31194" w14:paraId="24907E9E" w14:textId="77777777">
      <w:pPr>
        <w:spacing w:after="0"/>
        <w:rPr>
          <w:rFonts w:ascii="Arial" w:hAnsi="Arial" w:cs="Arial"/>
          <w:i/>
          <w:sz w:val="22"/>
          <w:szCs w:val="22"/>
        </w:rPr>
      </w:pPr>
    </w:p>
    <w:p w:rsidR="002D7FF4" w:rsidP="00A31194" w:rsidRDefault="002D7FF4" w14:paraId="5656303D" w14:textId="77777777">
      <w:pPr>
        <w:spacing w:after="0"/>
        <w:rPr>
          <w:rFonts w:ascii="Arial" w:hAnsi="Arial" w:cs="Arial"/>
          <w:sz w:val="22"/>
          <w:szCs w:val="22"/>
        </w:rPr>
      </w:pPr>
      <w:r w:rsidRPr="453C361D" w:rsidR="002D7FF4">
        <w:rPr>
          <w:rFonts w:ascii="Arial" w:hAnsi="Arial" w:cs="Arial"/>
          <w:sz w:val="22"/>
          <w:szCs w:val="22"/>
        </w:rPr>
        <w:t>Project Title</w:t>
      </w:r>
      <w:r w:rsidRPr="453C361D" w:rsidR="006E0289">
        <w:rPr>
          <w:rFonts w:ascii="Arial" w:hAnsi="Arial" w:cs="Arial"/>
          <w:sz w:val="22"/>
          <w:szCs w:val="22"/>
        </w:rPr>
        <w:t xml:space="preserve">: </w:t>
      </w:r>
      <w:r w:rsidRPr="453C361D" w:rsidR="006E0289">
        <w:rPr>
          <w:rFonts w:ascii="Arial" w:hAnsi="Arial" w:cs="Arial"/>
          <w:b w:val="1"/>
          <w:bCs w:val="1"/>
          <w:color w:val="C45911" w:themeColor="accent2" w:themeTint="FF" w:themeShade="BF"/>
          <w:sz w:val="22"/>
          <w:szCs w:val="22"/>
        </w:rPr>
        <w:t>[</w:t>
      </w:r>
      <w:r w:rsidRPr="453C361D" w:rsidR="006E0289">
        <w:rPr>
          <w:rFonts w:ascii="Arial" w:hAnsi="Arial" w:cs="Arial"/>
          <w:b w:val="1"/>
          <w:bCs w:val="1"/>
          <w:color w:val="C45911" w:themeColor="accent2" w:themeTint="FF" w:themeShade="BF"/>
          <w:sz w:val="22"/>
          <w:szCs w:val="22"/>
        </w:rPr>
        <w:t>Title</w:t>
      </w:r>
      <w:r w:rsidRPr="453C361D" w:rsidR="006E0289">
        <w:rPr>
          <w:rFonts w:ascii="Arial" w:hAnsi="Arial" w:cs="Arial"/>
          <w:b w:val="1"/>
          <w:bCs w:val="1"/>
          <w:color w:val="C45911" w:themeColor="accent2" w:themeTint="FF" w:themeShade="BF"/>
          <w:sz w:val="22"/>
          <w:szCs w:val="22"/>
        </w:rPr>
        <w:t>]</w:t>
      </w:r>
    </w:p>
    <w:p w:rsidR="453C361D" w:rsidP="453C361D" w:rsidRDefault="453C361D" w14:paraId="05CDC770" w14:textId="06524023">
      <w:pPr>
        <w:spacing w:after="0"/>
        <w:rPr>
          <w:rFonts w:ascii="Arial" w:hAnsi="Arial" w:cs="Arial"/>
          <w:b w:val="1"/>
          <w:bCs w:val="1"/>
          <w:color w:val="C45911" w:themeColor="accent2" w:themeTint="FF" w:themeShade="BF"/>
          <w:sz w:val="22"/>
          <w:szCs w:val="22"/>
        </w:rPr>
      </w:pPr>
    </w:p>
    <w:p w:rsidR="24E8F082" w:rsidP="453C361D" w:rsidRDefault="24E8F082" w14:paraId="52492797" w14:textId="61E5CD2B">
      <w:pPr>
        <w:spacing w:after="0"/>
        <w:rPr>
          <w:rFonts w:ascii="Arial" w:hAnsi="Arial" w:cs="Arial"/>
          <w:sz w:val="22"/>
          <w:szCs w:val="22"/>
        </w:rPr>
      </w:pPr>
      <w:r w:rsidRPr="453C361D" w:rsidR="24E8F082">
        <w:rPr>
          <w:rFonts w:ascii="Arial" w:hAnsi="Arial" w:eastAsia="Times New Roman" w:cs="Arial"/>
          <w:color w:val="auto"/>
          <w:sz w:val="22"/>
          <w:szCs w:val="22"/>
          <w:lang w:eastAsia="en-US" w:bidi="ar-SA"/>
        </w:rPr>
        <w:t xml:space="preserve">Principal Investigator: </w:t>
      </w:r>
    </w:p>
    <w:p w:rsidR="002D7FF4" w:rsidP="00A31194" w:rsidRDefault="002D7FF4" w14:paraId="438580E2" w14:textId="77777777">
      <w:pPr>
        <w:spacing w:after="0"/>
        <w:rPr>
          <w:rFonts w:ascii="Arial" w:hAnsi="Arial" w:cs="Arial"/>
          <w:sz w:val="22"/>
          <w:szCs w:val="22"/>
        </w:rPr>
      </w:pPr>
    </w:p>
    <w:p w:rsidRPr="00A31194" w:rsidR="002D7FF4" w:rsidP="00A31194" w:rsidRDefault="002D7FF4" w14:paraId="73AE2714" w14:textId="77777777">
      <w:pPr>
        <w:spacing w:after="0"/>
        <w:rPr>
          <w:rFonts w:ascii="Arial" w:hAnsi="Arial" w:cs="Arial"/>
          <w:sz w:val="22"/>
          <w:szCs w:val="22"/>
        </w:rPr>
      </w:pPr>
      <w:r>
        <w:rPr>
          <w:rFonts w:ascii="Arial" w:hAnsi="Arial" w:cs="Arial"/>
          <w:sz w:val="22"/>
          <w:szCs w:val="22"/>
        </w:rPr>
        <w:t>Performance Period</w:t>
      </w:r>
      <w:r w:rsidR="006E0289">
        <w:rPr>
          <w:rFonts w:ascii="Arial" w:hAnsi="Arial" w:cs="Arial"/>
          <w:sz w:val="22"/>
          <w:szCs w:val="22"/>
        </w:rPr>
        <w:t xml:space="preserve">: </w:t>
      </w:r>
      <w:r w:rsidRPr="006E0289" w:rsidR="006E0289">
        <w:rPr>
          <w:rFonts w:ascii="Arial" w:hAnsi="Arial" w:cs="Arial"/>
          <w:b/>
          <w:color w:val="C45911" w:themeColor="accent2" w:themeShade="BF"/>
          <w:sz w:val="22"/>
          <w:szCs w:val="22"/>
        </w:rPr>
        <w:t>[</w:t>
      </w:r>
      <w:proofErr w:type="gramStart"/>
      <w:r w:rsidR="006E0289">
        <w:rPr>
          <w:rFonts w:ascii="Arial" w:hAnsi="Arial" w:cs="Arial"/>
          <w:b/>
          <w:color w:val="C45911" w:themeColor="accent2" w:themeShade="BF"/>
          <w:sz w:val="22"/>
          <w:szCs w:val="22"/>
        </w:rPr>
        <w:t>Month day</w:t>
      </w:r>
      <w:proofErr w:type="gramEnd"/>
      <w:r w:rsidR="006E0289">
        <w:rPr>
          <w:rFonts w:ascii="Arial" w:hAnsi="Arial" w:cs="Arial"/>
          <w:b/>
          <w:color w:val="C45911" w:themeColor="accent2" w:themeShade="BF"/>
          <w:sz w:val="22"/>
          <w:szCs w:val="22"/>
        </w:rPr>
        <w:t>, year – Month day, Year</w:t>
      </w:r>
      <w:r w:rsidRPr="006E0289" w:rsidR="006E0289">
        <w:rPr>
          <w:rFonts w:ascii="Arial" w:hAnsi="Arial" w:cs="Arial"/>
          <w:b/>
          <w:color w:val="C45911" w:themeColor="accent2" w:themeShade="BF"/>
          <w:sz w:val="22"/>
          <w:szCs w:val="22"/>
        </w:rPr>
        <w:t>]</w:t>
      </w:r>
    </w:p>
    <w:p w:rsidR="007F7B4A" w:rsidP="00A31194" w:rsidRDefault="007F7B4A" w14:paraId="7B1E2751" w14:textId="77777777">
      <w:pPr>
        <w:spacing w:after="0"/>
        <w:rPr>
          <w:rFonts w:ascii="Arial" w:hAnsi="Arial" w:cs="Arial"/>
          <w:b/>
          <w:sz w:val="22"/>
          <w:szCs w:val="22"/>
        </w:rPr>
      </w:pPr>
    </w:p>
    <w:p w:rsidRPr="0067216A" w:rsidR="00BF4D02" w:rsidP="005F0D23" w:rsidRDefault="00BF4D02" w14:paraId="4ED754C6" w14:textId="1F56CA89">
      <w:pPr>
        <w:spacing w:after="0"/>
        <w:rPr>
          <w:rFonts w:ascii="Arial" w:hAnsi="Arial" w:cs="Arial"/>
          <w:sz w:val="22"/>
          <w:szCs w:val="22"/>
        </w:rPr>
      </w:pPr>
      <w:commentRangeStart w:id="0"/>
      <w:r w:rsidRPr="0067216A">
        <w:rPr>
          <w:rFonts w:ascii="Arial" w:hAnsi="Arial" w:cs="Arial"/>
          <w:i/>
          <w:sz w:val="22"/>
          <w:szCs w:val="22"/>
        </w:rPr>
        <w:t>Note on Boston University Personnel</w:t>
      </w:r>
      <w:r w:rsidRPr="0067216A">
        <w:rPr>
          <w:rFonts w:ascii="Arial" w:hAnsi="Arial" w:cs="Arial"/>
          <w:sz w:val="22"/>
          <w:szCs w:val="22"/>
        </w:rPr>
        <w:t xml:space="preserve">:   </w:t>
      </w:r>
      <w:r w:rsidRPr="005F0D23" w:rsidR="005F0D23">
        <w:rPr>
          <w:rFonts w:ascii="Arial" w:hAnsi="Arial" w:cs="Arial"/>
          <w:sz w:val="22"/>
          <w:szCs w:val="22"/>
        </w:rPr>
        <w:t xml:space="preserve">Salaries for staff are set by the Boston University Office of Human Resources and are monitored for appropriateness and equity within the institution. Salaries for faculty are set and monitored by the BU School of Public Health within the appointments and promotions system of the Boston University Provost’s Office.  Named positions are budgeted based on current salaries. Unnamed positions are budgeted in accordance with salary ranges made public at bu.edu/hr. Annual merit increases of approximately 3.0% for BU employees are accounted for in each project </w:t>
      </w:r>
      <w:proofErr w:type="gramStart"/>
      <w:r w:rsidRPr="005F0D23" w:rsidR="005F0D23">
        <w:rPr>
          <w:rFonts w:ascii="Arial" w:hAnsi="Arial" w:cs="Arial"/>
          <w:sz w:val="22"/>
          <w:szCs w:val="22"/>
        </w:rPr>
        <w:t>year, and</w:t>
      </w:r>
      <w:proofErr w:type="gramEnd"/>
      <w:r w:rsidRPr="005F0D23" w:rsidR="005F0D23">
        <w:rPr>
          <w:rFonts w:ascii="Arial" w:hAnsi="Arial" w:cs="Arial"/>
          <w:sz w:val="22"/>
          <w:szCs w:val="22"/>
        </w:rPr>
        <w:t xml:space="preserve"> will be determined and distributed based on guidance from the University.</w:t>
      </w:r>
      <w:commentRangeEnd w:id="0"/>
      <w:r w:rsidR="005D6F77">
        <w:rPr>
          <w:rStyle w:val="CommentReference"/>
        </w:rPr>
        <w:commentReference w:id="0"/>
      </w:r>
    </w:p>
    <w:p w:rsidRPr="0067216A" w:rsidR="00BF4D02" w:rsidP="0067216A" w:rsidRDefault="00BF4D02" w14:paraId="35DBFDA2" w14:textId="77777777">
      <w:pPr>
        <w:spacing w:after="0"/>
        <w:rPr>
          <w:rFonts w:ascii="Arial" w:hAnsi="Arial" w:cs="Arial"/>
          <w:sz w:val="22"/>
          <w:szCs w:val="22"/>
        </w:rPr>
      </w:pPr>
    </w:p>
    <w:p w:rsidRPr="0067216A" w:rsidR="00593299" w:rsidP="0067216A" w:rsidRDefault="00593299" w14:paraId="539DF130" w14:textId="77777777">
      <w:pPr>
        <w:tabs>
          <w:tab w:val="left" w:pos="2184"/>
        </w:tabs>
        <w:spacing w:after="0"/>
        <w:rPr>
          <w:rFonts w:ascii="Arial" w:hAnsi="Arial" w:cs="Arial"/>
          <w:sz w:val="22"/>
          <w:szCs w:val="22"/>
        </w:rPr>
      </w:pPr>
    </w:p>
    <w:p w:rsidRPr="0067216A" w:rsidR="00BF4D02" w:rsidP="453C361D" w:rsidRDefault="00BF4D02" w14:paraId="6D3AA742" w14:textId="77777777" w14:noSpellErr="1">
      <w:pPr>
        <w:spacing w:after="0"/>
        <w:rPr>
          <w:rFonts w:ascii="Arial" w:hAnsi="Arial" w:cs="Arial"/>
          <w:b w:val="1"/>
          <w:bCs w:val="1"/>
          <w:sz w:val="22"/>
          <w:szCs w:val="22"/>
        </w:rPr>
      </w:pPr>
      <w:r w:rsidRPr="55233DB9" w:rsidR="00BF4D02">
        <w:rPr>
          <w:rFonts w:ascii="Arial" w:hAnsi="Arial" w:cs="Arial"/>
          <w:b w:val="1"/>
          <w:bCs w:val="1"/>
          <w:sz w:val="22"/>
          <w:szCs w:val="22"/>
        </w:rPr>
        <w:t>A. SENIOR/KEY PERSONNEL</w:t>
      </w:r>
      <w:r>
        <w:tab/>
      </w:r>
      <w:r>
        <w:tab/>
      </w:r>
      <w:r>
        <w:tab/>
      </w:r>
    </w:p>
    <w:p w:rsidRPr="0067216A" w:rsidR="00BF4D02" w:rsidP="0067216A" w:rsidRDefault="00BF4D02" w14:paraId="7E2F9399" w14:textId="77777777">
      <w:pPr>
        <w:spacing w:after="0"/>
        <w:rPr>
          <w:rFonts w:ascii="Arial" w:hAnsi="Arial" w:cs="Arial"/>
          <w:b/>
          <w:sz w:val="22"/>
          <w:szCs w:val="22"/>
        </w:rPr>
      </w:pPr>
    </w:p>
    <w:p w:rsidR="00BF4D02" w:rsidP="0067216A" w:rsidRDefault="002D7FF4" w14:paraId="023E41E8" w14:textId="77777777">
      <w:pPr>
        <w:spacing w:after="0"/>
        <w:rPr>
          <w:rFonts w:ascii="Arial" w:hAnsi="Arial" w:cs="Arial"/>
          <w:b/>
          <w:sz w:val="22"/>
          <w:szCs w:val="22"/>
        </w:rPr>
      </w:pPr>
      <w:r>
        <w:rPr>
          <w:rFonts w:ascii="Arial" w:hAnsi="Arial" w:cs="Arial"/>
          <w:b/>
          <w:sz w:val="22"/>
          <w:szCs w:val="22"/>
        </w:rPr>
        <w:t xml:space="preserve">Principal Investigator: </w:t>
      </w:r>
      <w:r w:rsidRPr="006E0289">
        <w:rPr>
          <w:rFonts w:ascii="Arial" w:hAnsi="Arial" w:cs="Arial"/>
          <w:b/>
          <w:color w:val="C45911" w:themeColor="accent2" w:themeShade="BF"/>
          <w:sz w:val="22"/>
          <w:szCs w:val="22"/>
        </w:rPr>
        <w:t>[Name and Credentials]</w:t>
      </w:r>
    </w:p>
    <w:p w:rsidR="005D6F77" w:rsidP="0067216A" w:rsidRDefault="005D6F77" w14:paraId="7FAF5C83" w14:textId="27566FA3">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rsidRPr="006E0289" w:rsidR="002D7FF4" w:rsidP="0067216A" w:rsidRDefault="002D7FF4" w14:paraId="2973155C" w14:textId="60804881" w14:noSpellErr="1">
      <w:pPr>
        <w:spacing w:after="0"/>
        <w:rPr>
          <w:rFonts w:ascii="Arial" w:hAnsi="Arial" w:cs="Arial"/>
          <w:color w:val="C45911" w:themeColor="accent2" w:themeShade="BF"/>
          <w:sz w:val="22"/>
          <w:szCs w:val="22"/>
        </w:rPr>
      </w:pPr>
      <w:r w:rsidRPr="453C361D" w:rsidR="002D7FF4">
        <w:rPr>
          <w:rFonts w:ascii="Arial" w:hAnsi="Arial" w:cs="Arial"/>
          <w:color w:val="C45911" w:themeColor="accent2" w:themeTint="FF" w:themeShade="BF"/>
          <w:sz w:val="22"/>
          <w:szCs w:val="22"/>
        </w:rPr>
        <w:t>Summary of</w:t>
      </w:r>
      <w:r w:rsidRPr="453C361D" w:rsidR="005279C4">
        <w:rPr>
          <w:rFonts w:ascii="Arial" w:hAnsi="Arial" w:cs="Arial"/>
          <w:color w:val="C45911" w:themeColor="accent2" w:themeTint="FF" w:themeShade="BF"/>
          <w:sz w:val="22"/>
          <w:szCs w:val="22"/>
        </w:rPr>
        <w:t xml:space="preserve"> </w:t>
      </w:r>
      <w:commentRangeStart w:id="587820783"/>
      <w:r w:rsidRPr="453C361D" w:rsidR="005279C4">
        <w:rPr>
          <w:rFonts w:ascii="Arial" w:hAnsi="Arial" w:cs="Arial"/>
          <w:color w:val="C45911" w:themeColor="accent2" w:themeTint="FF" w:themeShade="BF"/>
          <w:sz w:val="22"/>
          <w:szCs w:val="22"/>
        </w:rPr>
        <w:t>role</w:t>
      </w:r>
      <w:commentRangeEnd w:id="587820783"/>
      <w:r>
        <w:rPr>
          <w:rStyle w:val="CommentReference"/>
        </w:rPr>
        <w:commentReference w:id="587820783"/>
      </w:r>
      <w:r w:rsidRPr="453C361D" w:rsidR="005279C4">
        <w:rPr>
          <w:rFonts w:ascii="Arial" w:hAnsi="Arial" w:cs="Arial"/>
          <w:color w:val="C45911" w:themeColor="accent2" w:themeTint="FF" w:themeShade="BF"/>
          <w:sz w:val="22"/>
          <w:szCs w:val="22"/>
        </w:rPr>
        <w:t>,</w:t>
      </w:r>
      <w:r w:rsidRPr="453C361D" w:rsidR="002D7FF4">
        <w:rPr>
          <w:rFonts w:ascii="Arial" w:hAnsi="Arial" w:cs="Arial"/>
          <w:color w:val="C45911" w:themeColor="accent2" w:themeTint="FF" w:themeShade="BF"/>
          <w:sz w:val="22"/>
          <w:szCs w:val="22"/>
        </w:rPr>
        <w:t xml:space="preserve"> </w:t>
      </w:r>
      <w:r w:rsidRPr="453C361D" w:rsidR="002D7FF4">
        <w:rPr>
          <w:rFonts w:ascii="Arial" w:hAnsi="Arial" w:cs="Arial"/>
          <w:color w:val="C45911" w:themeColor="accent2" w:themeTint="FF" w:themeShade="BF"/>
          <w:sz w:val="22"/>
          <w:szCs w:val="22"/>
        </w:rPr>
        <w:t>responsibilities</w:t>
      </w:r>
      <w:r w:rsidRPr="453C361D" w:rsidR="002D7FF4">
        <w:rPr>
          <w:rFonts w:ascii="Arial" w:hAnsi="Arial" w:cs="Arial"/>
          <w:color w:val="C45911" w:themeColor="accent2" w:themeTint="FF" w:themeShade="BF"/>
          <w:sz w:val="22"/>
          <w:szCs w:val="22"/>
        </w:rPr>
        <w:t xml:space="preserve"> and deliverables</w:t>
      </w:r>
      <w:r w:rsidRPr="453C361D" w:rsidR="005D6F77">
        <w:rPr>
          <w:rFonts w:ascii="Arial" w:hAnsi="Arial" w:cs="Arial"/>
          <w:color w:val="C45911" w:themeColor="accent2" w:themeTint="FF" w:themeShade="BF"/>
          <w:sz w:val="22"/>
          <w:szCs w:val="22"/>
        </w:rPr>
        <w:t xml:space="preserve"> on this application</w:t>
      </w:r>
      <w:r w:rsidRPr="453C361D" w:rsidR="002D7FF4">
        <w:rPr>
          <w:rFonts w:ascii="Arial" w:hAnsi="Arial" w:cs="Arial"/>
          <w:color w:val="C45911" w:themeColor="accent2" w:themeTint="FF" w:themeShade="BF"/>
          <w:sz w:val="22"/>
          <w:szCs w:val="22"/>
        </w:rPr>
        <w:t>.</w:t>
      </w:r>
    </w:p>
    <w:p w:rsidR="453C361D" w:rsidP="453C361D" w:rsidRDefault="453C361D" w14:paraId="2505B37D" w14:textId="719E4D57">
      <w:pPr>
        <w:pStyle w:val="Normal"/>
        <w:spacing w:after="0"/>
        <w:rPr>
          <w:rFonts w:ascii="Arial" w:hAnsi="Arial" w:cs="Arial"/>
          <w:color w:val="C45911" w:themeColor="accent2" w:themeTint="FF" w:themeShade="BF"/>
          <w:sz w:val="22"/>
          <w:szCs w:val="22"/>
        </w:rPr>
      </w:pPr>
      <w:r w:rsidRPr="55233DB9" w:rsidR="005279C4">
        <w:rPr>
          <w:rFonts w:ascii="Arial" w:hAnsi="Arial" w:cs="Arial"/>
          <w:color w:val="C45911" w:themeColor="accent2" w:themeTint="FF" w:themeShade="BF"/>
          <w:sz w:val="22"/>
          <w:szCs w:val="22"/>
        </w:rPr>
        <w:t>[Name]</w:t>
      </w:r>
      <w:r w:rsidRPr="55233DB9" w:rsidR="41B0072A">
        <w:rPr>
          <w:rFonts w:ascii="Arial" w:hAnsi="Arial" w:cs="Arial"/>
          <w:color w:val="C45911" w:themeColor="accent2" w:themeTint="FF" w:themeShade="BF"/>
          <w:sz w:val="22"/>
          <w:szCs w:val="22"/>
        </w:rPr>
        <w:t xml:space="preserve"> </w:t>
      </w:r>
      <w:r w:rsidRPr="55233DB9" w:rsidR="005279C4">
        <w:rPr>
          <w:rFonts w:ascii="Arial" w:hAnsi="Arial" w:cs="Arial"/>
          <w:sz w:val="22"/>
          <w:szCs w:val="22"/>
        </w:rPr>
        <w:t>is budgeted at</w:t>
      </w:r>
      <w:r w:rsidRPr="55233DB9" w:rsidR="005279C4">
        <w:rPr>
          <w:rFonts w:ascii="Arial" w:hAnsi="Arial" w:cs="Arial"/>
          <w:color w:val="C45911" w:themeColor="accent2" w:themeTint="FF" w:themeShade="BF"/>
          <w:sz w:val="22"/>
          <w:szCs w:val="22"/>
        </w:rPr>
        <w:t xml:space="preserve"> [#] </w:t>
      </w:r>
      <w:r w:rsidRPr="55233DB9" w:rsidR="005279C4">
        <w:rPr>
          <w:rFonts w:ascii="Arial" w:hAnsi="Arial" w:cs="Arial"/>
          <w:sz w:val="22"/>
          <w:szCs w:val="22"/>
        </w:rPr>
        <w:t>calendar months</w:t>
      </w:r>
      <w:r w:rsidRPr="55233DB9" w:rsidR="005D6F77">
        <w:rPr>
          <w:rFonts w:ascii="Arial" w:hAnsi="Arial" w:cs="Arial"/>
          <w:sz w:val="22"/>
          <w:szCs w:val="22"/>
        </w:rPr>
        <w:t xml:space="preserve"> </w:t>
      </w:r>
      <w:r w:rsidRPr="55233DB9" w:rsidR="005279C4">
        <w:rPr>
          <w:rFonts w:ascii="Arial" w:hAnsi="Arial" w:cs="Arial"/>
          <w:sz w:val="22"/>
          <w:szCs w:val="22"/>
        </w:rPr>
        <w:t xml:space="preserve">for years </w:t>
      </w:r>
      <w:r w:rsidRPr="55233DB9" w:rsidR="005279C4">
        <w:rPr>
          <w:rFonts w:ascii="Arial" w:hAnsi="Arial" w:cs="Arial"/>
          <w:color w:val="C45911" w:themeColor="accent2" w:themeTint="FF" w:themeShade="BF"/>
          <w:sz w:val="22"/>
          <w:szCs w:val="22"/>
        </w:rPr>
        <w:t>[#-#]</w:t>
      </w:r>
      <w:r w:rsidRPr="55233DB9" w:rsidR="55723989">
        <w:rPr>
          <w:rFonts w:ascii="Arial" w:hAnsi="Arial" w:cs="Arial"/>
          <w:color w:val="C45911" w:themeColor="accent2" w:themeTint="FF" w:themeShade="BF"/>
          <w:sz w:val="22"/>
          <w:szCs w:val="22"/>
        </w:rPr>
        <w:t>.</w:t>
      </w:r>
    </w:p>
    <w:p w:rsidR="007F7B4A" w:rsidP="0067216A" w:rsidRDefault="007F7B4A" w14:paraId="615A0677" w14:textId="77777777">
      <w:pPr>
        <w:spacing w:after="0"/>
        <w:rPr>
          <w:rFonts w:ascii="Arial" w:hAnsi="Arial" w:cs="Arial"/>
          <w:b/>
          <w:sz w:val="22"/>
          <w:szCs w:val="22"/>
        </w:rPr>
      </w:pPr>
    </w:p>
    <w:p w:rsidR="002D7FF4" w:rsidP="002D7FF4" w:rsidRDefault="002D7FF4" w14:paraId="55B6EA1B" w14:textId="77777777">
      <w:pPr>
        <w:spacing w:after="0"/>
        <w:rPr>
          <w:rFonts w:ascii="Arial" w:hAnsi="Arial" w:cs="Arial"/>
          <w:b/>
          <w:sz w:val="22"/>
          <w:szCs w:val="22"/>
        </w:rPr>
      </w:pPr>
      <w:r>
        <w:rPr>
          <w:rFonts w:ascii="Arial" w:hAnsi="Arial" w:cs="Arial"/>
          <w:b/>
          <w:sz w:val="22"/>
          <w:szCs w:val="22"/>
        </w:rPr>
        <w:t xml:space="preserve">Co-Investigator: </w:t>
      </w:r>
      <w:r w:rsidRPr="006E0289">
        <w:rPr>
          <w:rFonts w:ascii="Arial" w:hAnsi="Arial" w:cs="Arial"/>
          <w:b/>
          <w:color w:val="C45911" w:themeColor="accent2" w:themeShade="BF"/>
          <w:sz w:val="22"/>
          <w:szCs w:val="22"/>
        </w:rPr>
        <w:t>[Name and Credentials]</w:t>
      </w:r>
    </w:p>
    <w:p w:rsidR="005D6F77" w:rsidP="005279C4" w:rsidRDefault="005D6F77" w14:paraId="3F29F9B1" w14:textId="2D668C5F">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rsidRPr="006E0289" w:rsidR="005279C4" w:rsidP="005279C4" w:rsidRDefault="005279C4" w14:paraId="653FF6B5" w14:textId="5FCB65CB">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D6F77">
        <w:rPr>
          <w:rFonts w:ascii="Arial" w:hAnsi="Arial" w:cs="Arial"/>
          <w:color w:val="C45911" w:themeColor="accent2" w:themeShade="BF"/>
          <w:sz w:val="22"/>
          <w:szCs w:val="22"/>
        </w:rPr>
        <w:t xml:space="preserve"> on this application. </w:t>
      </w:r>
    </w:p>
    <w:p w:rsidRPr="002D7FF4" w:rsidR="006E0289" w:rsidP="453C361D" w:rsidRDefault="006E0289" w14:paraId="2B2A203C" w14:textId="065096BC">
      <w:pPr>
        <w:spacing w:after="0"/>
        <w:rPr>
          <w:rFonts w:ascii="Arial" w:hAnsi="Arial" w:cs="Arial"/>
          <w:color w:val="C45911" w:themeColor="accent2" w:themeTint="FF" w:themeShade="BF"/>
          <w:sz w:val="22"/>
          <w:szCs w:val="22"/>
        </w:rPr>
      </w:pPr>
      <w:r w:rsidRPr="453C361D" w:rsidR="006E0289">
        <w:rPr>
          <w:rFonts w:ascii="Arial" w:hAnsi="Arial" w:cs="Arial"/>
          <w:color w:val="C45911" w:themeColor="accent2" w:themeTint="FF" w:themeShade="BF"/>
          <w:sz w:val="22"/>
          <w:szCs w:val="22"/>
        </w:rPr>
        <w:t xml:space="preserve">[Name] </w:t>
      </w:r>
      <w:r w:rsidRPr="453C361D" w:rsidR="006E0289">
        <w:rPr>
          <w:rFonts w:ascii="Arial" w:hAnsi="Arial" w:cs="Arial"/>
          <w:sz w:val="22"/>
          <w:szCs w:val="22"/>
        </w:rPr>
        <w:t>is budgeted at</w:t>
      </w:r>
      <w:r w:rsidRPr="453C361D" w:rsidR="006E0289">
        <w:rPr>
          <w:rFonts w:ascii="Arial" w:hAnsi="Arial" w:cs="Arial"/>
          <w:color w:val="C45911" w:themeColor="accent2" w:themeTint="FF" w:themeShade="BF"/>
          <w:sz w:val="22"/>
          <w:szCs w:val="22"/>
        </w:rPr>
        <w:t xml:space="preserve"> [#] </w:t>
      </w:r>
      <w:r w:rsidRPr="453C361D" w:rsidR="006E0289">
        <w:rPr>
          <w:rFonts w:ascii="Arial" w:hAnsi="Arial" w:cs="Arial"/>
          <w:sz w:val="22"/>
          <w:szCs w:val="22"/>
        </w:rPr>
        <w:t xml:space="preserve">calendar months for years </w:t>
      </w:r>
      <w:r w:rsidRPr="453C361D" w:rsidR="006E0289">
        <w:rPr>
          <w:rFonts w:ascii="Arial" w:hAnsi="Arial" w:cs="Arial"/>
          <w:color w:val="C45911" w:themeColor="accent2" w:themeTint="FF" w:themeShade="BF"/>
          <w:sz w:val="22"/>
          <w:szCs w:val="22"/>
        </w:rPr>
        <w:t>[#-#]</w:t>
      </w:r>
      <w:r w:rsidRPr="453C361D" w:rsidR="5F1A6A0C">
        <w:rPr>
          <w:rFonts w:ascii="Arial" w:hAnsi="Arial" w:cs="Arial"/>
          <w:color w:val="C45911" w:themeColor="accent2" w:themeTint="FF" w:themeShade="BF"/>
          <w:sz w:val="22"/>
          <w:szCs w:val="22"/>
        </w:rPr>
        <w:t xml:space="preserve"> at a salary of $</w:t>
      </w:r>
      <w:r w:rsidRPr="453C361D" w:rsidR="46319015">
        <w:rPr>
          <w:rFonts w:ascii="Arial" w:hAnsi="Arial" w:cs="Arial"/>
          <w:color w:val="C45911" w:themeColor="accent2" w:themeTint="FF" w:themeShade="BF"/>
          <w:sz w:val="22"/>
          <w:szCs w:val="22"/>
        </w:rPr>
        <w:t>XX/year.</w:t>
      </w:r>
    </w:p>
    <w:p w:rsidRPr="0067216A" w:rsidR="000D4FAB" w:rsidP="55233DB9" w:rsidRDefault="000D4FAB" w14:paraId="2EE01990" w14:noSpellErr="1" w14:textId="7B2006EF">
      <w:pPr>
        <w:pStyle w:val="Normal"/>
        <w:spacing w:after="0"/>
        <w:rPr>
          <w:rFonts w:ascii="Arial" w:hAnsi="Arial" w:cs="Arial"/>
          <w:b w:val="1"/>
          <w:bCs w:val="1"/>
          <w:sz w:val="22"/>
          <w:szCs w:val="22"/>
        </w:rPr>
      </w:pPr>
    </w:p>
    <w:p w:rsidR="005279C4" w:rsidP="453C361D" w:rsidRDefault="005279C4" w14:paraId="758E77AC" w14:textId="70FB3608">
      <w:pPr>
        <w:spacing w:after="0"/>
        <w:rPr>
          <w:rFonts w:ascii="Arial" w:hAnsi="Arial" w:cs="Arial"/>
          <w:b w:val="1"/>
          <w:bCs w:val="1"/>
          <w:sz w:val="22"/>
          <w:szCs w:val="22"/>
        </w:rPr>
      </w:pPr>
      <w:r w:rsidRPr="453C361D" w:rsidR="007F7B4A">
        <w:rPr>
          <w:rFonts w:ascii="Arial" w:hAnsi="Arial" w:cs="Arial"/>
          <w:b w:val="1"/>
          <w:bCs w:val="1"/>
          <w:sz w:val="22"/>
          <w:szCs w:val="22"/>
        </w:rPr>
        <w:t>B. OTHER PERSONNEL</w:t>
      </w:r>
      <w:r>
        <w:tab/>
      </w:r>
      <w:r>
        <w:tab/>
      </w:r>
      <w:r>
        <w:tab/>
      </w:r>
      <w:r>
        <w:tab/>
      </w:r>
      <w:r>
        <w:tab/>
      </w:r>
      <w:r>
        <w:tab/>
      </w:r>
      <w:r>
        <w:tab/>
      </w:r>
      <w:r>
        <w:tab/>
      </w:r>
      <w:r>
        <w:tab/>
      </w:r>
      <w:r>
        <w:tab/>
      </w:r>
    </w:p>
    <w:p w:rsidRPr="0067216A" w:rsidR="007F7B4A" w:rsidP="0067216A" w:rsidRDefault="005279C4" w14:paraId="7591EFDA" w14:textId="77777777">
      <w:pPr>
        <w:spacing w:after="0"/>
        <w:rPr>
          <w:rFonts w:ascii="Arial" w:hAnsi="Arial" w:cs="Arial"/>
          <w:b/>
          <w:sz w:val="22"/>
          <w:szCs w:val="22"/>
        </w:rPr>
      </w:pPr>
      <w:commentRangeStart w:id="1"/>
      <w:r w:rsidRPr="453C361D" w:rsidR="005279C4">
        <w:rPr>
          <w:rFonts w:ascii="Arial" w:hAnsi="Arial" w:cs="Arial"/>
          <w:b w:val="1"/>
          <w:bCs w:val="1"/>
          <w:color w:val="C45911" w:themeColor="accent2" w:themeTint="FF" w:themeShade="BF"/>
          <w:sz w:val="22"/>
          <w:szCs w:val="22"/>
        </w:rPr>
        <w:t>[Role]</w:t>
      </w:r>
      <w:r w:rsidRPr="453C361D" w:rsidR="005279C4">
        <w:rPr>
          <w:rFonts w:ascii="Arial" w:hAnsi="Arial" w:cs="Arial"/>
          <w:b w:val="1"/>
          <w:bCs w:val="1"/>
          <w:sz w:val="22"/>
          <w:szCs w:val="22"/>
        </w:rPr>
        <w:t xml:space="preserve">: </w:t>
      </w:r>
      <w:commentRangeEnd w:id="1"/>
      <w:r>
        <w:rPr>
          <w:rStyle w:val="CommentReference"/>
        </w:rPr>
        <w:commentReference w:id="1"/>
      </w:r>
      <w:r w:rsidRPr="453C361D" w:rsidR="005279C4">
        <w:rPr>
          <w:rFonts w:ascii="Arial" w:hAnsi="Arial" w:cs="Arial"/>
          <w:b w:val="1"/>
          <w:bCs w:val="1"/>
          <w:color w:val="C45911" w:themeColor="accent2" w:themeTint="FF" w:themeShade="BF"/>
          <w:sz w:val="22"/>
          <w:szCs w:val="22"/>
        </w:rPr>
        <w:t>[Name and Credentials]</w:t>
      </w:r>
    </w:p>
    <w:p w:rsidR="00506A8F" w:rsidP="006E0289" w:rsidRDefault="00506A8F" w14:paraId="6F3DCAEC" w14:textId="51173B52">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rsidRPr="006E0289" w:rsidR="006E0289" w:rsidP="006E0289" w:rsidRDefault="006E0289" w14:paraId="7AAB6D76" w14:textId="2260478C">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06A8F">
        <w:rPr>
          <w:rFonts w:ascii="Arial" w:hAnsi="Arial" w:cs="Arial"/>
          <w:color w:val="C45911" w:themeColor="accent2" w:themeShade="BF"/>
          <w:sz w:val="22"/>
          <w:szCs w:val="22"/>
        </w:rPr>
        <w:t xml:space="preserve"> on this application. </w:t>
      </w:r>
    </w:p>
    <w:p w:rsidRPr="002D7FF4" w:rsidR="006E0289" w:rsidP="453C361D" w:rsidRDefault="006E0289" w14:paraId="34BF7D9E" w14:textId="2D9E18F0">
      <w:pPr>
        <w:pStyle w:val="Normal"/>
        <w:spacing w:after="0"/>
        <w:rPr>
          <w:rFonts w:ascii="Arial" w:hAnsi="Arial" w:cs="Arial"/>
          <w:color w:val="C45911" w:themeColor="accent2" w:themeTint="FF" w:themeShade="BF"/>
          <w:sz w:val="22"/>
          <w:szCs w:val="22"/>
        </w:rPr>
      </w:pPr>
      <w:r w:rsidRPr="55233DB9" w:rsidR="006E0289">
        <w:rPr>
          <w:rFonts w:ascii="Arial" w:hAnsi="Arial" w:cs="Arial"/>
          <w:color w:val="C45911" w:themeColor="accent2" w:themeTint="FF" w:themeShade="BF"/>
          <w:sz w:val="22"/>
          <w:szCs w:val="22"/>
        </w:rPr>
        <w:t xml:space="preserve">[Name] </w:t>
      </w:r>
      <w:r w:rsidRPr="55233DB9" w:rsidR="006E0289">
        <w:rPr>
          <w:rFonts w:ascii="Arial" w:hAnsi="Arial" w:cs="Arial"/>
          <w:sz w:val="22"/>
          <w:szCs w:val="22"/>
        </w:rPr>
        <w:t>is budgeted at</w:t>
      </w:r>
      <w:r w:rsidRPr="55233DB9" w:rsidR="006E0289">
        <w:rPr>
          <w:rFonts w:ascii="Arial" w:hAnsi="Arial" w:cs="Arial"/>
          <w:color w:val="C45911" w:themeColor="accent2" w:themeTint="FF" w:themeShade="BF"/>
          <w:sz w:val="22"/>
          <w:szCs w:val="22"/>
        </w:rPr>
        <w:t xml:space="preserve"> [#] </w:t>
      </w:r>
      <w:r w:rsidRPr="55233DB9" w:rsidR="006E0289">
        <w:rPr>
          <w:rFonts w:ascii="Arial" w:hAnsi="Arial" w:cs="Arial"/>
          <w:sz w:val="22"/>
          <w:szCs w:val="22"/>
        </w:rPr>
        <w:t xml:space="preserve">calendar months for years </w:t>
      </w:r>
      <w:r w:rsidRPr="55233DB9" w:rsidR="006E0289">
        <w:rPr>
          <w:rFonts w:ascii="Arial" w:hAnsi="Arial" w:cs="Arial"/>
          <w:color w:val="C45911" w:themeColor="accent2" w:themeTint="FF" w:themeShade="BF"/>
          <w:sz w:val="22"/>
          <w:szCs w:val="22"/>
        </w:rPr>
        <w:t>[#-#]</w:t>
      </w:r>
      <w:r w:rsidRPr="55233DB9" w:rsidR="74009BD4">
        <w:rPr>
          <w:rFonts w:ascii="Arial" w:hAnsi="Arial" w:cs="Arial"/>
          <w:color w:val="C45911" w:themeColor="accent2" w:themeTint="FF" w:themeShade="BF"/>
          <w:sz w:val="22"/>
          <w:szCs w:val="22"/>
        </w:rPr>
        <w:t xml:space="preserve"> </w:t>
      </w:r>
      <w:r w:rsidRPr="55233DB9" w:rsidR="35640348">
        <w:rPr>
          <w:rFonts w:ascii="Arial" w:hAnsi="Arial" w:cs="Arial"/>
          <w:color w:val="C45911" w:themeColor="accent2" w:themeTint="FF" w:themeShade="BF"/>
          <w:sz w:val="22"/>
          <w:szCs w:val="22"/>
        </w:rPr>
        <w:t>.</w:t>
      </w:r>
    </w:p>
    <w:p w:rsidRPr="0067216A" w:rsidR="007F7B4A" w:rsidP="0067216A" w:rsidRDefault="007F7B4A" w14:paraId="3142DF88" w14:textId="77777777">
      <w:pPr>
        <w:spacing w:after="0"/>
        <w:rPr>
          <w:rFonts w:ascii="Arial" w:hAnsi="Arial" w:cs="Arial"/>
          <w:sz w:val="22"/>
          <w:szCs w:val="22"/>
        </w:rPr>
      </w:pPr>
    </w:p>
    <w:p w:rsidRPr="0067216A" w:rsidR="007F7B4A" w:rsidP="0067216A" w:rsidRDefault="006E0289" w14:paraId="6D8622AB" w14:textId="77777777">
      <w:pPr>
        <w:spacing w:after="0"/>
        <w:rPr>
          <w:rFonts w:ascii="Arial" w:hAnsi="Arial" w:cs="Arial"/>
          <w:b/>
          <w:sz w:val="22"/>
          <w:szCs w:val="22"/>
        </w:rPr>
      </w:pPr>
      <w:r w:rsidRPr="006E0289">
        <w:rPr>
          <w:rFonts w:ascii="Arial" w:hAnsi="Arial" w:cs="Arial"/>
          <w:b/>
          <w:color w:val="C45911" w:themeColor="accent2" w:themeShade="BF"/>
          <w:sz w:val="22"/>
          <w:szCs w:val="22"/>
        </w:rPr>
        <w:t>[Role]</w:t>
      </w:r>
      <w:r>
        <w:rPr>
          <w:rFonts w:ascii="Arial" w:hAnsi="Arial" w:cs="Arial"/>
          <w:b/>
          <w:sz w:val="22"/>
          <w:szCs w:val="22"/>
        </w:rPr>
        <w:t xml:space="preserve">: </w:t>
      </w:r>
      <w:r w:rsidR="005279C4">
        <w:rPr>
          <w:rFonts w:ascii="Arial" w:hAnsi="Arial" w:cs="Arial"/>
          <w:b/>
          <w:sz w:val="22"/>
          <w:szCs w:val="22"/>
        </w:rPr>
        <w:t>TBD</w:t>
      </w:r>
    </w:p>
    <w:p w:rsidR="00506A8F" w:rsidP="006E0289" w:rsidRDefault="00506A8F" w14:paraId="2225248F" w14:textId="052A6758">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person’s qualification.</w:t>
      </w:r>
    </w:p>
    <w:p w:rsidRPr="006E0289" w:rsidR="006E0289" w:rsidP="006E0289" w:rsidRDefault="006E0289" w14:paraId="4DECF826" w14:textId="41BA46A2">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Summary of role, responsibilities and deliverables</w:t>
      </w:r>
      <w:r w:rsidR="00506A8F">
        <w:rPr>
          <w:rFonts w:ascii="Arial" w:hAnsi="Arial" w:cs="Arial"/>
          <w:color w:val="C45911" w:themeColor="accent2" w:themeShade="BF"/>
          <w:sz w:val="22"/>
          <w:szCs w:val="22"/>
        </w:rPr>
        <w:t xml:space="preserve"> on this application.</w:t>
      </w:r>
    </w:p>
    <w:p w:rsidRPr="002D7FF4" w:rsidR="006E0289" w:rsidP="453C361D" w:rsidRDefault="006E0289" w14:paraId="5EAD1FF4" w14:textId="33C35F0A">
      <w:pPr>
        <w:pStyle w:val="Normal"/>
        <w:spacing w:after="0"/>
        <w:rPr>
          <w:rFonts w:ascii="Arial" w:hAnsi="Arial" w:cs="Arial"/>
          <w:sz w:val="22"/>
          <w:szCs w:val="22"/>
        </w:rPr>
      </w:pPr>
      <w:r w:rsidRPr="453C361D" w:rsidR="006E0289">
        <w:rPr>
          <w:rFonts w:ascii="Arial" w:hAnsi="Arial" w:cs="Arial"/>
          <w:color w:val="C45911" w:themeColor="accent2" w:themeTint="FF" w:themeShade="BF"/>
          <w:sz w:val="22"/>
          <w:szCs w:val="22"/>
        </w:rPr>
        <w:t xml:space="preserve">[Name] </w:t>
      </w:r>
      <w:r w:rsidRPr="453C361D" w:rsidR="006E0289">
        <w:rPr>
          <w:rFonts w:ascii="Arial" w:hAnsi="Arial" w:cs="Arial"/>
          <w:sz w:val="22"/>
          <w:szCs w:val="22"/>
        </w:rPr>
        <w:t>is budgeted at</w:t>
      </w:r>
      <w:r w:rsidRPr="453C361D" w:rsidR="006E0289">
        <w:rPr>
          <w:rFonts w:ascii="Arial" w:hAnsi="Arial" w:cs="Arial"/>
          <w:color w:val="C45911" w:themeColor="accent2" w:themeTint="FF" w:themeShade="BF"/>
          <w:sz w:val="22"/>
          <w:szCs w:val="22"/>
        </w:rPr>
        <w:t xml:space="preserve"> [#] </w:t>
      </w:r>
      <w:r w:rsidRPr="453C361D" w:rsidR="006E0289">
        <w:rPr>
          <w:rFonts w:ascii="Arial" w:hAnsi="Arial" w:cs="Arial"/>
          <w:sz w:val="22"/>
          <w:szCs w:val="22"/>
        </w:rPr>
        <w:t xml:space="preserve">calendar months for years </w:t>
      </w:r>
      <w:r w:rsidRPr="453C361D" w:rsidR="006E0289">
        <w:rPr>
          <w:rFonts w:ascii="Arial" w:hAnsi="Arial" w:cs="Arial"/>
          <w:color w:val="C45911" w:themeColor="accent2" w:themeTint="FF" w:themeShade="BF"/>
          <w:sz w:val="22"/>
          <w:szCs w:val="22"/>
        </w:rPr>
        <w:t>[#-#</w:t>
      </w:r>
      <w:r w:rsidRPr="453C361D" w:rsidR="1521E402">
        <w:rPr>
          <w:rFonts w:ascii="Arial" w:hAnsi="Arial" w:cs="Arial"/>
          <w:color w:val="C45911" w:themeColor="accent2" w:themeTint="FF" w:themeShade="BF"/>
          <w:sz w:val="22"/>
          <w:szCs w:val="22"/>
        </w:rPr>
        <w:t>]</w:t>
      </w:r>
      <w:r w:rsidRPr="453C361D" w:rsidR="399FC1F5">
        <w:rPr>
          <w:rFonts w:ascii="Arial" w:hAnsi="Arial" w:cs="Arial"/>
          <w:color w:val="C45911" w:themeColor="accent2" w:themeTint="FF" w:themeShade="BF"/>
          <w:sz w:val="22"/>
          <w:szCs w:val="22"/>
        </w:rPr>
        <w:t>.</w:t>
      </w:r>
    </w:p>
    <w:p w:rsidRPr="0067216A" w:rsidR="007F7B4A" w:rsidP="55233DB9" w:rsidRDefault="007F7B4A" w14:paraId="547E4B41" w14:textId="1AA307B5">
      <w:pPr>
        <w:pStyle w:val="Normal"/>
        <w:spacing w:after="0"/>
        <w:rPr>
          <w:rFonts w:ascii="Arial" w:hAnsi="Arial" w:cs="Arial"/>
          <w:color w:val="C45911" w:themeColor="accent2" w:themeTint="FF" w:themeShade="BF"/>
          <w:sz w:val="22"/>
          <w:szCs w:val="22"/>
        </w:rPr>
      </w:pPr>
    </w:p>
    <w:p w:rsidR="14091AF4" w:rsidP="76C25FF1" w:rsidRDefault="14091AF4" w14:paraId="00B3CFAD" w14:textId="3C03A622">
      <w:pPr>
        <w:tabs>
          <w:tab w:val="left" w:pos="2184"/>
        </w:tabs>
        <w:spacing w:after="0"/>
        <w:rPr>
          <w:rFonts w:ascii="Arial" w:hAnsi="Arial" w:eastAsia="Arial" w:cs="Arial"/>
          <w:color w:val="000000" w:themeColor="text1"/>
          <w:sz w:val="22"/>
          <w:szCs w:val="22"/>
        </w:rPr>
      </w:pPr>
      <w:r w:rsidRPr="55233DB9" w:rsidR="7D60DC32">
        <w:rPr>
          <w:rFonts w:ascii="Arial" w:hAnsi="Arial" w:eastAsia="Arial" w:cs="Arial"/>
          <w:b w:val="1"/>
          <w:bCs w:val="1"/>
          <w:color w:val="000000" w:themeColor="text1" w:themeTint="FF" w:themeShade="FF"/>
          <w:sz w:val="22"/>
          <w:szCs w:val="22"/>
        </w:rPr>
        <w:t xml:space="preserve">C. </w:t>
      </w:r>
      <w:r w:rsidRPr="55233DB9" w:rsidR="14091AF4">
        <w:rPr>
          <w:rFonts w:ascii="Arial" w:hAnsi="Arial" w:eastAsia="Arial" w:cs="Arial"/>
          <w:b w:val="1"/>
          <w:bCs w:val="1"/>
          <w:color w:val="000000" w:themeColor="text1" w:themeTint="FF" w:themeShade="FF"/>
          <w:sz w:val="22"/>
          <w:szCs w:val="22"/>
        </w:rPr>
        <w:t xml:space="preserve">Fringe Benefits: </w:t>
      </w:r>
      <w:r w:rsidRPr="55233DB9" w:rsidR="14091AF4">
        <w:rPr>
          <w:rFonts w:ascii="Arial" w:hAnsi="Arial" w:eastAsia="Arial" w:cs="Arial"/>
          <w:color w:val="000000" w:themeColor="text1" w:themeTint="FF" w:themeShade="FF"/>
          <w:sz w:val="22"/>
          <w:szCs w:val="22"/>
        </w:rPr>
        <w:t xml:space="preserve">Per agreement with the Department of Health and Human Services, dated </w:t>
      </w:r>
      <w:r w:rsidRPr="55233DB9" w:rsidR="00506A8F">
        <w:rPr>
          <w:rFonts w:ascii="Arial" w:hAnsi="Arial" w:eastAsia="Arial" w:cs="Arial"/>
          <w:sz w:val="22"/>
          <w:szCs w:val="22"/>
        </w:rPr>
        <w:t>05/23/2024</w:t>
      </w:r>
      <w:r w:rsidRPr="55233DB9" w:rsidR="14091AF4">
        <w:rPr>
          <w:rFonts w:ascii="Arial" w:hAnsi="Arial" w:eastAsia="Arial" w:cs="Arial"/>
          <w:color w:val="000000" w:themeColor="text1" w:themeTint="FF" w:themeShade="FF"/>
          <w:sz w:val="22"/>
          <w:szCs w:val="22"/>
        </w:rPr>
        <w:t xml:space="preserve">, the approved fringe benefit rate for grant activities </w:t>
      </w:r>
      <w:r w:rsidRPr="55233DB9" w:rsidR="14091AF4">
        <w:rPr>
          <w:rFonts w:ascii="Arial" w:hAnsi="Arial" w:eastAsia="Arial" w:cs="Arial"/>
          <w:color w:val="000000" w:themeColor="text1" w:themeTint="FF" w:themeShade="FF"/>
          <w:sz w:val="22"/>
          <w:szCs w:val="22"/>
        </w:rPr>
        <w:t>are</w:t>
      </w:r>
      <w:r w:rsidRPr="55233DB9" w:rsidR="14091AF4">
        <w:rPr>
          <w:rFonts w:ascii="Arial" w:hAnsi="Arial" w:eastAsia="Arial" w:cs="Arial"/>
          <w:color w:val="000000" w:themeColor="text1" w:themeTint="FF" w:themeShade="FF"/>
          <w:sz w:val="22"/>
          <w:szCs w:val="22"/>
        </w:rPr>
        <w:t xml:space="preserve"> calculated at the Boston University current professional federal negotiated rate of </w:t>
      </w:r>
      <w:r w:rsidRPr="55233DB9" w:rsidR="0EEF894E">
        <w:rPr>
          <w:rFonts w:ascii="Arial" w:hAnsi="Arial" w:eastAsia="Arial" w:cs="Arial"/>
          <w:color w:val="000000" w:themeColor="text1" w:themeTint="FF" w:themeShade="FF"/>
          <w:sz w:val="22"/>
          <w:szCs w:val="22"/>
        </w:rPr>
        <w:t>31.2</w:t>
      </w:r>
      <w:r w:rsidRPr="55233DB9" w:rsidR="14091AF4">
        <w:rPr>
          <w:rFonts w:ascii="Arial" w:hAnsi="Arial" w:eastAsia="Arial" w:cs="Arial"/>
          <w:color w:val="000000" w:themeColor="text1" w:themeTint="FF" w:themeShade="FF"/>
          <w:sz w:val="22"/>
          <w:szCs w:val="22"/>
        </w:rPr>
        <w:t>% for professional exempt staff, 3</w:t>
      </w:r>
      <w:r w:rsidRPr="55233DB9" w:rsidR="0A6B58A3">
        <w:rPr>
          <w:rFonts w:ascii="Arial" w:hAnsi="Arial" w:eastAsia="Arial" w:cs="Arial"/>
          <w:color w:val="000000" w:themeColor="text1" w:themeTint="FF" w:themeShade="FF"/>
          <w:sz w:val="22"/>
          <w:szCs w:val="22"/>
        </w:rPr>
        <w:t>3.2</w:t>
      </w:r>
      <w:r w:rsidRPr="55233DB9" w:rsidR="14091AF4">
        <w:rPr>
          <w:rFonts w:ascii="Arial" w:hAnsi="Arial" w:eastAsia="Arial" w:cs="Arial"/>
          <w:color w:val="000000" w:themeColor="text1" w:themeTint="FF" w:themeShade="FF"/>
          <w:sz w:val="22"/>
          <w:szCs w:val="22"/>
        </w:rPr>
        <w:t>% for non-exempt staff, and 11.6% for graduate students starting in FY202</w:t>
      </w:r>
      <w:r w:rsidRPr="55233DB9" w:rsidR="00506A8F">
        <w:rPr>
          <w:rFonts w:ascii="Arial" w:hAnsi="Arial" w:eastAsia="Arial" w:cs="Arial"/>
          <w:color w:val="000000" w:themeColor="text1" w:themeTint="FF" w:themeShade="FF"/>
          <w:sz w:val="22"/>
          <w:szCs w:val="22"/>
        </w:rPr>
        <w:t>5</w:t>
      </w:r>
      <w:r w:rsidRPr="55233DB9" w:rsidR="14091AF4">
        <w:rPr>
          <w:rFonts w:ascii="Arial" w:hAnsi="Arial" w:eastAsia="Arial" w:cs="Arial"/>
          <w:color w:val="000000" w:themeColor="text1" w:themeTint="FF" w:themeShade="FF"/>
          <w:sz w:val="22"/>
          <w:szCs w:val="22"/>
        </w:rPr>
        <w:t xml:space="preserve"> (effective 7/01/202</w:t>
      </w:r>
      <w:r w:rsidRPr="55233DB9" w:rsidR="00506A8F">
        <w:rPr>
          <w:rFonts w:ascii="Arial" w:hAnsi="Arial" w:eastAsia="Arial" w:cs="Arial"/>
          <w:color w:val="000000" w:themeColor="text1" w:themeTint="FF" w:themeShade="FF"/>
          <w:sz w:val="22"/>
          <w:szCs w:val="22"/>
        </w:rPr>
        <w:t>4</w:t>
      </w:r>
      <w:r w:rsidRPr="55233DB9" w:rsidR="14091AF4">
        <w:rPr>
          <w:rFonts w:ascii="Arial" w:hAnsi="Arial" w:eastAsia="Arial" w:cs="Arial"/>
          <w:color w:val="000000" w:themeColor="text1" w:themeTint="FF" w:themeShade="FF"/>
          <w:sz w:val="22"/>
          <w:szCs w:val="22"/>
        </w:rPr>
        <w:t>).</w:t>
      </w:r>
    </w:p>
    <w:p w:rsidRPr="0067216A" w:rsidR="007F7B4A" w:rsidP="453C361D" w:rsidRDefault="007F7B4A" w14:paraId="56814F18" w14:noSpellErr="1" w14:textId="5AC0ECCB">
      <w:pPr>
        <w:pStyle w:val="Normal"/>
        <w:tabs>
          <w:tab w:val="left" w:pos="2184"/>
        </w:tabs>
        <w:spacing w:after="0"/>
        <w:rPr>
          <w:rFonts w:ascii="Arial" w:hAnsi="Arial" w:eastAsia="Arial" w:cs="Arial"/>
          <w:color w:val="000000" w:themeColor="text1" w:themeTint="FF" w:themeShade="FF"/>
          <w:sz w:val="22"/>
          <w:szCs w:val="22"/>
        </w:rPr>
      </w:pPr>
    </w:p>
    <w:p w:rsidRPr="0067216A" w:rsidR="007F7B4A" w:rsidP="453C361D" w:rsidRDefault="007F7B4A" w14:paraId="39C441A8" w14:textId="4BC219C3">
      <w:pPr>
        <w:spacing w:after="0"/>
        <w:rPr>
          <w:rFonts w:ascii="Arial" w:hAnsi="Arial" w:cs="Arial"/>
          <w:b w:val="1"/>
          <w:bCs w:val="1"/>
          <w:sz w:val="22"/>
          <w:szCs w:val="22"/>
        </w:rPr>
      </w:pPr>
      <w:r w:rsidRPr="453C361D" w:rsidR="66F0235F">
        <w:rPr>
          <w:rFonts w:ascii="Arial" w:hAnsi="Arial" w:cs="Arial"/>
          <w:b w:val="1"/>
          <w:bCs w:val="1"/>
          <w:sz w:val="22"/>
          <w:szCs w:val="22"/>
        </w:rPr>
        <w:t xml:space="preserve">D. </w:t>
      </w:r>
      <w:r w:rsidRPr="453C361D" w:rsidR="007F7B4A">
        <w:rPr>
          <w:rFonts w:ascii="Arial" w:hAnsi="Arial" w:cs="Arial"/>
          <w:b w:val="1"/>
          <w:bCs w:val="1"/>
          <w:sz w:val="22"/>
          <w:szCs w:val="22"/>
        </w:rPr>
        <w:t>EQUIPMENT</w:t>
      </w:r>
      <w:r>
        <w:tab/>
      </w:r>
      <w:r>
        <w:tab/>
      </w:r>
      <w:r>
        <w:tab/>
      </w:r>
      <w:r>
        <w:tab/>
      </w:r>
      <w:r>
        <w:tab/>
      </w:r>
      <w:r>
        <w:tab/>
      </w:r>
      <w:r>
        <w:tab/>
      </w:r>
    </w:p>
    <w:p w:rsidRPr="0067216A" w:rsidR="007F7B4A" w:rsidP="55233DB9" w:rsidRDefault="007F7B4A" w14:paraId="5A66BA26" w14:textId="33C97D9A">
      <w:pPr>
        <w:spacing w:after="0"/>
        <w:rPr>
          <w:rFonts w:ascii="Arial" w:hAnsi="Arial" w:cs="Arial"/>
          <w:color w:val="C45911" w:themeColor="accent2" w:themeTint="FF" w:themeShade="BF"/>
          <w:sz w:val="22"/>
          <w:szCs w:val="22"/>
        </w:rPr>
      </w:pPr>
      <w:r w:rsidRPr="55233DB9" w:rsidR="005279C4">
        <w:rPr>
          <w:rFonts w:ascii="Arial" w:hAnsi="Arial" w:cs="Arial"/>
          <w:color w:val="C45911" w:themeColor="accent2" w:themeTint="FF" w:themeShade="BF"/>
          <w:sz w:val="22"/>
          <w:szCs w:val="22"/>
        </w:rPr>
        <w:t>Only use this category for purchases over $</w:t>
      </w:r>
      <w:r w:rsidRPr="55233DB9" w:rsidR="00506A8F">
        <w:rPr>
          <w:rFonts w:ascii="Arial" w:hAnsi="Arial" w:cs="Arial"/>
          <w:color w:val="C45911" w:themeColor="accent2" w:themeTint="FF" w:themeShade="BF"/>
          <w:sz w:val="22"/>
          <w:szCs w:val="22"/>
        </w:rPr>
        <w:t>10</w:t>
      </w:r>
      <w:r w:rsidRPr="55233DB9" w:rsidR="005279C4">
        <w:rPr>
          <w:rFonts w:ascii="Arial" w:hAnsi="Arial" w:cs="Arial"/>
          <w:color w:val="C45911" w:themeColor="accent2" w:themeTint="FF" w:themeShade="BF"/>
          <w:sz w:val="22"/>
          <w:szCs w:val="22"/>
        </w:rPr>
        <w:t xml:space="preserve">,000. Otherwise, </w:t>
      </w:r>
      <w:r w:rsidRPr="55233DB9" w:rsidR="005279C4">
        <w:rPr>
          <w:rFonts w:ascii="Arial" w:hAnsi="Arial" w:cs="Arial"/>
          <w:color w:val="C45911" w:themeColor="accent2" w:themeTint="FF" w:themeShade="BF"/>
          <w:sz w:val="22"/>
          <w:szCs w:val="22"/>
        </w:rPr>
        <w:t>indicate</w:t>
      </w:r>
      <w:r w:rsidRPr="55233DB9" w:rsidR="005279C4">
        <w:rPr>
          <w:rFonts w:ascii="Arial" w:hAnsi="Arial" w:cs="Arial"/>
          <w:color w:val="C45911" w:themeColor="accent2" w:themeTint="FF" w:themeShade="BF"/>
          <w:sz w:val="22"/>
          <w:szCs w:val="22"/>
        </w:rPr>
        <w:t xml:space="preserve"> Not Applicable.</w:t>
      </w:r>
      <w:r>
        <w:br/>
      </w:r>
      <w:r w:rsidRPr="55233DB9" w:rsidR="005279C4">
        <w:rPr>
          <w:rFonts w:ascii="Arial" w:hAnsi="Arial" w:cs="Arial"/>
          <w:color w:val="C45911" w:themeColor="accent2" w:themeTint="FF" w:themeShade="BF"/>
          <w:sz w:val="22"/>
          <w:szCs w:val="22"/>
        </w:rPr>
        <w:t xml:space="preserve">Describe equipment being </w:t>
      </w:r>
      <w:r w:rsidRPr="55233DB9" w:rsidR="005279C4">
        <w:rPr>
          <w:rFonts w:ascii="Arial" w:hAnsi="Arial" w:cs="Arial"/>
          <w:color w:val="C45911" w:themeColor="accent2" w:themeTint="FF" w:themeShade="BF"/>
          <w:sz w:val="22"/>
          <w:szCs w:val="22"/>
        </w:rPr>
        <w:t>purchased</w:t>
      </w:r>
      <w:r w:rsidRPr="55233DB9" w:rsidR="005279C4">
        <w:rPr>
          <w:rFonts w:ascii="Arial" w:hAnsi="Arial" w:cs="Arial"/>
          <w:color w:val="C45911" w:themeColor="accent2" w:themeTint="FF" w:themeShade="BF"/>
          <w:sz w:val="22"/>
          <w:szCs w:val="22"/>
        </w:rPr>
        <w:t xml:space="preserve">, when it will be </w:t>
      </w:r>
      <w:r w:rsidRPr="55233DB9" w:rsidR="005279C4">
        <w:rPr>
          <w:rFonts w:ascii="Arial" w:hAnsi="Arial" w:cs="Arial"/>
          <w:color w:val="C45911" w:themeColor="accent2" w:themeTint="FF" w:themeShade="BF"/>
          <w:sz w:val="22"/>
          <w:szCs w:val="22"/>
        </w:rPr>
        <w:t>purchased</w:t>
      </w:r>
      <w:r w:rsidRPr="55233DB9" w:rsidR="005279C4">
        <w:rPr>
          <w:rFonts w:ascii="Arial" w:hAnsi="Arial" w:cs="Arial"/>
          <w:color w:val="C45911" w:themeColor="accent2" w:themeTint="FF" w:themeShade="BF"/>
          <w:sz w:val="22"/>
          <w:szCs w:val="22"/>
        </w:rPr>
        <w:t xml:space="preserve"> and why the purchase is necessary.</w:t>
      </w:r>
      <w:r>
        <w:br/>
      </w:r>
    </w:p>
    <w:p w:rsidR="00506A8F" w:rsidP="453C361D" w:rsidRDefault="00146FE9" w14:paraId="232758A8" w14:textId="1E824D1F">
      <w:pPr>
        <w:spacing w:after="0"/>
        <w:rPr>
          <w:rFonts w:ascii="Arial" w:hAnsi="Arial" w:cs="Arial"/>
          <w:b w:val="1"/>
          <w:bCs w:val="1"/>
          <w:sz w:val="22"/>
          <w:szCs w:val="22"/>
        </w:rPr>
      </w:pPr>
      <w:r w:rsidRPr="453C361D" w:rsidR="53984172">
        <w:rPr>
          <w:rFonts w:ascii="Arial" w:hAnsi="Arial" w:cs="Arial"/>
          <w:b w:val="1"/>
          <w:bCs w:val="1"/>
          <w:sz w:val="22"/>
          <w:szCs w:val="22"/>
        </w:rPr>
        <w:t>E</w:t>
      </w:r>
      <w:r w:rsidRPr="453C361D" w:rsidR="007F7B4A">
        <w:rPr>
          <w:rFonts w:ascii="Arial" w:hAnsi="Arial" w:cs="Arial"/>
          <w:b w:val="1"/>
          <w:bCs w:val="1"/>
          <w:sz w:val="22"/>
          <w:szCs w:val="22"/>
        </w:rPr>
        <w:t xml:space="preserve">. TRAVEL </w:t>
      </w:r>
      <w:r>
        <w:tab/>
      </w:r>
    </w:p>
    <w:p w:rsidRPr="0067216A" w:rsidR="007F7B4A" w:rsidP="0067216A" w:rsidRDefault="007F7B4A" w14:paraId="4B8EFCD1" w14:textId="43049DD2">
      <w:pPr>
        <w:spacing w:after="0"/>
        <w:rPr>
          <w:rFonts w:ascii="Arial" w:hAnsi="Arial" w:cs="Arial"/>
          <w:b/>
          <w:sz w:val="22"/>
          <w:szCs w:val="22"/>
        </w:rPr>
      </w:pPr>
      <w:r w:rsidRPr="0067216A">
        <w:rPr>
          <w:rFonts w:ascii="Arial" w:hAnsi="Arial" w:cs="Arial"/>
          <w:b/>
          <w:sz w:val="22"/>
          <w:szCs w:val="22"/>
        </w:rPr>
        <w:tab/>
      </w:r>
    </w:p>
    <w:p w:rsidR="007F7B4A" w:rsidP="0067216A" w:rsidRDefault="007F7B4A" w14:paraId="4785C04E" w14:textId="77777777">
      <w:pPr>
        <w:spacing w:after="0"/>
        <w:rPr>
          <w:rFonts w:ascii="Arial" w:hAnsi="Arial" w:cs="Arial"/>
          <w:sz w:val="22"/>
          <w:szCs w:val="22"/>
        </w:rPr>
      </w:pPr>
      <w:r w:rsidRPr="0067216A">
        <w:rPr>
          <w:rFonts w:ascii="Arial" w:hAnsi="Arial" w:cs="Arial"/>
          <w:i/>
          <w:sz w:val="22"/>
          <w:szCs w:val="22"/>
        </w:rPr>
        <w:t>A Note on Travel Cost Estimates</w:t>
      </w:r>
      <w:r w:rsidRPr="0067216A">
        <w:rPr>
          <w:rFonts w:ascii="Arial" w:hAnsi="Arial" w:cs="Arial"/>
          <w:sz w:val="22"/>
          <w:szCs w:val="22"/>
        </w:rPr>
        <w:t>: Boston University policy requires all staff to travel economy class and to follow Fly America Act requirements. BU utilizes BCD Travel, Boston University’s approved travel vendor, for flight purchases. The following narration references base costs.</w:t>
      </w:r>
    </w:p>
    <w:p w:rsidRPr="0067216A" w:rsidR="004E10B3" w:rsidP="0067216A" w:rsidRDefault="004E10B3" w14:paraId="712F5D21" w14:textId="77777777">
      <w:pPr>
        <w:spacing w:after="0"/>
        <w:rPr>
          <w:rFonts w:ascii="Arial" w:hAnsi="Arial" w:cs="Arial"/>
          <w:sz w:val="22"/>
          <w:szCs w:val="22"/>
        </w:rPr>
      </w:pPr>
    </w:p>
    <w:p w:rsidRPr="0067216A" w:rsidR="002C0555" w:rsidP="453C361D" w:rsidRDefault="002C0555" w14:paraId="07955C4C" w14:textId="313F9D24">
      <w:pPr>
        <w:pStyle w:val="Normal"/>
        <w:spacing w:after="0"/>
        <w:ind w:left="0"/>
        <w:rPr>
          <w:rFonts w:ascii="Arial" w:hAnsi="Arial" w:cs="Arial"/>
          <w:b w:val="1"/>
          <w:bCs w:val="1"/>
          <w:sz w:val="22"/>
          <w:szCs w:val="22"/>
        </w:rPr>
      </w:pPr>
      <w:commentRangeStart w:id="2"/>
      <w:r w:rsidRPr="453C361D" w:rsidR="002C0555">
        <w:rPr>
          <w:rFonts w:ascii="Arial" w:hAnsi="Arial" w:cs="Arial"/>
          <w:b w:val="1"/>
          <w:bCs w:val="1"/>
          <w:sz w:val="22"/>
          <w:szCs w:val="22"/>
        </w:rPr>
        <w:t>Domestic</w:t>
      </w:r>
      <w:r w:rsidRPr="453C361D" w:rsidR="002C0555">
        <w:rPr>
          <w:rFonts w:ascii="Arial" w:hAnsi="Arial" w:cs="Arial"/>
          <w:b w:val="1"/>
          <w:bCs w:val="1"/>
          <w:sz w:val="22"/>
          <w:szCs w:val="22"/>
        </w:rPr>
        <w:t xml:space="preserve"> Travel</w:t>
      </w:r>
      <w:commentRangeEnd w:id="2"/>
      <w:r>
        <w:rPr>
          <w:rStyle w:val="CommentReference"/>
        </w:rPr>
        <w:commentReference w:id="2"/>
      </w:r>
    </w:p>
    <w:p w:rsidRPr="0067216A" w:rsidR="002C0555" w:rsidP="002C0555" w:rsidRDefault="002C0555" w14:paraId="08029380" w14:textId="77777777">
      <w:pPr>
        <w:spacing w:after="0"/>
        <w:rPr>
          <w:rFonts w:ascii="Arial" w:hAnsi="Arial" w:cs="Arial"/>
          <w:sz w:val="22"/>
          <w:szCs w:val="22"/>
        </w:rPr>
      </w:pPr>
      <w:r w:rsidRPr="006E0289">
        <w:rPr>
          <w:rFonts w:ascii="Arial" w:hAnsi="Arial" w:cs="Arial"/>
          <w:color w:val="C45911" w:themeColor="accent2" w:themeShade="BF"/>
          <w:sz w:val="22"/>
          <w:szCs w:val="22"/>
        </w:rPr>
        <w:t>[Role</w:t>
      </w:r>
      <w:r>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name</w:t>
      </w:r>
      <w:r>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xml:space="preserve">], </w:t>
      </w:r>
      <w:r>
        <w:rPr>
          <w:rFonts w:ascii="Arial" w:hAnsi="Arial" w:cs="Arial"/>
          <w:sz w:val="22"/>
          <w:szCs w:val="22"/>
        </w:rPr>
        <w:t>will</w:t>
      </w:r>
      <w:r w:rsidRPr="0067216A">
        <w:rPr>
          <w:rFonts w:ascii="Arial" w:hAnsi="Arial" w:cs="Arial"/>
          <w:sz w:val="22"/>
          <w:szCs w:val="22"/>
        </w:rPr>
        <w:t xml:space="preserve"> travel</w:t>
      </w:r>
      <w:r w:rsidRPr="006E0289">
        <w:rPr>
          <w:rFonts w:ascii="Arial" w:hAnsi="Arial" w:cs="Arial"/>
          <w:color w:val="C45911" w:themeColor="accent2" w:themeShade="BF"/>
          <w:sz w:val="22"/>
          <w:szCs w:val="22"/>
        </w:rPr>
        <w:t xml:space="preserve"> [#]/</w:t>
      </w:r>
      <w:r>
        <w:rPr>
          <w:rFonts w:ascii="Arial" w:hAnsi="Arial" w:cs="Arial"/>
          <w:sz w:val="22"/>
          <w:szCs w:val="22"/>
        </w:rPr>
        <w:t>year</w:t>
      </w:r>
      <w:r w:rsidRPr="0067216A">
        <w:rPr>
          <w:rFonts w:ascii="Arial" w:hAnsi="Arial" w:cs="Arial"/>
          <w:sz w:val="22"/>
          <w:szCs w:val="22"/>
        </w:rPr>
        <w:t xml:space="preserve"> to </w:t>
      </w:r>
      <w:r w:rsidRPr="006E0289">
        <w:rPr>
          <w:rFonts w:ascii="Arial" w:hAnsi="Arial" w:cs="Arial"/>
          <w:color w:val="C45911" w:themeColor="accent2" w:themeShade="BF"/>
          <w:sz w:val="22"/>
          <w:szCs w:val="22"/>
        </w:rPr>
        <w:t xml:space="preserve">[city, </w:t>
      </w:r>
      <w:r>
        <w:rPr>
          <w:rFonts w:ascii="Arial" w:hAnsi="Arial" w:cs="Arial"/>
          <w:color w:val="C45911" w:themeColor="accent2" w:themeShade="BF"/>
          <w:sz w:val="22"/>
          <w:szCs w:val="22"/>
        </w:rPr>
        <w:t>state</w:t>
      </w:r>
      <w:r w:rsidRPr="006E0289">
        <w:rPr>
          <w:rFonts w:ascii="Arial" w:hAnsi="Arial" w:cs="Arial"/>
          <w:color w:val="C45911" w:themeColor="accent2" w:themeShade="BF"/>
          <w:sz w:val="22"/>
          <w:szCs w:val="22"/>
        </w:rPr>
        <w:t xml:space="preserve">]. </w:t>
      </w:r>
      <w:r w:rsidRPr="001D57E7">
        <w:rPr>
          <w:rFonts w:ascii="Arial" w:hAnsi="Arial" w:cs="Arial"/>
          <w:sz w:val="22"/>
          <w:szCs w:val="22"/>
        </w:rPr>
        <w:t>The purpose of the</w:t>
      </w:r>
      <w:r>
        <w:rPr>
          <w:rFonts w:ascii="Arial" w:hAnsi="Arial" w:cs="Arial"/>
          <w:sz w:val="22"/>
          <w:szCs w:val="22"/>
        </w:rPr>
        <w:t>se</w:t>
      </w:r>
      <w:r w:rsidRPr="001D57E7">
        <w:rPr>
          <w:rFonts w:ascii="Arial" w:hAnsi="Arial" w:cs="Arial"/>
          <w:sz w:val="22"/>
          <w:szCs w:val="22"/>
        </w:rPr>
        <w:t xml:space="preserve"> trips is to</w:t>
      </w:r>
      <w:r>
        <w:rPr>
          <w:rFonts w:ascii="Arial" w:hAnsi="Arial" w:cs="Arial"/>
          <w:color w:val="C45911" w:themeColor="accent2" w:themeShade="BF"/>
          <w:sz w:val="22"/>
          <w:szCs w:val="22"/>
        </w:rPr>
        <w:t xml:space="preserve"> [describe purpose]. </w:t>
      </w:r>
      <w:r w:rsidRPr="0067216A">
        <w:rPr>
          <w:rFonts w:ascii="Arial" w:hAnsi="Arial" w:cs="Arial"/>
          <w:sz w:val="22"/>
          <w:szCs w:val="22"/>
        </w:rPr>
        <w:t>The trips are estimated to be</w:t>
      </w:r>
      <w:r w:rsidRPr="006E0289">
        <w:rPr>
          <w:rFonts w:ascii="Arial" w:hAnsi="Arial" w:cs="Arial"/>
          <w:color w:val="C45911" w:themeColor="accent2" w:themeShade="BF"/>
          <w:sz w:val="22"/>
          <w:szCs w:val="22"/>
        </w:rPr>
        <w:t xml:space="preserve"> [#] </w:t>
      </w:r>
      <w:r w:rsidRPr="0067216A">
        <w:rPr>
          <w:rFonts w:ascii="Arial" w:hAnsi="Arial" w:cs="Arial"/>
          <w:sz w:val="22"/>
          <w:szCs w:val="22"/>
        </w:rPr>
        <w:t xml:space="preserve">days in duration. </w:t>
      </w:r>
      <w:r>
        <w:rPr>
          <w:rFonts w:ascii="Arial" w:hAnsi="Arial" w:cs="Arial"/>
          <w:sz w:val="22"/>
          <w:szCs w:val="22"/>
        </w:rPr>
        <w:t>Domestic</w:t>
      </w:r>
      <w:r w:rsidRPr="0067216A">
        <w:rPr>
          <w:rFonts w:ascii="Arial" w:hAnsi="Arial" w:cs="Arial"/>
          <w:sz w:val="22"/>
          <w:szCs w:val="22"/>
        </w:rPr>
        <w:t xml:space="preserve"> travel is budgeted using the following parameters:</w:t>
      </w:r>
    </w:p>
    <w:p w:rsidRPr="0067216A" w:rsidR="002C0555" w:rsidP="002C0555" w:rsidRDefault="002C0555" w14:paraId="65E13857" w14:textId="77777777">
      <w:pPr>
        <w:spacing w:after="0"/>
        <w:rPr>
          <w:rFonts w:ascii="Arial" w:hAnsi="Arial" w:cs="Arial"/>
          <w:sz w:val="22"/>
          <w:szCs w:val="22"/>
        </w:rPr>
      </w:pPr>
    </w:p>
    <w:p w:rsidRPr="0067216A" w:rsidR="002C0555" w:rsidP="002C0555" w:rsidRDefault="002C0555" w14:paraId="0C3B4D35" w14:textId="77777777">
      <w:pPr>
        <w:tabs>
          <w:tab w:val="center" w:pos="6480"/>
        </w:tabs>
        <w:spacing w:after="0"/>
        <w:ind w:left="2160"/>
        <w:rPr>
          <w:rFonts w:ascii="Arial" w:hAnsi="Arial" w:cs="Arial"/>
          <w:sz w:val="22"/>
          <w:szCs w:val="22"/>
        </w:rPr>
      </w:pPr>
      <w:r w:rsidRPr="0067216A">
        <w:rPr>
          <w:rFonts w:ascii="Arial" w:hAnsi="Arial" w:cs="Arial"/>
          <w:sz w:val="22"/>
          <w:szCs w:val="22"/>
        </w:rPr>
        <w:t xml:space="preserve">Airfare </w:t>
      </w:r>
      <w:r>
        <w:rPr>
          <w:rFonts w:ascii="Arial" w:hAnsi="Arial" w:cs="Arial"/>
          <w:i/>
          <w:sz w:val="22"/>
          <w:szCs w:val="22"/>
        </w:rPr>
        <w:t>(Boston – [destination city]</w:t>
      </w:r>
      <w:r w:rsidRPr="0067216A">
        <w:rPr>
          <w:rFonts w:ascii="Arial" w:hAnsi="Arial" w:cs="Arial"/>
          <w:i/>
          <w:sz w:val="22"/>
          <w:szCs w:val="22"/>
        </w:rPr>
        <w:t>)</w:t>
      </w:r>
      <w:r w:rsidRPr="0067216A">
        <w:rPr>
          <w:rFonts w:ascii="Arial" w:hAnsi="Arial" w:cs="Arial"/>
          <w:i/>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Pr="0067216A" w:rsidR="002C0555" w:rsidP="002C0555" w:rsidRDefault="002C0555" w14:paraId="5A0D976F" w14:textId="77777777">
      <w:pPr>
        <w:tabs>
          <w:tab w:val="center" w:pos="6480"/>
        </w:tabs>
        <w:spacing w:after="0"/>
        <w:ind w:left="2160"/>
        <w:rPr>
          <w:rFonts w:ascii="Arial" w:hAnsi="Arial" w:cs="Arial"/>
          <w:sz w:val="22"/>
          <w:szCs w:val="22"/>
        </w:rPr>
      </w:pPr>
      <w:r w:rsidRPr="0067216A">
        <w:rPr>
          <w:rFonts w:ascii="Arial" w:hAnsi="Arial" w:cs="Arial"/>
          <w:sz w:val="22"/>
          <w:szCs w:val="22"/>
        </w:rPr>
        <w:t xml:space="preserve">M&amp;IE transit Per Diem </w:t>
      </w:r>
      <w:r w:rsidRPr="0067216A">
        <w:rPr>
          <w:rFonts w:ascii="Arial" w:hAnsi="Arial" w:cs="Arial"/>
          <w:i/>
          <w:sz w:val="22"/>
          <w:szCs w:val="22"/>
        </w:rPr>
        <w:t>(Boston)</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Pr="0067216A" w:rsidR="002C0555" w:rsidP="002C0555" w:rsidRDefault="002C0555" w14:paraId="56776B78" w14:textId="77777777">
      <w:pPr>
        <w:tabs>
          <w:tab w:val="center" w:pos="6480"/>
        </w:tabs>
        <w:spacing w:after="0"/>
        <w:ind w:left="2160"/>
        <w:rPr>
          <w:rFonts w:ascii="Arial" w:hAnsi="Arial" w:cs="Arial"/>
          <w:sz w:val="22"/>
          <w:szCs w:val="22"/>
        </w:rPr>
      </w:pPr>
      <w:r w:rsidRPr="0067216A">
        <w:rPr>
          <w:rFonts w:ascii="Arial" w:hAnsi="Arial" w:cs="Arial"/>
          <w:sz w:val="22"/>
          <w:szCs w:val="22"/>
        </w:rPr>
        <w:t>M&amp;IE Per Diem (</w:t>
      </w:r>
      <w:r>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002C0555" w:rsidP="002C0555" w:rsidRDefault="002C0555" w14:paraId="3E62B4E2" w14:textId="77777777">
      <w:pPr>
        <w:tabs>
          <w:tab w:val="center" w:pos="6480"/>
        </w:tabs>
        <w:spacing w:after="0"/>
        <w:ind w:left="2160"/>
        <w:rPr>
          <w:rFonts w:ascii="Arial" w:hAnsi="Arial" w:cs="Arial"/>
          <w:sz w:val="22"/>
          <w:szCs w:val="22"/>
        </w:rPr>
      </w:pPr>
      <w:r w:rsidRPr="0067216A">
        <w:rPr>
          <w:rFonts w:ascii="Arial" w:hAnsi="Arial" w:cs="Arial"/>
          <w:sz w:val="22"/>
          <w:szCs w:val="22"/>
        </w:rPr>
        <w:t>Accommodations (</w:t>
      </w:r>
      <w:r>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002C0555" w:rsidP="002C0555" w:rsidRDefault="002C0555" w14:paraId="6BC21738" w14:textId="77777777">
      <w:pPr>
        <w:tabs>
          <w:tab w:val="center" w:pos="6480"/>
        </w:tabs>
        <w:spacing w:after="0"/>
        <w:ind w:left="2160"/>
        <w:rPr>
          <w:rFonts w:ascii="Arial" w:hAnsi="Arial" w:cs="Arial"/>
          <w:sz w:val="22"/>
          <w:szCs w:val="22"/>
        </w:rPr>
      </w:pPr>
      <w:r>
        <w:rPr>
          <w:rFonts w:ascii="Arial" w:hAnsi="Arial" w:cs="Arial"/>
          <w:sz w:val="22"/>
          <w:szCs w:val="22"/>
        </w:rPr>
        <w:t>Registration</w:t>
      </w:r>
    </w:p>
    <w:p w:rsidRPr="0067216A" w:rsidR="002C0555" w:rsidP="002C0555" w:rsidRDefault="002C0555" w14:paraId="1001A660" w14:textId="77777777">
      <w:pPr>
        <w:tabs>
          <w:tab w:val="center" w:pos="6480"/>
        </w:tabs>
        <w:spacing w:after="0"/>
        <w:ind w:left="2160"/>
        <w:rPr>
          <w:rFonts w:ascii="Arial" w:hAnsi="Arial" w:cs="Arial"/>
          <w:sz w:val="22"/>
          <w:szCs w:val="22"/>
        </w:rPr>
      </w:pPr>
      <w:r>
        <w:rPr>
          <w:rFonts w:ascii="Arial" w:hAnsi="Arial" w:cs="Arial"/>
          <w:sz w:val="22"/>
          <w:szCs w:val="22"/>
        </w:rPr>
        <w:t>Ground travel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w:t>
      </w:r>
    </w:p>
    <w:p w:rsidRPr="0067216A" w:rsidR="002C0555" w:rsidP="002C0555" w:rsidRDefault="002C0555" w14:paraId="2A585B10" w14:textId="77777777">
      <w:pPr>
        <w:tabs>
          <w:tab w:val="center" w:pos="6480"/>
        </w:tabs>
        <w:spacing w:after="0"/>
        <w:ind w:left="2160"/>
        <w:rPr>
          <w:rFonts w:ascii="Arial" w:hAnsi="Arial" w:cs="Arial"/>
          <w:b/>
          <w:sz w:val="22"/>
          <w:szCs w:val="22"/>
        </w:rPr>
      </w:pPr>
      <w:r w:rsidRPr="0067216A">
        <w:rPr>
          <w:rFonts w:ascii="Arial" w:hAnsi="Arial" w:cs="Arial"/>
          <w:b/>
          <w:sz w:val="22"/>
          <w:szCs w:val="22"/>
        </w:rPr>
        <w:t>Total per trip</w:t>
      </w:r>
      <w:r w:rsidRPr="0067216A">
        <w:rPr>
          <w:rFonts w:ascii="Arial" w:hAnsi="Arial" w:cs="Arial"/>
          <w:b/>
          <w:sz w:val="22"/>
          <w:szCs w:val="22"/>
        </w:rPr>
        <w:tab/>
      </w:r>
      <w:r w:rsidRPr="0067216A">
        <w:rPr>
          <w:rFonts w:ascii="Arial" w:hAnsi="Arial" w:cs="Arial"/>
          <w:b/>
          <w:sz w:val="22"/>
          <w:szCs w:val="22"/>
        </w:rPr>
        <w:tab/>
      </w:r>
      <w:r w:rsidRPr="0067216A">
        <w:rPr>
          <w:rFonts w:ascii="Arial" w:hAnsi="Arial" w:cs="Arial"/>
          <w:b/>
          <w:sz w:val="22"/>
          <w:szCs w:val="22"/>
        </w:rPr>
        <w:tab/>
      </w:r>
      <w:r w:rsidRPr="0067216A">
        <w:rPr>
          <w:rFonts w:ascii="Arial" w:hAnsi="Arial" w:cs="Arial"/>
          <w:b/>
          <w:sz w:val="22"/>
          <w:szCs w:val="22"/>
        </w:rPr>
        <w:t>$</w:t>
      </w:r>
    </w:p>
    <w:p w:rsidR="002C0555" w:rsidP="004E10B3" w:rsidRDefault="002C0555" w14:paraId="60032B90" w14:textId="77777777">
      <w:pPr>
        <w:spacing w:after="0"/>
        <w:rPr>
          <w:rFonts w:ascii="Arial" w:hAnsi="Arial" w:cs="Arial"/>
          <w:b/>
          <w:sz w:val="22"/>
          <w:szCs w:val="22"/>
        </w:rPr>
      </w:pPr>
    </w:p>
    <w:p w:rsidR="002C0555" w:rsidP="004E10B3" w:rsidRDefault="002C0555" w14:paraId="380E79B6" w14:textId="77777777">
      <w:pPr>
        <w:spacing w:after="0"/>
        <w:rPr>
          <w:rFonts w:ascii="Arial" w:hAnsi="Arial" w:cs="Arial"/>
          <w:b/>
          <w:sz w:val="22"/>
          <w:szCs w:val="22"/>
        </w:rPr>
      </w:pPr>
    </w:p>
    <w:p w:rsidRPr="0067216A" w:rsidR="004E10B3" w:rsidP="453C361D" w:rsidRDefault="002C0555" w14:paraId="4114B14D" w14:textId="22A9E08B">
      <w:pPr>
        <w:pStyle w:val="Normal"/>
        <w:spacing w:after="0"/>
        <w:rPr>
          <w:rFonts w:ascii="Arial" w:hAnsi="Arial" w:cs="Arial"/>
          <w:b w:val="1"/>
          <w:bCs w:val="1"/>
          <w:sz w:val="22"/>
          <w:szCs w:val="22"/>
        </w:rPr>
      </w:pPr>
      <w:r w:rsidRPr="453C361D" w:rsidR="002C0555">
        <w:rPr>
          <w:rFonts w:ascii="Arial" w:hAnsi="Arial" w:cs="Arial"/>
          <w:b w:val="1"/>
          <w:bCs w:val="1"/>
          <w:sz w:val="22"/>
          <w:szCs w:val="22"/>
        </w:rPr>
        <w:t>Foreign</w:t>
      </w:r>
      <w:r w:rsidRPr="453C361D" w:rsidR="004E10B3">
        <w:rPr>
          <w:rFonts w:ascii="Arial" w:hAnsi="Arial" w:cs="Arial"/>
          <w:b w:val="1"/>
          <w:bCs w:val="1"/>
          <w:sz w:val="22"/>
          <w:szCs w:val="22"/>
        </w:rPr>
        <w:t xml:space="preserve"> Travel</w:t>
      </w:r>
    </w:p>
    <w:p w:rsidRPr="0067216A" w:rsidR="007F7B4A" w:rsidP="0067216A" w:rsidRDefault="005279C4" w14:paraId="51E2A99E" w14:textId="748957A7">
      <w:pPr>
        <w:spacing w:after="0"/>
        <w:rPr>
          <w:rFonts w:ascii="Arial" w:hAnsi="Arial" w:cs="Arial"/>
          <w:sz w:val="22"/>
          <w:szCs w:val="22"/>
        </w:rPr>
      </w:pPr>
      <w:r w:rsidRPr="006E0289">
        <w:rPr>
          <w:rFonts w:ascii="Arial" w:hAnsi="Arial" w:cs="Arial"/>
          <w:color w:val="C45911" w:themeColor="accent2" w:themeShade="BF"/>
          <w:sz w:val="22"/>
          <w:szCs w:val="22"/>
        </w:rPr>
        <w:t>[Role</w:t>
      </w:r>
      <w:r w:rsidR="002C0555">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 name</w:t>
      </w:r>
      <w:r w:rsidR="002C0555">
        <w:rPr>
          <w:rFonts w:ascii="Arial" w:hAnsi="Arial" w:cs="Arial"/>
          <w:color w:val="C45911" w:themeColor="accent2" w:themeShade="BF"/>
          <w:sz w:val="22"/>
          <w:szCs w:val="22"/>
        </w:rPr>
        <w:t>(s)</w:t>
      </w:r>
      <w:r w:rsidRPr="006E0289">
        <w:rPr>
          <w:rFonts w:ascii="Arial" w:hAnsi="Arial" w:cs="Arial"/>
          <w:color w:val="C45911" w:themeColor="accent2" w:themeShade="BF"/>
          <w:sz w:val="22"/>
          <w:szCs w:val="22"/>
        </w:rPr>
        <w:t>]</w:t>
      </w:r>
      <w:r w:rsidRPr="006E0289" w:rsidR="007F7B4A">
        <w:rPr>
          <w:rFonts w:ascii="Arial" w:hAnsi="Arial" w:cs="Arial"/>
          <w:color w:val="C45911" w:themeColor="accent2" w:themeShade="BF"/>
          <w:sz w:val="22"/>
          <w:szCs w:val="22"/>
        </w:rPr>
        <w:t xml:space="preserve">, </w:t>
      </w:r>
      <w:r w:rsidR="001D57E7">
        <w:rPr>
          <w:rFonts w:ascii="Arial" w:hAnsi="Arial" w:cs="Arial"/>
          <w:sz w:val="22"/>
          <w:szCs w:val="22"/>
        </w:rPr>
        <w:t xml:space="preserve">will </w:t>
      </w:r>
      <w:r w:rsidRPr="0067216A" w:rsidR="007F7B4A">
        <w:rPr>
          <w:rFonts w:ascii="Arial" w:hAnsi="Arial" w:cs="Arial"/>
          <w:sz w:val="22"/>
          <w:szCs w:val="22"/>
        </w:rPr>
        <w:t>travel</w:t>
      </w:r>
      <w:r w:rsidRPr="006E0289" w:rsidR="007F7B4A">
        <w:rPr>
          <w:rFonts w:ascii="Arial" w:hAnsi="Arial" w:cs="Arial"/>
          <w:color w:val="C45911" w:themeColor="accent2" w:themeShade="BF"/>
          <w:sz w:val="22"/>
          <w:szCs w:val="22"/>
        </w:rPr>
        <w:t xml:space="preserve"> </w:t>
      </w:r>
      <w:r w:rsidRPr="006E0289" w:rsidR="001727EB">
        <w:rPr>
          <w:rFonts w:ascii="Arial" w:hAnsi="Arial" w:cs="Arial"/>
          <w:color w:val="C45911" w:themeColor="accent2" w:themeShade="BF"/>
          <w:sz w:val="22"/>
          <w:szCs w:val="22"/>
        </w:rPr>
        <w:t>[#]/</w:t>
      </w:r>
      <w:r w:rsidR="001727EB">
        <w:rPr>
          <w:rFonts w:ascii="Arial" w:hAnsi="Arial" w:cs="Arial"/>
          <w:sz w:val="22"/>
          <w:szCs w:val="22"/>
        </w:rPr>
        <w:t>year</w:t>
      </w:r>
      <w:r w:rsidRPr="0067216A" w:rsidR="007F7B4A">
        <w:rPr>
          <w:rFonts w:ascii="Arial" w:hAnsi="Arial" w:cs="Arial"/>
          <w:sz w:val="22"/>
          <w:szCs w:val="22"/>
        </w:rPr>
        <w:t xml:space="preserve"> to </w:t>
      </w:r>
      <w:r w:rsidRPr="006E0289" w:rsidR="001727EB">
        <w:rPr>
          <w:rFonts w:ascii="Arial" w:hAnsi="Arial" w:cs="Arial"/>
          <w:color w:val="C45911" w:themeColor="accent2" w:themeShade="BF"/>
          <w:sz w:val="22"/>
          <w:szCs w:val="22"/>
        </w:rPr>
        <w:t>[city, country]</w:t>
      </w:r>
      <w:r w:rsidRPr="006E0289" w:rsidR="007F7B4A">
        <w:rPr>
          <w:rFonts w:ascii="Arial" w:hAnsi="Arial" w:cs="Arial"/>
          <w:color w:val="C45911" w:themeColor="accent2" w:themeShade="BF"/>
          <w:sz w:val="22"/>
          <w:szCs w:val="22"/>
        </w:rPr>
        <w:t xml:space="preserve">. </w:t>
      </w:r>
      <w:r w:rsidRPr="001D57E7" w:rsidR="001D57E7">
        <w:rPr>
          <w:rFonts w:ascii="Arial" w:hAnsi="Arial" w:cs="Arial"/>
          <w:sz w:val="22"/>
          <w:szCs w:val="22"/>
        </w:rPr>
        <w:t>The purpose of the</w:t>
      </w:r>
      <w:r w:rsidR="001D57E7">
        <w:rPr>
          <w:rFonts w:ascii="Arial" w:hAnsi="Arial" w:cs="Arial"/>
          <w:sz w:val="22"/>
          <w:szCs w:val="22"/>
        </w:rPr>
        <w:t>se</w:t>
      </w:r>
      <w:r w:rsidRPr="001D57E7" w:rsidR="001D57E7">
        <w:rPr>
          <w:rFonts w:ascii="Arial" w:hAnsi="Arial" w:cs="Arial"/>
          <w:sz w:val="22"/>
          <w:szCs w:val="22"/>
        </w:rPr>
        <w:t xml:space="preserve"> trips is to</w:t>
      </w:r>
      <w:r w:rsidR="001D57E7">
        <w:rPr>
          <w:rFonts w:ascii="Arial" w:hAnsi="Arial" w:cs="Arial"/>
          <w:color w:val="C45911" w:themeColor="accent2" w:themeShade="BF"/>
          <w:sz w:val="22"/>
          <w:szCs w:val="22"/>
        </w:rPr>
        <w:t xml:space="preserve"> [describe purpose]. </w:t>
      </w:r>
      <w:r w:rsidRPr="0067216A" w:rsidR="007F7B4A">
        <w:rPr>
          <w:rFonts w:ascii="Arial" w:hAnsi="Arial" w:cs="Arial"/>
          <w:sz w:val="22"/>
          <w:szCs w:val="22"/>
        </w:rPr>
        <w:t>The trips are estimated to be</w:t>
      </w:r>
      <w:r w:rsidRPr="006E0289" w:rsidR="007F7B4A">
        <w:rPr>
          <w:rFonts w:ascii="Arial" w:hAnsi="Arial" w:cs="Arial"/>
          <w:color w:val="C45911" w:themeColor="accent2" w:themeShade="BF"/>
          <w:sz w:val="22"/>
          <w:szCs w:val="22"/>
        </w:rPr>
        <w:t xml:space="preserve"> </w:t>
      </w:r>
      <w:r w:rsidRPr="006E0289" w:rsidR="001727EB">
        <w:rPr>
          <w:rFonts w:ascii="Arial" w:hAnsi="Arial" w:cs="Arial"/>
          <w:color w:val="C45911" w:themeColor="accent2" w:themeShade="BF"/>
          <w:sz w:val="22"/>
          <w:szCs w:val="22"/>
        </w:rPr>
        <w:t>[#]</w:t>
      </w:r>
      <w:r w:rsidRPr="006E0289" w:rsidR="007F7B4A">
        <w:rPr>
          <w:rFonts w:ascii="Arial" w:hAnsi="Arial" w:cs="Arial"/>
          <w:color w:val="C45911" w:themeColor="accent2" w:themeShade="BF"/>
          <w:sz w:val="22"/>
          <w:szCs w:val="22"/>
        </w:rPr>
        <w:t xml:space="preserve"> </w:t>
      </w:r>
      <w:r w:rsidRPr="0067216A" w:rsidR="007F7B4A">
        <w:rPr>
          <w:rFonts w:ascii="Arial" w:hAnsi="Arial" w:cs="Arial"/>
          <w:sz w:val="22"/>
          <w:szCs w:val="22"/>
        </w:rPr>
        <w:t>days in duration. International travel is budgeted using the following parameters:</w:t>
      </w:r>
    </w:p>
    <w:p w:rsidRPr="0067216A" w:rsidR="007F7B4A" w:rsidP="0067216A" w:rsidRDefault="007F7B4A" w14:paraId="7F91F9A5" w14:textId="77777777">
      <w:pPr>
        <w:spacing w:after="0"/>
        <w:rPr>
          <w:rFonts w:ascii="Arial" w:hAnsi="Arial" w:cs="Arial"/>
          <w:sz w:val="22"/>
          <w:szCs w:val="22"/>
        </w:rPr>
      </w:pPr>
    </w:p>
    <w:p w:rsidRPr="0067216A" w:rsidR="007F7B4A" w:rsidP="0067216A" w:rsidRDefault="007F7B4A" w14:paraId="1E233AAF" w14:textId="77777777">
      <w:pPr>
        <w:tabs>
          <w:tab w:val="center" w:pos="6480"/>
        </w:tabs>
        <w:spacing w:after="0"/>
        <w:ind w:left="2160"/>
        <w:rPr>
          <w:rFonts w:ascii="Arial" w:hAnsi="Arial" w:cs="Arial"/>
          <w:sz w:val="22"/>
          <w:szCs w:val="22"/>
        </w:rPr>
      </w:pPr>
      <w:r w:rsidRPr="0067216A">
        <w:rPr>
          <w:rFonts w:ascii="Arial" w:hAnsi="Arial" w:cs="Arial"/>
          <w:sz w:val="22"/>
          <w:szCs w:val="22"/>
        </w:rPr>
        <w:t xml:space="preserve">Airfare </w:t>
      </w:r>
      <w:r w:rsidR="001727EB">
        <w:rPr>
          <w:rFonts w:ascii="Arial" w:hAnsi="Arial" w:cs="Arial"/>
          <w:i/>
          <w:sz w:val="22"/>
          <w:szCs w:val="22"/>
        </w:rPr>
        <w:t>(Boston – [destination city]</w:t>
      </w:r>
      <w:r w:rsidRPr="0067216A">
        <w:rPr>
          <w:rFonts w:ascii="Arial" w:hAnsi="Arial" w:cs="Arial"/>
          <w:i/>
          <w:sz w:val="22"/>
          <w:szCs w:val="22"/>
        </w:rPr>
        <w:t>)</w:t>
      </w:r>
      <w:r w:rsidRPr="0067216A">
        <w:rPr>
          <w:rFonts w:ascii="Arial" w:hAnsi="Arial" w:cs="Arial"/>
          <w:i/>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Pr="0067216A" w:rsidR="007F7B4A" w:rsidP="0067216A" w:rsidRDefault="007F7B4A" w14:paraId="488F1C46" w14:textId="405C257A">
      <w:pPr>
        <w:tabs>
          <w:tab w:val="center" w:pos="6480"/>
        </w:tabs>
        <w:spacing w:after="0"/>
        <w:ind w:left="2160"/>
        <w:rPr>
          <w:rFonts w:ascii="Arial" w:hAnsi="Arial" w:cs="Arial"/>
          <w:sz w:val="22"/>
          <w:szCs w:val="22"/>
        </w:rPr>
      </w:pPr>
      <w:r w:rsidRPr="0067216A">
        <w:rPr>
          <w:rFonts w:ascii="Arial" w:hAnsi="Arial" w:cs="Arial"/>
          <w:sz w:val="22"/>
          <w:szCs w:val="22"/>
        </w:rPr>
        <w:t xml:space="preserve">M&amp;IE transit Per Diem </w:t>
      </w:r>
      <w:r w:rsidRPr="0067216A">
        <w:rPr>
          <w:rFonts w:ascii="Arial" w:hAnsi="Arial" w:cs="Arial"/>
          <w:i/>
          <w:sz w:val="22"/>
          <w:szCs w:val="22"/>
        </w:rPr>
        <w:t>(Boston)</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Pr="0067216A" w:rsidR="007F7B4A" w:rsidP="0067216A" w:rsidRDefault="007F7B4A" w14:paraId="353C74F5" w14:textId="77777777">
      <w:pPr>
        <w:tabs>
          <w:tab w:val="center" w:pos="6480"/>
        </w:tabs>
        <w:spacing w:after="0"/>
        <w:ind w:left="2160"/>
        <w:rPr>
          <w:rFonts w:ascii="Arial" w:hAnsi="Arial" w:cs="Arial"/>
          <w:sz w:val="22"/>
          <w:szCs w:val="22"/>
        </w:rPr>
      </w:pPr>
      <w:r w:rsidRPr="0067216A">
        <w:rPr>
          <w:rFonts w:ascii="Arial" w:hAnsi="Arial" w:cs="Arial"/>
          <w:sz w:val="22"/>
          <w:szCs w:val="22"/>
        </w:rPr>
        <w:t>M&amp;IE Per Diem (</w:t>
      </w:r>
      <w:r w:rsidR="001727EB">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001727EB" w:rsidP="001727EB" w:rsidRDefault="007F7B4A" w14:paraId="6B5FB870" w14:textId="77777777">
      <w:pPr>
        <w:tabs>
          <w:tab w:val="center" w:pos="6480"/>
        </w:tabs>
        <w:spacing w:after="0"/>
        <w:ind w:left="2160"/>
        <w:rPr>
          <w:rFonts w:ascii="Arial" w:hAnsi="Arial" w:cs="Arial"/>
          <w:sz w:val="22"/>
          <w:szCs w:val="22"/>
        </w:rPr>
      </w:pPr>
      <w:r w:rsidRPr="0067216A">
        <w:rPr>
          <w:rFonts w:ascii="Arial" w:hAnsi="Arial" w:cs="Arial"/>
          <w:sz w:val="22"/>
          <w:szCs w:val="22"/>
        </w:rPr>
        <w:t>Accommodations (</w:t>
      </w:r>
      <w:r w:rsidR="001727EB">
        <w:rPr>
          <w:rFonts w:ascii="Arial" w:hAnsi="Arial" w:cs="Arial"/>
          <w:sz w:val="22"/>
          <w:szCs w:val="22"/>
        </w:rPr>
        <w:t>destination city</w:t>
      </w:r>
      <w:r w:rsidRPr="0067216A">
        <w:rPr>
          <w:rFonts w:ascii="Arial" w:hAnsi="Arial" w:cs="Arial"/>
          <w:sz w:val="22"/>
          <w:szCs w:val="22"/>
        </w:rPr>
        <w:t>)</w:t>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ab/>
      </w:r>
      <w:r w:rsidRPr="0067216A">
        <w:rPr>
          <w:rFonts w:ascii="Arial" w:hAnsi="Arial" w:cs="Arial"/>
          <w:sz w:val="22"/>
          <w:szCs w:val="22"/>
        </w:rPr>
        <w:t>$</w:t>
      </w:r>
    </w:p>
    <w:p w:rsidR="00506A8F" w:rsidP="0067216A" w:rsidRDefault="00506A8F" w14:paraId="698DD064" w14:textId="2807EB36">
      <w:pPr>
        <w:tabs>
          <w:tab w:val="center" w:pos="6480"/>
        </w:tabs>
        <w:spacing w:after="0"/>
        <w:ind w:left="2160"/>
        <w:rPr>
          <w:rFonts w:ascii="Arial" w:hAnsi="Arial" w:cs="Arial"/>
          <w:sz w:val="22"/>
          <w:szCs w:val="22"/>
        </w:rPr>
      </w:pPr>
      <w:r>
        <w:rPr>
          <w:rFonts w:ascii="Arial" w:hAnsi="Arial" w:cs="Arial"/>
          <w:sz w:val="22"/>
          <w:szCs w:val="22"/>
        </w:rPr>
        <w:t>Registration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w:t>
      </w:r>
    </w:p>
    <w:p w:rsidRPr="0067216A" w:rsidR="001727EB" w:rsidP="0067216A" w:rsidRDefault="001727EB" w14:paraId="52338DEF" w14:textId="3780F6EE">
      <w:pPr>
        <w:tabs>
          <w:tab w:val="center" w:pos="6480"/>
        </w:tabs>
        <w:spacing w:after="0"/>
        <w:ind w:left="2160"/>
        <w:rPr>
          <w:rFonts w:ascii="Arial" w:hAnsi="Arial" w:cs="Arial"/>
          <w:sz w:val="22"/>
          <w:szCs w:val="22"/>
        </w:rPr>
      </w:pPr>
      <w:r>
        <w:rPr>
          <w:rFonts w:ascii="Arial" w:hAnsi="Arial" w:cs="Arial"/>
          <w:sz w:val="22"/>
          <w:szCs w:val="22"/>
        </w:rPr>
        <w:t>Ground travel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w:t>
      </w:r>
    </w:p>
    <w:p w:rsidR="00533762" w:rsidP="0067216A" w:rsidRDefault="007F7B4A" w14:paraId="1ED8DD5F" w14:textId="77777777">
      <w:pPr>
        <w:tabs>
          <w:tab w:val="center" w:pos="6480"/>
        </w:tabs>
        <w:spacing w:after="0"/>
        <w:ind w:left="2160"/>
        <w:rPr>
          <w:rFonts w:ascii="Arial" w:hAnsi="Arial" w:cs="Arial"/>
          <w:b/>
          <w:sz w:val="22"/>
          <w:szCs w:val="22"/>
        </w:rPr>
      </w:pPr>
      <w:r w:rsidRPr="0067216A">
        <w:rPr>
          <w:rFonts w:ascii="Arial" w:hAnsi="Arial" w:cs="Arial"/>
          <w:b/>
          <w:sz w:val="22"/>
          <w:szCs w:val="22"/>
        </w:rPr>
        <w:t>Total per trip</w:t>
      </w:r>
      <w:r w:rsidR="00553649">
        <w:rPr>
          <w:rFonts w:ascii="Arial" w:hAnsi="Arial" w:cs="Arial"/>
          <w:b/>
          <w:sz w:val="22"/>
          <w:szCs w:val="22"/>
        </w:rPr>
        <w:tab/>
      </w:r>
      <w:r w:rsidR="00553649">
        <w:rPr>
          <w:rFonts w:ascii="Arial" w:hAnsi="Arial" w:cs="Arial"/>
          <w:b/>
          <w:sz w:val="22"/>
          <w:szCs w:val="22"/>
        </w:rPr>
        <w:tab/>
      </w:r>
      <w:r w:rsidR="00553649">
        <w:rPr>
          <w:rFonts w:ascii="Arial" w:hAnsi="Arial" w:cs="Arial"/>
          <w:b/>
          <w:sz w:val="22"/>
          <w:szCs w:val="22"/>
        </w:rPr>
        <w:tab/>
      </w:r>
      <w:r w:rsidR="00553649">
        <w:rPr>
          <w:rFonts w:ascii="Arial" w:hAnsi="Arial" w:cs="Arial"/>
          <w:b/>
          <w:sz w:val="22"/>
          <w:szCs w:val="22"/>
        </w:rPr>
        <w:t>$</w:t>
      </w:r>
    </w:p>
    <w:p w:rsidRPr="0067216A" w:rsidR="007F7B4A" w:rsidP="002C0555" w:rsidRDefault="007F7B4A" w14:paraId="0E6F9A0C" w14:textId="7896C67D">
      <w:pPr>
        <w:tabs>
          <w:tab w:val="center" w:pos="6480"/>
        </w:tabs>
        <w:spacing w:after="0"/>
        <w:rPr>
          <w:rFonts w:ascii="Arial" w:hAnsi="Arial" w:cs="Arial"/>
          <w:b/>
          <w:sz w:val="22"/>
          <w:szCs w:val="22"/>
        </w:rPr>
      </w:pPr>
      <w:r w:rsidRPr="0067216A">
        <w:rPr>
          <w:rFonts w:ascii="Arial" w:hAnsi="Arial" w:cs="Arial"/>
          <w:b/>
          <w:sz w:val="22"/>
          <w:szCs w:val="22"/>
        </w:rPr>
        <w:tab/>
      </w:r>
      <w:r w:rsidRPr="0067216A">
        <w:rPr>
          <w:rFonts w:ascii="Arial" w:hAnsi="Arial" w:cs="Arial"/>
          <w:b/>
          <w:sz w:val="22"/>
          <w:szCs w:val="22"/>
        </w:rPr>
        <w:tab/>
      </w:r>
      <w:r w:rsidRPr="0067216A">
        <w:rPr>
          <w:rFonts w:ascii="Arial" w:hAnsi="Arial" w:cs="Arial"/>
          <w:b/>
          <w:sz w:val="22"/>
          <w:szCs w:val="22"/>
        </w:rPr>
        <w:tab/>
      </w:r>
    </w:p>
    <w:p w:rsidRPr="0067216A" w:rsidR="007F7B4A" w:rsidP="0067216A" w:rsidRDefault="007F7B4A" w14:paraId="3E0957B4" w14:textId="77777777">
      <w:pPr>
        <w:tabs>
          <w:tab w:val="left" w:pos="2184"/>
        </w:tabs>
        <w:spacing w:after="0"/>
        <w:rPr>
          <w:rFonts w:ascii="Arial" w:hAnsi="Arial" w:cs="Arial"/>
          <w:b/>
          <w:iCs/>
          <w:sz w:val="22"/>
          <w:szCs w:val="22"/>
          <w:u w:val="single"/>
        </w:rPr>
      </w:pPr>
    </w:p>
    <w:p w:rsidR="007F7B4A" w:rsidP="453C361D" w:rsidRDefault="007F7B4A" w14:paraId="077673DB" w14:textId="229FC14C">
      <w:pPr>
        <w:tabs>
          <w:tab w:val="left" w:pos="2184"/>
        </w:tabs>
        <w:spacing w:after="0"/>
        <w:rPr>
          <w:rFonts w:ascii="Arial" w:hAnsi="Arial" w:cs="Arial"/>
          <w:b w:val="1"/>
          <w:bCs w:val="1"/>
          <w:caps w:val="1"/>
          <w:sz w:val="22"/>
          <w:szCs w:val="22"/>
        </w:rPr>
      </w:pPr>
      <w:r w:rsidRPr="453C361D" w:rsidR="5DFD9F04">
        <w:rPr>
          <w:rFonts w:ascii="Arial" w:hAnsi="Arial" w:cs="Arial"/>
          <w:b w:val="1"/>
          <w:bCs w:val="1"/>
          <w:caps w:val="1"/>
          <w:sz w:val="22"/>
          <w:szCs w:val="22"/>
        </w:rPr>
        <w:t>F</w:t>
      </w:r>
      <w:r w:rsidRPr="453C361D" w:rsidR="007F7B4A">
        <w:rPr>
          <w:rFonts w:ascii="Arial" w:hAnsi="Arial" w:cs="Arial"/>
          <w:b w:val="1"/>
          <w:bCs w:val="1"/>
          <w:caps w:val="1"/>
          <w:sz w:val="22"/>
          <w:szCs w:val="22"/>
        </w:rPr>
        <w:t>. Participant</w:t>
      </w:r>
      <w:r w:rsidRPr="453C361D" w:rsidR="0FB6D8A4">
        <w:rPr>
          <w:rFonts w:ascii="Arial" w:hAnsi="Arial" w:cs="Arial"/>
          <w:b w:val="1"/>
          <w:bCs w:val="1"/>
          <w:caps w:val="1"/>
          <w:sz w:val="22"/>
          <w:szCs w:val="22"/>
        </w:rPr>
        <w:t xml:space="preserve"> SUPPORT</w:t>
      </w:r>
      <w:r w:rsidRPr="453C361D" w:rsidR="2E11A196">
        <w:rPr>
          <w:rFonts w:ascii="Arial" w:hAnsi="Arial" w:cs="Arial"/>
          <w:b w:val="1"/>
          <w:bCs w:val="1"/>
          <w:caps w:val="1"/>
          <w:sz w:val="22"/>
          <w:szCs w:val="22"/>
        </w:rPr>
        <w:t>:</w:t>
      </w:r>
    </w:p>
    <w:p w:rsidRPr="0067216A" w:rsidR="007F7B4A" w:rsidP="453C361D" w:rsidRDefault="007F7B4A" w14:paraId="179501F4" w14:textId="438BF584">
      <w:pPr>
        <w:spacing w:before="0" w:beforeAutospacing="off" w:after="0" w:afterAutospacing="off"/>
        <w:jc w:val="both"/>
        <w:rPr>
          <w:rFonts w:ascii="Arial" w:hAnsi="Arial" w:cs="Arial"/>
          <w:noProof w:val="0"/>
          <w:color w:val="C45911" w:themeColor="accent2" w:themeTint="FF" w:themeShade="BF"/>
          <w:sz w:val="22"/>
          <w:szCs w:val="22"/>
          <w:lang w:val="en-US"/>
        </w:rPr>
      </w:pPr>
      <w:r w:rsidRPr="453C361D" w:rsidR="46E36BD4">
        <w:rPr>
          <w:rFonts w:ascii="Arial" w:hAnsi="Arial" w:eastAsia="Times New Roman" w:cs="Arial"/>
          <w:noProof w:val="0"/>
          <w:color w:val="C45911" w:themeColor="accent2" w:themeTint="FF" w:themeShade="BF"/>
          <w:sz w:val="22"/>
          <w:szCs w:val="22"/>
          <w:lang w:val="en-US" w:eastAsia="en-US" w:bidi="ar-SA"/>
        </w:rPr>
        <w:t>(A participant is defined as an educational participant, someone who is not bound by contract in the way an employee is to produce a specific product</w:t>
      </w:r>
      <w:r w:rsidRPr="453C361D" w:rsidR="46E36BD4">
        <w:rPr>
          <w:rFonts w:ascii="Arial" w:hAnsi="Arial" w:eastAsia="Times New Roman" w:cs="Arial"/>
          <w:noProof w:val="0"/>
          <w:color w:val="C45911" w:themeColor="accent2" w:themeTint="FF" w:themeShade="BF"/>
          <w:sz w:val="22"/>
          <w:szCs w:val="22"/>
          <w:lang w:val="en-US" w:eastAsia="en-US" w:bidi="ar-SA"/>
        </w:rPr>
        <w:t xml:space="preserve">.  </w:t>
      </w:r>
      <w:r w:rsidRPr="453C361D" w:rsidR="46E36BD4">
        <w:rPr>
          <w:rFonts w:ascii="Arial" w:hAnsi="Arial" w:eastAsia="Times New Roman" w:cs="Arial"/>
          <w:noProof w:val="0"/>
          <w:color w:val="C45911" w:themeColor="accent2" w:themeTint="FF" w:themeShade="BF"/>
          <w:sz w:val="22"/>
          <w:szCs w:val="22"/>
          <w:lang w:val="en-US" w:eastAsia="en-US" w:bidi="ar-SA"/>
        </w:rPr>
        <w:t xml:space="preserve">Usually, the participant is </w:t>
      </w:r>
      <w:r w:rsidRPr="453C361D" w:rsidR="46E36BD4">
        <w:rPr>
          <w:rFonts w:ascii="Arial" w:hAnsi="Arial" w:eastAsia="Times New Roman" w:cs="Arial"/>
          <w:noProof w:val="0"/>
          <w:color w:val="C45911" w:themeColor="accent2" w:themeTint="FF" w:themeShade="BF"/>
          <w:sz w:val="22"/>
          <w:szCs w:val="22"/>
          <w:lang w:val="en-US" w:eastAsia="en-US" w:bidi="ar-SA"/>
        </w:rPr>
        <w:t>participating</w:t>
      </w:r>
      <w:r w:rsidRPr="453C361D" w:rsidR="46E36BD4">
        <w:rPr>
          <w:rFonts w:ascii="Arial" w:hAnsi="Arial" w:eastAsia="Times New Roman" w:cs="Arial"/>
          <w:noProof w:val="0"/>
          <w:color w:val="C45911" w:themeColor="accent2" w:themeTint="FF" w:themeShade="BF"/>
          <w:sz w:val="22"/>
          <w:szCs w:val="22"/>
          <w:lang w:val="en-US" w:eastAsia="en-US" w:bidi="ar-SA"/>
        </w:rPr>
        <w:t xml:space="preserve"> in an educational </w:t>
      </w:r>
      <w:r w:rsidRPr="453C361D" w:rsidR="46E36BD4">
        <w:rPr>
          <w:rFonts w:ascii="Arial" w:hAnsi="Arial" w:eastAsia="Times New Roman" w:cs="Arial"/>
          <w:noProof w:val="0"/>
          <w:color w:val="C45911" w:themeColor="accent2" w:themeTint="FF" w:themeShade="BF"/>
          <w:sz w:val="22"/>
          <w:szCs w:val="22"/>
          <w:lang w:val="en-US" w:eastAsia="en-US" w:bidi="ar-SA"/>
        </w:rPr>
        <w:t>capacity</w:t>
      </w:r>
      <w:r w:rsidRPr="453C361D" w:rsidR="46E36BD4">
        <w:rPr>
          <w:rFonts w:ascii="Arial" w:hAnsi="Arial" w:eastAsia="Times New Roman" w:cs="Arial"/>
          <w:noProof w:val="0"/>
          <w:color w:val="C45911" w:themeColor="accent2" w:themeTint="FF" w:themeShade="BF"/>
          <w:sz w:val="22"/>
          <w:szCs w:val="22"/>
          <w:lang w:val="en-US" w:eastAsia="en-US" w:bidi="ar-SA"/>
        </w:rPr>
        <w:t>, and benefits from the project’s educational goals.)</w:t>
      </w:r>
    </w:p>
    <w:p w:rsidRPr="0067216A" w:rsidR="007F7B4A" w:rsidP="453C361D" w:rsidRDefault="007F7B4A" w14:paraId="469D4FA4" w14:textId="74E32709">
      <w:pPr>
        <w:pStyle w:val="ListParagraph"/>
        <w:numPr>
          <w:ilvl w:val="0"/>
          <w:numId w:val="25"/>
        </w:numPr>
        <w:spacing w:before="0" w:beforeAutospacing="off" w:after="0" w:afterAutospacing="off"/>
        <w:jc w:val="both"/>
        <w:rPr>
          <w:rFonts w:ascii="Arial" w:hAnsi="Arial" w:cs="Arial"/>
          <w:noProof w:val="0"/>
          <w:color w:val="C45911" w:themeColor="accent2" w:themeTint="FF" w:themeShade="BF"/>
          <w:sz w:val="22"/>
          <w:szCs w:val="22"/>
          <w:lang w:val="en-US"/>
        </w:rPr>
      </w:pPr>
      <w:r w:rsidRPr="453C361D" w:rsidR="46E36BD4">
        <w:rPr>
          <w:rFonts w:ascii="Arial" w:hAnsi="Arial" w:eastAsia="Times New Roman" w:cs="Arial"/>
          <w:noProof w:val="0"/>
          <w:color w:val="C45911" w:themeColor="accent2" w:themeTint="FF" w:themeShade="BF"/>
          <w:sz w:val="22"/>
          <w:szCs w:val="22"/>
          <w:lang w:val="en-US" w:eastAsia="en-US" w:bidi="ar-SA"/>
        </w:rPr>
        <w:t>Stipends: List the stipend each participant will have, and what expenses are figured into the provision of the stipend.</w:t>
      </w:r>
    </w:p>
    <w:p w:rsidRPr="0067216A" w:rsidR="007F7B4A" w:rsidP="453C361D" w:rsidRDefault="007F7B4A" w14:paraId="135D8EF1" w14:textId="470F2528">
      <w:pPr>
        <w:pStyle w:val="ListParagraph"/>
        <w:numPr>
          <w:ilvl w:val="0"/>
          <w:numId w:val="25"/>
        </w:numPr>
        <w:spacing w:before="0" w:beforeAutospacing="off" w:after="0" w:afterAutospacing="off"/>
        <w:jc w:val="both"/>
        <w:rPr>
          <w:rFonts w:ascii="Arial" w:hAnsi="Arial" w:cs="Arial"/>
          <w:noProof w:val="0"/>
          <w:color w:val="C45911" w:themeColor="accent2" w:themeTint="FF" w:themeShade="BF"/>
          <w:sz w:val="22"/>
          <w:szCs w:val="22"/>
          <w:lang w:val="en-US"/>
        </w:rPr>
      </w:pPr>
      <w:r w:rsidRPr="453C361D" w:rsidR="46E36BD4">
        <w:rPr>
          <w:rFonts w:ascii="Arial" w:hAnsi="Arial" w:eastAsia="Times New Roman" w:cs="Arial"/>
          <w:noProof w:val="0"/>
          <w:color w:val="C45911" w:themeColor="accent2" w:themeTint="FF" w:themeShade="BF"/>
          <w:sz w:val="22"/>
          <w:szCs w:val="22"/>
          <w:lang w:val="en-US" w:eastAsia="en-US" w:bidi="ar-SA"/>
        </w:rPr>
        <w:t>Travel: List amount allotted for travel</w:t>
      </w:r>
      <w:r w:rsidRPr="453C361D" w:rsidR="46E36BD4">
        <w:rPr>
          <w:rFonts w:ascii="Arial" w:hAnsi="Arial" w:eastAsia="Times New Roman" w:cs="Arial"/>
          <w:noProof w:val="0"/>
          <w:color w:val="C45911" w:themeColor="accent2" w:themeTint="FF" w:themeShade="BF"/>
          <w:sz w:val="22"/>
          <w:szCs w:val="22"/>
          <w:lang w:val="en-US" w:eastAsia="en-US" w:bidi="ar-SA"/>
        </w:rPr>
        <w:t xml:space="preserve">.  </w:t>
      </w:r>
      <w:r w:rsidRPr="453C361D" w:rsidR="46E36BD4">
        <w:rPr>
          <w:rFonts w:ascii="Arial" w:hAnsi="Arial" w:eastAsia="Times New Roman" w:cs="Arial"/>
          <w:noProof w:val="0"/>
          <w:color w:val="C45911" w:themeColor="accent2" w:themeTint="FF" w:themeShade="BF"/>
          <w:sz w:val="22"/>
          <w:szCs w:val="22"/>
          <w:lang w:val="en-US" w:eastAsia="en-US" w:bidi="ar-SA"/>
        </w:rPr>
        <w:t>Do not add this amount to the amount listed in “E Travel,” which is for key personnel and other personnel</w:t>
      </w:r>
      <w:r w:rsidRPr="453C361D" w:rsidR="46E36BD4">
        <w:rPr>
          <w:rFonts w:ascii="Arial" w:hAnsi="Arial" w:eastAsia="Times New Roman" w:cs="Arial"/>
          <w:noProof w:val="0"/>
          <w:color w:val="C45911" w:themeColor="accent2" w:themeTint="FF" w:themeShade="BF"/>
          <w:sz w:val="22"/>
          <w:szCs w:val="22"/>
          <w:lang w:val="en-US" w:eastAsia="en-US" w:bidi="ar-SA"/>
        </w:rPr>
        <w:t xml:space="preserve">.  </w:t>
      </w:r>
      <w:r w:rsidRPr="453C361D" w:rsidR="46E36BD4">
        <w:rPr>
          <w:rFonts w:ascii="Arial" w:hAnsi="Arial" w:eastAsia="Times New Roman" w:cs="Arial"/>
          <w:noProof w:val="0"/>
          <w:color w:val="C45911" w:themeColor="accent2" w:themeTint="FF" w:themeShade="BF"/>
          <w:sz w:val="22"/>
          <w:szCs w:val="22"/>
          <w:lang w:val="en-US" w:eastAsia="en-US" w:bidi="ar-SA"/>
        </w:rPr>
        <w:t xml:space="preserve">Explain the purpose of the </w:t>
      </w:r>
      <w:r w:rsidRPr="453C361D" w:rsidR="46E36BD4">
        <w:rPr>
          <w:rFonts w:ascii="Arial" w:hAnsi="Arial" w:eastAsia="Times New Roman" w:cs="Arial"/>
          <w:noProof w:val="0"/>
          <w:color w:val="C45911" w:themeColor="accent2" w:themeTint="FF" w:themeShade="BF"/>
          <w:sz w:val="22"/>
          <w:szCs w:val="22"/>
          <w:lang w:val="en-US" w:eastAsia="en-US" w:bidi="ar-SA"/>
        </w:rPr>
        <w:t>travel</w:t>
      </w:r>
      <w:r w:rsidRPr="453C361D" w:rsidR="46E36BD4">
        <w:rPr>
          <w:rFonts w:ascii="Arial" w:hAnsi="Arial" w:eastAsia="Times New Roman" w:cs="Arial"/>
          <w:noProof w:val="0"/>
          <w:color w:val="C45911" w:themeColor="accent2" w:themeTint="FF" w:themeShade="BF"/>
          <w:sz w:val="22"/>
          <w:szCs w:val="22"/>
          <w:lang w:val="en-US" w:eastAsia="en-US" w:bidi="ar-SA"/>
        </w:rPr>
        <w:t>.</w:t>
      </w:r>
    </w:p>
    <w:p w:rsidRPr="0067216A" w:rsidR="007F7B4A" w:rsidP="453C361D" w:rsidRDefault="007F7B4A" w14:paraId="28985811" w14:textId="06D8CF11">
      <w:pPr>
        <w:pStyle w:val="ListParagraph"/>
        <w:numPr>
          <w:ilvl w:val="0"/>
          <w:numId w:val="25"/>
        </w:numPr>
        <w:spacing w:before="0" w:beforeAutospacing="off" w:after="0" w:afterAutospacing="off"/>
        <w:rPr>
          <w:rFonts w:ascii="Arial" w:hAnsi="Arial" w:cs="Arial"/>
          <w:noProof w:val="0"/>
          <w:color w:val="C45911" w:themeColor="accent2" w:themeTint="FF" w:themeShade="BF"/>
          <w:sz w:val="22"/>
          <w:szCs w:val="22"/>
          <w:lang w:val="en-US"/>
        </w:rPr>
      </w:pPr>
      <w:r w:rsidRPr="453C361D" w:rsidR="46E36BD4">
        <w:rPr>
          <w:rFonts w:ascii="Arial" w:hAnsi="Arial" w:eastAsia="Times New Roman" w:cs="Arial"/>
          <w:noProof w:val="0"/>
          <w:color w:val="C45911" w:themeColor="accent2" w:themeTint="FF" w:themeShade="BF"/>
          <w:sz w:val="22"/>
          <w:szCs w:val="22"/>
          <w:lang w:val="en-US" w:eastAsia="en-US" w:bidi="ar-SA"/>
        </w:rPr>
        <w:t>Subsistence: List amount allotted for subsistence, which could be a food per diem. Specify the period for which you are providing assistance for subsistence.</w:t>
      </w:r>
    </w:p>
    <w:p w:rsidRPr="0067216A" w:rsidR="007F7B4A" w:rsidP="453C361D" w:rsidRDefault="007F7B4A" w14:paraId="376F9D25" w14:textId="1D343DEA">
      <w:pPr>
        <w:pStyle w:val="ListParagraph"/>
        <w:numPr>
          <w:ilvl w:val="0"/>
          <w:numId w:val="25"/>
        </w:numPr>
        <w:spacing w:before="0" w:beforeAutospacing="off" w:after="0" w:afterAutospacing="off"/>
        <w:rPr>
          <w:rFonts w:ascii="Arial" w:hAnsi="Arial" w:cs="Arial"/>
          <w:noProof w:val="0"/>
          <w:color w:val="C45911" w:themeColor="accent2" w:themeTint="FF" w:themeShade="BF"/>
          <w:sz w:val="22"/>
          <w:szCs w:val="22"/>
          <w:lang w:val="en-US"/>
        </w:rPr>
      </w:pPr>
      <w:r w:rsidRPr="453C361D" w:rsidR="46E36BD4">
        <w:rPr>
          <w:rFonts w:ascii="Arial" w:hAnsi="Arial" w:eastAsia="Times New Roman" w:cs="Arial"/>
          <w:noProof w:val="0"/>
          <w:color w:val="C45911" w:themeColor="accent2" w:themeTint="FF" w:themeShade="BF"/>
          <w:sz w:val="22"/>
          <w:szCs w:val="22"/>
          <w:lang w:val="en-US" w:eastAsia="en-US" w:bidi="ar-SA"/>
        </w:rPr>
        <w:t xml:space="preserve">Other: List any other expense associated </w:t>
      </w:r>
      <w:r w:rsidRPr="453C361D" w:rsidR="46E36BD4">
        <w:rPr>
          <w:rFonts w:ascii="Arial" w:hAnsi="Arial" w:eastAsia="Times New Roman" w:cs="Arial"/>
          <w:noProof w:val="0"/>
          <w:color w:val="C45911" w:themeColor="accent2" w:themeTint="FF" w:themeShade="BF"/>
          <w:sz w:val="22"/>
          <w:szCs w:val="22"/>
          <w:lang w:val="en-US" w:eastAsia="en-US" w:bidi="ar-SA"/>
        </w:rPr>
        <w:t>for</w:t>
      </w:r>
      <w:r w:rsidRPr="453C361D" w:rsidR="46E36BD4">
        <w:rPr>
          <w:rFonts w:ascii="Arial" w:hAnsi="Arial" w:eastAsia="Times New Roman" w:cs="Arial"/>
          <w:noProof w:val="0"/>
          <w:color w:val="C45911" w:themeColor="accent2" w:themeTint="FF" w:themeShade="BF"/>
          <w:sz w:val="22"/>
          <w:szCs w:val="22"/>
          <w:lang w:val="en-US" w:eastAsia="en-US" w:bidi="ar-SA"/>
        </w:rPr>
        <w:t xml:space="preserve"> the participants, and how this is relevant and necessary to the project (e.g., supplies, printing of materials, etc.).</w:t>
      </w:r>
    </w:p>
    <w:p w:rsidRPr="0067216A" w:rsidR="007F7B4A" w:rsidP="453C361D" w:rsidRDefault="007F7B4A" w14:paraId="04F6DF9C" w14:textId="39CFB768">
      <w:pPr>
        <w:pStyle w:val="Normal"/>
        <w:tabs>
          <w:tab w:val="left" w:pos="2184"/>
        </w:tabs>
        <w:spacing w:after="0"/>
        <w:rPr>
          <w:rFonts w:ascii="Arial" w:hAnsi="Arial" w:cs="Arial"/>
          <w:noProof w:val="0"/>
          <w:color w:val="C45911" w:themeColor="accent2" w:themeTint="FF" w:themeShade="BF"/>
          <w:sz w:val="22"/>
          <w:szCs w:val="22"/>
          <w:lang w:val="en-US"/>
        </w:rPr>
      </w:pPr>
    </w:p>
    <w:p w:rsidRPr="0067216A" w:rsidR="007F7B4A" w:rsidP="453C361D" w:rsidRDefault="007F7B4A" w14:paraId="0DED0ACA" w14:textId="55DD83C0">
      <w:pPr>
        <w:tabs>
          <w:tab w:val="left" w:pos="2184"/>
        </w:tabs>
        <w:spacing w:after="0"/>
        <w:rPr>
          <w:rFonts w:ascii="Arial" w:hAnsi="Arial" w:cs="Arial"/>
          <w:b w:val="1"/>
          <w:bCs w:val="1"/>
          <w:sz w:val="22"/>
          <w:szCs w:val="22"/>
        </w:rPr>
      </w:pPr>
      <w:r w:rsidRPr="55233DB9" w:rsidR="72C462C2">
        <w:rPr>
          <w:rFonts w:ascii="Arial" w:hAnsi="Arial" w:cs="Arial"/>
          <w:b w:val="1"/>
          <w:bCs w:val="1"/>
          <w:sz w:val="22"/>
          <w:szCs w:val="22"/>
        </w:rPr>
        <w:t>G</w:t>
      </w:r>
      <w:r w:rsidRPr="55233DB9" w:rsidR="007F7B4A">
        <w:rPr>
          <w:rFonts w:ascii="Arial" w:hAnsi="Arial" w:cs="Arial"/>
          <w:b w:val="1"/>
          <w:bCs w:val="1"/>
          <w:sz w:val="22"/>
          <w:szCs w:val="22"/>
        </w:rPr>
        <w:t xml:space="preserve">. </w:t>
      </w:r>
      <w:commentRangeStart w:id="1630302828"/>
      <w:r w:rsidRPr="55233DB9" w:rsidR="007F7B4A">
        <w:rPr>
          <w:rFonts w:ascii="Arial" w:hAnsi="Arial" w:cs="Arial"/>
          <w:b w:val="1"/>
          <w:bCs w:val="1"/>
          <w:sz w:val="22"/>
          <w:szCs w:val="22"/>
        </w:rPr>
        <w:t>OTHER DIRECT COSTS</w:t>
      </w:r>
      <w:r>
        <w:tab/>
      </w:r>
      <w:commentRangeEnd w:id="1630302828"/>
      <w:r>
        <w:rPr>
          <w:rStyle w:val="CommentReference"/>
        </w:rPr>
        <w:commentReference w:id="1630302828"/>
      </w:r>
    </w:p>
    <w:p w:rsidRPr="0067216A" w:rsidR="007F7B4A" w:rsidP="0067216A" w:rsidRDefault="007F7B4A" w14:paraId="59C393D0" w14:textId="77777777">
      <w:pPr>
        <w:spacing w:after="0"/>
        <w:rPr>
          <w:rFonts w:ascii="Arial" w:hAnsi="Arial" w:cs="Arial"/>
          <w:b/>
          <w:sz w:val="22"/>
          <w:szCs w:val="22"/>
        </w:rPr>
      </w:pPr>
    </w:p>
    <w:p w:rsidR="003E6E8A" w:rsidP="453C361D" w:rsidRDefault="003E6E8A" w14:paraId="3F0A87C0" w14:textId="6E0E503D">
      <w:pPr>
        <w:spacing w:after="0"/>
        <w:rPr>
          <w:rFonts w:ascii="Arial" w:hAnsi="Arial" w:cs="Arial"/>
          <w:b w:val="1"/>
          <w:bCs w:val="1"/>
          <w:sz w:val="22"/>
          <w:szCs w:val="22"/>
        </w:rPr>
      </w:pPr>
      <w:r w:rsidRPr="453C361D" w:rsidR="742977CB">
        <w:rPr>
          <w:rFonts w:ascii="Arial" w:hAnsi="Arial" w:cs="Arial"/>
          <w:b w:val="1"/>
          <w:bCs w:val="1"/>
          <w:sz w:val="22"/>
          <w:szCs w:val="22"/>
        </w:rPr>
        <w:t>a</w:t>
      </w:r>
      <w:r w:rsidRPr="453C361D" w:rsidR="003E6E8A">
        <w:rPr>
          <w:rFonts w:ascii="Arial" w:hAnsi="Arial" w:cs="Arial"/>
          <w:b w:val="1"/>
          <w:bCs w:val="1"/>
          <w:sz w:val="22"/>
          <w:szCs w:val="22"/>
        </w:rPr>
        <w:t>. Materials and Supplies</w:t>
      </w:r>
      <w:r w:rsidRPr="453C361D" w:rsidR="003E6E8A">
        <w:rPr>
          <w:rFonts w:ascii="Arial" w:hAnsi="Arial" w:cs="Arial"/>
          <w:b w:val="1"/>
          <w:bCs w:val="1"/>
          <w:sz w:val="22"/>
          <w:szCs w:val="22"/>
        </w:rPr>
        <w:t xml:space="preserve">: </w:t>
      </w:r>
    </w:p>
    <w:p w:rsidRPr="003E6E8A" w:rsidR="003E6E8A" w:rsidP="55233DB9" w:rsidRDefault="003E6E8A" w14:paraId="16FE67A5" w14:textId="6F71380D">
      <w:pPr>
        <w:spacing w:after="0"/>
        <w:rPr>
          <w:rFonts w:ascii="Arial" w:hAnsi="Arial" w:cs="Arial"/>
          <w:b w:val="1"/>
          <w:bCs w:val="1"/>
          <w:sz w:val="22"/>
          <w:szCs w:val="22"/>
        </w:rPr>
      </w:pPr>
      <w:r w:rsidRPr="55233DB9" w:rsidR="003E6E8A">
        <w:rPr>
          <w:rFonts w:ascii="Arial" w:hAnsi="Arial" w:cs="Arial"/>
          <w:color w:val="C45911" w:themeColor="accent2" w:themeTint="FF" w:themeShade="BF"/>
          <w:sz w:val="22"/>
          <w:szCs w:val="22"/>
        </w:rPr>
        <w:t>In this section describe the laboratory</w:t>
      </w:r>
      <w:r w:rsidRPr="55233DB9" w:rsidR="007C76E8">
        <w:rPr>
          <w:rFonts w:ascii="Arial" w:hAnsi="Arial" w:cs="Arial"/>
          <w:color w:val="C45911" w:themeColor="accent2" w:themeTint="FF" w:themeShade="BF"/>
          <w:sz w:val="22"/>
          <w:szCs w:val="22"/>
        </w:rPr>
        <w:t xml:space="preserve"> supplies, </w:t>
      </w:r>
      <w:r w:rsidRPr="55233DB9" w:rsidR="002C0555">
        <w:rPr>
          <w:rFonts w:ascii="Arial" w:hAnsi="Arial" w:cs="Arial"/>
          <w:color w:val="C45911" w:themeColor="accent2" w:themeTint="FF" w:themeShade="BF"/>
          <w:sz w:val="22"/>
          <w:szCs w:val="22"/>
        </w:rPr>
        <w:t xml:space="preserve">office supplies </w:t>
      </w:r>
      <w:r w:rsidRPr="55233DB9" w:rsidR="007C76E8">
        <w:rPr>
          <w:rFonts w:ascii="Arial" w:hAnsi="Arial" w:cs="Arial"/>
          <w:color w:val="C45911" w:themeColor="accent2" w:themeTint="FF" w:themeShade="BF"/>
          <w:sz w:val="22"/>
          <w:szCs w:val="22"/>
        </w:rPr>
        <w:t>(</w:t>
      </w:r>
      <w:r w:rsidRPr="55233DB9" w:rsidR="002C0555">
        <w:rPr>
          <w:rFonts w:ascii="Arial" w:hAnsi="Arial" w:cs="Arial"/>
          <w:color w:val="C45911" w:themeColor="accent2" w:themeTint="FF" w:themeShade="BF"/>
          <w:sz w:val="22"/>
          <w:szCs w:val="22"/>
        </w:rPr>
        <w:t>directly related</w:t>
      </w:r>
      <w:r w:rsidRPr="55233DB9" w:rsidR="002C0555">
        <w:rPr>
          <w:rFonts w:ascii="Arial" w:hAnsi="Arial" w:cs="Arial"/>
          <w:color w:val="C45911" w:themeColor="accent2" w:themeTint="FF" w:themeShade="BF"/>
          <w:sz w:val="22"/>
          <w:szCs w:val="22"/>
        </w:rPr>
        <w:t xml:space="preserve"> to this project</w:t>
      </w:r>
      <w:r w:rsidRPr="55233DB9" w:rsidR="007C76E8">
        <w:rPr>
          <w:rFonts w:ascii="Arial" w:hAnsi="Arial" w:cs="Arial"/>
          <w:color w:val="C45911" w:themeColor="accent2" w:themeTint="FF" w:themeShade="BF"/>
          <w:sz w:val="22"/>
          <w:szCs w:val="22"/>
        </w:rPr>
        <w:t xml:space="preserve">), and computers </w:t>
      </w:r>
      <w:r w:rsidRPr="55233DB9" w:rsidR="003E6E8A">
        <w:rPr>
          <w:rFonts w:ascii="Arial" w:hAnsi="Arial" w:cs="Arial"/>
          <w:color w:val="C45911" w:themeColor="accent2" w:themeTint="FF" w:themeShade="BF"/>
          <w:sz w:val="22"/>
          <w:szCs w:val="22"/>
        </w:rPr>
        <w:t xml:space="preserve">being </w:t>
      </w:r>
      <w:r w:rsidRPr="55233DB9" w:rsidR="003E6E8A">
        <w:rPr>
          <w:rFonts w:ascii="Arial" w:hAnsi="Arial" w:cs="Arial"/>
          <w:color w:val="C45911" w:themeColor="accent2" w:themeTint="FF" w:themeShade="BF"/>
          <w:sz w:val="22"/>
          <w:szCs w:val="22"/>
        </w:rPr>
        <w:t>purchased</w:t>
      </w:r>
      <w:r w:rsidRPr="55233DB9" w:rsidR="003E6E8A">
        <w:rPr>
          <w:rFonts w:ascii="Arial" w:hAnsi="Arial" w:cs="Arial"/>
          <w:color w:val="C45911" w:themeColor="accent2" w:themeTint="FF" w:themeShade="BF"/>
          <w:sz w:val="22"/>
          <w:szCs w:val="22"/>
        </w:rPr>
        <w:t xml:space="preserve">, when they will be </w:t>
      </w:r>
      <w:r w:rsidRPr="55233DB9" w:rsidR="003E6E8A">
        <w:rPr>
          <w:rFonts w:ascii="Arial" w:hAnsi="Arial" w:cs="Arial"/>
          <w:color w:val="C45911" w:themeColor="accent2" w:themeTint="FF" w:themeShade="BF"/>
          <w:sz w:val="22"/>
          <w:szCs w:val="22"/>
        </w:rPr>
        <w:t>purchased</w:t>
      </w:r>
      <w:r w:rsidRPr="55233DB9" w:rsidR="003E6E8A">
        <w:rPr>
          <w:rFonts w:ascii="Arial" w:hAnsi="Arial" w:cs="Arial"/>
          <w:color w:val="C45911" w:themeColor="accent2" w:themeTint="FF" w:themeShade="BF"/>
          <w:sz w:val="22"/>
          <w:szCs w:val="22"/>
        </w:rPr>
        <w:t xml:space="preserve"> and why the purchase is necessary. Indicate </w:t>
      </w:r>
      <w:r w:rsidRPr="55233DB9" w:rsidR="003E6E8A">
        <w:rPr>
          <w:rFonts w:ascii="Arial" w:hAnsi="Arial" w:cs="Arial"/>
          <w:color w:val="C45911" w:themeColor="accent2" w:themeTint="FF" w:themeShade="BF"/>
          <w:sz w:val="22"/>
          <w:szCs w:val="22"/>
        </w:rPr>
        <w:t>general categories</w:t>
      </w:r>
      <w:r w:rsidRPr="55233DB9" w:rsidR="003E6E8A">
        <w:rPr>
          <w:rFonts w:ascii="Arial" w:hAnsi="Arial" w:cs="Arial"/>
          <w:color w:val="C45911" w:themeColor="accent2" w:themeTint="FF" w:themeShade="BF"/>
          <w:sz w:val="22"/>
          <w:szCs w:val="22"/>
        </w:rPr>
        <w:t xml:space="preserve"> (e.g., glassware, chemi</w:t>
      </w:r>
      <w:r w:rsidRPr="55233DB9" w:rsidR="002C0555">
        <w:rPr>
          <w:rFonts w:ascii="Arial" w:hAnsi="Arial" w:cs="Arial"/>
          <w:color w:val="C45911" w:themeColor="accent2" w:themeTint="FF" w:themeShade="BF"/>
          <w:sz w:val="22"/>
          <w:szCs w:val="22"/>
        </w:rPr>
        <w:t>c</w:t>
      </w:r>
      <w:r w:rsidRPr="55233DB9" w:rsidR="003E6E8A">
        <w:rPr>
          <w:rFonts w:ascii="Arial" w:hAnsi="Arial" w:cs="Arial"/>
          <w:color w:val="C45911" w:themeColor="accent2" w:themeTint="FF" w:themeShade="BF"/>
          <w:sz w:val="22"/>
          <w:szCs w:val="22"/>
        </w:rPr>
        <w:t>als, animal costs, etc.) with a dollar amount for each.</w:t>
      </w:r>
    </w:p>
    <w:p w:rsidRPr="003E6E8A" w:rsidR="003E6E8A" w:rsidP="55233DB9" w:rsidRDefault="003E6E8A" w14:paraId="7DFAB6C6" w14:textId="5DF997A4">
      <w:pPr>
        <w:spacing w:after="0"/>
        <w:rPr>
          <w:rFonts w:ascii="Arial" w:hAnsi="Arial" w:cs="Arial"/>
          <w:b w:val="1"/>
          <w:bCs w:val="1"/>
          <w:sz w:val="22"/>
          <w:szCs w:val="22"/>
        </w:rPr>
      </w:pPr>
    </w:p>
    <w:p w:rsidRPr="003E6E8A" w:rsidR="003E6E8A" w:rsidP="453C361D" w:rsidRDefault="003E6E8A" w14:paraId="16C52BA0" w14:textId="7F50401F">
      <w:pPr>
        <w:spacing w:after="0"/>
        <w:rPr>
          <w:rFonts w:ascii="Arial" w:hAnsi="Arial" w:cs="Arial"/>
          <w:b w:val="1"/>
          <w:bCs w:val="1"/>
          <w:sz w:val="22"/>
          <w:szCs w:val="22"/>
        </w:rPr>
      </w:pPr>
      <w:r w:rsidRPr="55233DB9" w:rsidR="64BDAF67">
        <w:rPr>
          <w:rFonts w:ascii="Arial" w:hAnsi="Arial" w:cs="Arial"/>
          <w:b w:val="1"/>
          <w:bCs w:val="1"/>
          <w:sz w:val="22"/>
          <w:szCs w:val="22"/>
        </w:rPr>
        <w:t>b</w:t>
      </w:r>
      <w:r w:rsidRPr="55233DB9" w:rsidR="003E6E8A">
        <w:rPr>
          <w:rFonts w:ascii="Arial" w:hAnsi="Arial" w:cs="Arial"/>
          <w:b w:val="1"/>
          <w:bCs w:val="1"/>
          <w:sz w:val="22"/>
          <w:szCs w:val="22"/>
        </w:rPr>
        <w:t xml:space="preserve">. </w:t>
      </w:r>
      <w:r w:rsidRPr="55233DB9" w:rsidR="00414996">
        <w:rPr>
          <w:rFonts w:ascii="Arial" w:hAnsi="Arial" w:cs="Arial"/>
          <w:b w:val="1"/>
          <w:bCs w:val="1"/>
          <w:sz w:val="22"/>
          <w:szCs w:val="22"/>
        </w:rPr>
        <w:t>Publication</w:t>
      </w:r>
      <w:r w:rsidRPr="55233DB9" w:rsidR="003E6E8A">
        <w:rPr>
          <w:rFonts w:ascii="Arial" w:hAnsi="Arial" w:cs="Arial"/>
          <w:b w:val="1"/>
          <w:bCs w:val="1"/>
          <w:sz w:val="22"/>
          <w:szCs w:val="22"/>
        </w:rPr>
        <w:t xml:space="preserve"> Costs:</w:t>
      </w:r>
    </w:p>
    <w:p w:rsidRPr="006E0289" w:rsidR="003E6E8A" w:rsidP="003E6E8A" w:rsidRDefault="003E6E8A" w14:paraId="25275179" w14:textId="77460C93">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 xml:space="preserve">Identify the costs of documenting, preparing, publishing, or otherwise making available to others, the findings and products of the work conducted under the award. </w:t>
      </w:r>
    </w:p>
    <w:p w:rsidR="00414996" w:rsidP="003E6E8A" w:rsidRDefault="00414996" w14:paraId="706D5935" w14:textId="77777777">
      <w:pPr>
        <w:spacing w:after="0"/>
        <w:rPr>
          <w:rFonts w:ascii="Arial" w:hAnsi="Arial" w:cs="Arial"/>
          <w:b/>
          <w:sz w:val="22"/>
          <w:szCs w:val="22"/>
        </w:rPr>
      </w:pPr>
    </w:p>
    <w:p w:rsidR="003E6E8A" w:rsidP="453C361D" w:rsidRDefault="006E0289" w14:paraId="2E0446AF" w14:textId="18550294">
      <w:pPr>
        <w:spacing w:after="0"/>
        <w:rPr>
          <w:rFonts w:ascii="Arial" w:hAnsi="Arial" w:cs="Arial"/>
          <w:b w:val="1"/>
          <w:bCs w:val="1"/>
          <w:sz w:val="22"/>
          <w:szCs w:val="22"/>
        </w:rPr>
      </w:pPr>
      <w:r w:rsidRPr="55233DB9" w:rsidR="2BEB0BDA">
        <w:rPr>
          <w:rFonts w:ascii="Arial" w:hAnsi="Arial" w:cs="Arial"/>
          <w:b w:val="1"/>
          <w:bCs w:val="1"/>
          <w:sz w:val="22"/>
          <w:szCs w:val="22"/>
        </w:rPr>
        <w:t>c</w:t>
      </w:r>
      <w:r w:rsidRPr="55233DB9" w:rsidR="003E6E8A">
        <w:rPr>
          <w:rFonts w:ascii="Arial" w:hAnsi="Arial" w:cs="Arial"/>
          <w:b w:val="1"/>
          <w:bCs w:val="1"/>
          <w:sz w:val="22"/>
          <w:szCs w:val="22"/>
        </w:rPr>
        <w:t>. Consultant Services</w:t>
      </w:r>
      <w:r w:rsidRPr="55233DB9" w:rsidR="1E512DEC">
        <w:rPr>
          <w:rFonts w:ascii="Arial" w:hAnsi="Arial" w:cs="Arial"/>
          <w:b w:val="1"/>
          <w:bCs w:val="1"/>
          <w:sz w:val="22"/>
          <w:szCs w:val="22"/>
        </w:rPr>
        <w:t>:</w:t>
      </w:r>
    </w:p>
    <w:p w:rsidR="003E6E8A" w:rsidP="003E6E8A" w:rsidRDefault="003E6E8A" w14:paraId="751867EF" w14:textId="74AF376F">
      <w:pPr>
        <w:spacing w:after="0"/>
        <w:rPr>
          <w:rFonts w:ascii="Arial" w:hAnsi="Arial" w:cs="Arial"/>
          <w:b/>
          <w:sz w:val="22"/>
          <w:szCs w:val="22"/>
        </w:rPr>
      </w:pPr>
      <w:r w:rsidRPr="006E0289">
        <w:rPr>
          <w:rFonts w:ascii="Arial" w:hAnsi="Arial" w:cs="Arial"/>
          <w:b/>
          <w:color w:val="C45911" w:themeColor="accent2" w:themeShade="BF"/>
          <w:sz w:val="22"/>
          <w:szCs w:val="22"/>
        </w:rPr>
        <w:t>[Name]</w:t>
      </w:r>
      <w:r>
        <w:rPr>
          <w:rFonts w:ascii="Arial" w:hAnsi="Arial" w:cs="Arial"/>
          <w:b/>
          <w:sz w:val="22"/>
          <w:szCs w:val="22"/>
        </w:rPr>
        <w:t xml:space="preserve">: </w:t>
      </w:r>
      <w:r w:rsidRPr="006E0289">
        <w:rPr>
          <w:rFonts w:ascii="Arial" w:hAnsi="Arial" w:cs="Arial"/>
          <w:b/>
          <w:color w:val="C45911" w:themeColor="accent2" w:themeShade="BF"/>
          <w:sz w:val="22"/>
          <w:szCs w:val="22"/>
        </w:rPr>
        <w:t>$</w:t>
      </w:r>
      <w:r w:rsidR="00D65FE4">
        <w:rPr>
          <w:rFonts w:ascii="Arial" w:hAnsi="Arial" w:cs="Arial"/>
          <w:b/>
          <w:color w:val="C45911" w:themeColor="accent2" w:themeShade="BF"/>
          <w:sz w:val="22"/>
          <w:szCs w:val="22"/>
        </w:rPr>
        <w:t>X Total Amount Requested for year(s) x-x</w:t>
      </w:r>
    </w:p>
    <w:p w:rsidRPr="006E0289" w:rsidR="003E6E8A" w:rsidP="00497F8D" w:rsidRDefault="00D65FE4" w14:paraId="05CBCD7A" w14:textId="7765A6A8">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 xml:space="preserve">Describe the </w:t>
      </w:r>
      <w:proofErr w:type="gramStart"/>
      <w:r>
        <w:rPr>
          <w:rFonts w:ascii="Arial" w:hAnsi="Arial" w:cs="Arial"/>
          <w:color w:val="C45911" w:themeColor="accent2" w:themeShade="BF"/>
          <w:sz w:val="22"/>
          <w:szCs w:val="22"/>
        </w:rPr>
        <w:t>consultants</w:t>
      </w:r>
      <w:proofErr w:type="gramEnd"/>
      <w:r>
        <w:rPr>
          <w:rFonts w:ascii="Arial" w:hAnsi="Arial" w:cs="Arial"/>
          <w:color w:val="C45911" w:themeColor="accent2" w:themeShade="BF"/>
          <w:sz w:val="22"/>
          <w:szCs w:val="22"/>
        </w:rPr>
        <w:t xml:space="preserve"> credentials and </w:t>
      </w:r>
      <w:r w:rsidRPr="006E0289" w:rsidR="00414996">
        <w:rPr>
          <w:rFonts w:ascii="Arial" w:hAnsi="Arial" w:cs="Arial"/>
          <w:color w:val="C45911" w:themeColor="accent2" w:themeShade="BF"/>
          <w:sz w:val="22"/>
          <w:szCs w:val="22"/>
        </w:rPr>
        <w:t xml:space="preserve">the services to be performed. Summarize the consultant scope of work, timeline and deliverables. Identify as applicable: </w:t>
      </w:r>
      <w:r w:rsidR="00497F8D">
        <w:rPr>
          <w:rFonts w:ascii="Arial" w:hAnsi="Arial" w:cs="Arial"/>
          <w:color w:val="C45911" w:themeColor="accent2" w:themeShade="BF"/>
          <w:sz w:val="22"/>
          <w:szCs w:val="22"/>
        </w:rPr>
        <w:t>Name will contribute X hours at X</w:t>
      </w:r>
      <w:r>
        <w:rPr>
          <w:rFonts w:ascii="Arial" w:hAnsi="Arial" w:cs="Arial"/>
          <w:color w:val="C45911" w:themeColor="accent2" w:themeShade="BF"/>
          <w:sz w:val="22"/>
          <w:szCs w:val="22"/>
        </w:rPr>
        <w:t>$</w:t>
      </w:r>
      <w:r w:rsidR="00497F8D">
        <w:rPr>
          <w:rFonts w:ascii="Arial" w:hAnsi="Arial" w:cs="Arial"/>
          <w:color w:val="C45911" w:themeColor="accent2" w:themeShade="BF"/>
          <w:sz w:val="22"/>
          <w:szCs w:val="22"/>
        </w:rPr>
        <w:t>/</w:t>
      </w:r>
      <w:proofErr w:type="spellStart"/>
      <w:r w:rsidR="00497F8D">
        <w:rPr>
          <w:rFonts w:ascii="Arial" w:hAnsi="Arial" w:cs="Arial"/>
          <w:color w:val="C45911" w:themeColor="accent2" w:themeShade="BF"/>
          <w:sz w:val="22"/>
          <w:szCs w:val="22"/>
        </w:rPr>
        <w:t>h</w:t>
      </w:r>
      <w:r>
        <w:rPr>
          <w:rFonts w:ascii="Arial" w:hAnsi="Arial" w:cs="Arial"/>
          <w:color w:val="C45911" w:themeColor="accent2" w:themeShade="BF"/>
          <w:sz w:val="22"/>
          <w:szCs w:val="22"/>
        </w:rPr>
        <w:t>r</w:t>
      </w:r>
      <w:proofErr w:type="spellEnd"/>
      <w:r>
        <w:rPr>
          <w:rFonts w:ascii="Arial" w:hAnsi="Arial" w:cs="Arial"/>
          <w:color w:val="C45911" w:themeColor="accent2" w:themeShade="BF"/>
          <w:sz w:val="22"/>
          <w:szCs w:val="22"/>
        </w:rPr>
        <w:t xml:space="preserve"> per year.</w:t>
      </w:r>
      <w:r w:rsidR="00497F8D">
        <w:rPr>
          <w:rFonts w:ascii="Arial" w:hAnsi="Arial" w:cs="Arial"/>
          <w:color w:val="C45911" w:themeColor="accent2" w:themeShade="BF"/>
          <w:sz w:val="22"/>
          <w:szCs w:val="22"/>
        </w:rPr>
        <w:t xml:space="preserve"> </w:t>
      </w:r>
    </w:p>
    <w:p w:rsidRPr="003E6E8A" w:rsidR="003E6E8A" w:rsidP="003E6E8A" w:rsidRDefault="003E6E8A" w14:paraId="7696668F" w14:textId="77777777">
      <w:pPr>
        <w:spacing w:after="0"/>
        <w:rPr>
          <w:rFonts w:ascii="Arial" w:hAnsi="Arial" w:cs="Arial"/>
          <w:b/>
          <w:sz w:val="22"/>
          <w:szCs w:val="22"/>
        </w:rPr>
      </w:pPr>
    </w:p>
    <w:p w:rsidR="003E6E8A" w:rsidP="453C361D" w:rsidRDefault="003E6E8A" w14:paraId="02E9605B" w14:textId="01AD0EA8">
      <w:pPr>
        <w:spacing w:after="0"/>
        <w:rPr>
          <w:rFonts w:ascii="Arial" w:hAnsi="Arial" w:cs="Arial"/>
          <w:b w:val="1"/>
          <w:bCs w:val="1"/>
          <w:sz w:val="22"/>
          <w:szCs w:val="22"/>
        </w:rPr>
      </w:pPr>
      <w:r w:rsidRPr="453C361D" w:rsidR="5195A9B6">
        <w:rPr>
          <w:rFonts w:ascii="Arial" w:hAnsi="Arial" w:cs="Arial"/>
          <w:b w:val="1"/>
          <w:bCs w:val="1"/>
          <w:sz w:val="22"/>
          <w:szCs w:val="22"/>
        </w:rPr>
        <w:t>d</w:t>
      </w:r>
      <w:r w:rsidRPr="453C361D" w:rsidR="003E6E8A">
        <w:rPr>
          <w:rFonts w:ascii="Arial" w:hAnsi="Arial" w:cs="Arial"/>
          <w:b w:val="1"/>
          <w:bCs w:val="1"/>
          <w:sz w:val="22"/>
          <w:szCs w:val="22"/>
        </w:rPr>
        <w:t>. ADP/Computer Services:</w:t>
      </w:r>
    </w:p>
    <w:p w:rsidRPr="006E0289" w:rsidR="00414996" w:rsidP="003E6E8A" w:rsidRDefault="00414996" w14:paraId="4E2245D2" w14:textId="00EE913E">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The services you include here should be research specific computer services- such as reserving computing time on supercomputers or getting specialized software to help run your statistics. This section should not include your standard desktop office computer, laptop, or the standard tech support provided by your institution.</w:t>
      </w:r>
      <w:r w:rsidR="00D65FE4">
        <w:rPr>
          <w:rFonts w:ascii="Arial" w:hAnsi="Arial" w:cs="Arial"/>
          <w:color w:val="C45911" w:themeColor="accent2" w:themeShade="BF"/>
          <w:sz w:val="22"/>
          <w:szCs w:val="22"/>
        </w:rPr>
        <w:t xml:space="preserve"> </w:t>
      </w:r>
    </w:p>
    <w:p w:rsidR="00414996" w:rsidP="003E6E8A" w:rsidRDefault="00414996" w14:paraId="13DD5D10" w14:textId="77777777">
      <w:pPr>
        <w:spacing w:after="0"/>
        <w:rPr>
          <w:rFonts w:ascii="Arial" w:hAnsi="Arial" w:cs="Arial"/>
          <w:b/>
          <w:sz w:val="22"/>
          <w:szCs w:val="22"/>
        </w:rPr>
      </w:pPr>
    </w:p>
    <w:p w:rsidR="003E6E8A" w:rsidP="453C361D" w:rsidRDefault="003E6E8A" w14:paraId="2E47FC24" w14:textId="25A566EC">
      <w:pPr>
        <w:spacing w:after="0"/>
        <w:rPr>
          <w:rFonts w:ascii="Arial" w:hAnsi="Arial" w:cs="Arial"/>
          <w:b w:val="1"/>
          <w:bCs w:val="1"/>
          <w:sz w:val="22"/>
          <w:szCs w:val="22"/>
        </w:rPr>
      </w:pPr>
      <w:r w:rsidRPr="453C361D" w:rsidR="346FFF61">
        <w:rPr>
          <w:rFonts w:ascii="Arial" w:hAnsi="Arial" w:cs="Arial"/>
          <w:b w:val="1"/>
          <w:bCs w:val="1"/>
          <w:sz w:val="22"/>
          <w:szCs w:val="22"/>
        </w:rPr>
        <w:t>e</w:t>
      </w:r>
      <w:r w:rsidRPr="453C361D" w:rsidR="003E6E8A">
        <w:rPr>
          <w:rFonts w:ascii="Arial" w:hAnsi="Arial" w:cs="Arial"/>
          <w:b w:val="1"/>
          <w:bCs w:val="1"/>
          <w:sz w:val="22"/>
          <w:szCs w:val="22"/>
        </w:rPr>
        <w:t>. Subawards/Consortium/Contractual Costs:</w:t>
      </w:r>
    </w:p>
    <w:p w:rsidRPr="006E0289" w:rsidR="00414996" w:rsidP="003E6E8A" w:rsidRDefault="00414996" w14:paraId="1AA0B5F1" w14:textId="2B4A6A1F">
      <w:pPr>
        <w:spacing w:after="0"/>
        <w:rPr>
          <w:rFonts w:ascii="Arial" w:hAnsi="Arial" w:cs="Arial"/>
          <w:color w:val="C45911" w:themeColor="accent2" w:themeShade="BF"/>
          <w:sz w:val="22"/>
          <w:szCs w:val="22"/>
        </w:rPr>
      </w:pPr>
      <w:r w:rsidRPr="006E0289">
        <w:rPr>
          <w:rFonts w:ascii="Arial" w:hAnsi="Arial" w:cs="Arial"/>
          <w:color w:val="C45911" w:themeColor="accent2" w:themeShade="BF"/>
          <w:sz w:val="22"/>
          <w:szCs w:val="22"/>
        </w:rPr>
        <w:t>[Institution name] - $</w:t>
      </w:r>
      <w:r w:rsidR="00B77962">
        <w:rPr>
          <w:rFonts w:ascii="Arial" w:hAnsi="Arial" w:cs="Arial"/>
          <w:color w:val="C45911" w:themeColor="accent2" w:themeShade="BF"/>
          <w:sz w:val="22"/>
          <w:szCs w:val="22"/>
        </w:rPr>
        <w:t xml:space="preserve">       </w:t>
      </w:r>
      <w:r w:rsidRPr="00B77962" w:rsidR="00B77962">
        <w:rPr>
          <w:rFonts w:ascii="Arial" w:hAnsi="Arial" w:cs="Arial"/>
          <w:b/>
          <w:bCs/>
          <w:color w:val="C45911" w:themeColor="accent2" w:themeShade="BF"/>
          <w:sz w:val="22"/>
          <w:szCs w:val="22"/>
        </w:rPr>
        <w:t xml:space="preserve">Total </w:t>
      </w:r>
      <w:r w:rsidR="00B77962">
        <w:rPr>
          <w:rFonts w:ascii="Arial" w:hAnsi="Arial" w:cs="Arial"/>
          <w:b/>
          <w:color w:val="C45911" w:themeColor="accent2" w:themeShade="BF"/>
          <w:sz w:val="22"/>
          <w:szCs w:val="22"/>
        </w:rPr>
        <w:t>year(s) x-x</w:t>
      </w:r>
    </w:p>
    <w:p w:rsidRPr="00D65FE4" w:rsidR="00414996" w:rsidP="003E6E8A" w:rsidRDefault="00D65FE4" w14:paraId="16FEAD4B" w14:textId="1D4CE0C4">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Name of PI and s</w:t>
      </w:r>
      <w:r w:rsidRPr="006E0289" w:rsidR="00414996">
        <w:rPr>
          <w:rFonts w:ascii="Arial" w:hAnsi="Arial" w:cs="Arial"/>
          <w:color w:val="C45911" w:themeColor="accent2" w:themeShade="BF"/>
          <w:sz w:val="22"/>
          <w:szCs w:val="22"/>
        </w:rPr>
        <w:t>ummarize the grant deliverables assigned to the sub-award institution</w:t>
      </w:r>
      <w:r>
        <w:rPr>
          <w:rFonts w:ascii="Arial" w:hAnsi="Arial" w:cs="Arial"/>
          <w:color w:val="C45911" w:themeColor="accent2" w:themeShade="BF"/>
          <w:sz w:val="22"/>
          <w:szCs w:val="22"/>
        </w:rPr>
        <w:t xml:space="preserve">. </w:t>
      </w:r>
      <w:r w:rsidRPr="006E0289" w:rsidR="00414996">
        <w:rPr>
          <w:rFonts w:ascii="Arial" w:hAnsi="Arial" w:cs="Arial"/>
          <w:color w:val="C45911" w:themeColor="accent2" w:themeShade="BF"/>
          <w:sz w:val="22"/>
          <w:szCs w:val="22"/>
        </w:rPr>
        <w:t xml:space="preserve">One paragraph should be </w:t>
      </w:r>
      <w:r w:rsidRPr="006E0289" w:rsidR="005075A9">
        <w:rPr>
          <w:rFonts w:ascii="Arial" w:hAnsi="Arial" w:cs="Arial"/>
          <w:color w:val="C45911" w:themeColor="accent2" w:themeShade="BF"/>
          <w:sz w:val="22"/>
          <w:szCs w:val="22"/>
        </w:rPr>
        <w:t>sufficient,</w:t>
      </w:r>
      <w:r w:rsidRPr="006E0289" w:rsidR="00414996">
        <w:rPr>
          <w:rFonts w:ascii="Arial" w:hAnsi="Arial" w:cs="Arial"/>
          <w:color w:val="C45911" w:themeColor="accent2" w:themeShade="BF"/>
          <w:sz w:val="22"/>
          <w:szCs w:val="22"/>
        </w:rPr>
        <w:t xml:space="preserve"> as the sub-award institution will need to provide their own detailed budget and budget justification.</w:t>
      </w:r>
    </w:p>
    <w:p w:rsidRPr="00414996" w:rsidR="00414996" w:rsidP="003E6E8A" w:rsidRDefault="00414996" w14:paraId="434ACDC5" w14:textId="77777777">
      <w:pPr>
        <w:spacing w:after="0"/>
        <w:rPr>
          <w:rFonts w:ascii="Arial" w:hAnsi="Arial" w:cs="Arial"/>
          <w:sz w:val="22"/>
          <w:szCs w:val="22"/>
        </w:rPr>
      </w:pPr>
    </w:p>
    <w:p w:rsidR="00B77962" w:rsidP="453C361D" w:rsidRDefault="00B77962" w14:paraId="616F2F42" w14:textId="4C653C6A">
      <w:pPr>
        <w:spacing w:after="0"/>
        <w:rPr>
          <w:rFonts w:ascii="Arial" w:hAnsi="Arial" w:cs="Arial"/>
          <w:b w:val="1"/>
          <w:bCs w:val="1"/>
          <w:sz w:val="22"/>
          <w:szCs w:val="22"/>
        </w:rPr>
      </w:pPr>
      <w:r w:rsidRPr="453C361D" w:rsidR="01C54D41">
        <w:rPr>
          <w:rFonts w:ascii="Arial" w:hAnsi="Arial" w:cs="Arial"/>
          <w:b w:val="1"/>
          <w:bCs w:val="1"/>
          <w:sz w:val="22"/>
          <w:szCs w:val="22"/>
        </w:rPr>
        <w:t>f</w:t>
      </w:r>
      <w:r w:rsidRPr="453C361D" w:rsidR="003E6E8A">
        <w:rPr>
          <w:rFonts w:ascii="Arial" w:hAnsi="Arial" w:cs="Arial"/>
          <w:b w:val="1"/>
          <w:bCs w:val="1"/>
          <w:sz w:val="22"/>
          <w:szCs w:val="22"/>
        </w:rPr>
        <w:t xml:space="preserve">. </w:t>
      </w:r>
      <w:r w:rsidRPr="453C361D" w:rsidR="45557688">
        <w:rPr>
          <w:rFonts w:ascii="Arial" w:hAnsi="Arial" w:cs="Arial"/>
          <w:b w:val="1"/>
          <w:bCs w:val="1"/>
          <w:sz w:val="22"/>
          <w:szCs w:val="22"/>
        </w:rPr>
        <w:t>Other</w:t>
      </w:r>
      <w:r w:rsidRPr="453C361D" w:rsidR="1D1A1C31">
        <w:rPr>
          <w:rFonts w:ascii="Arial" w:hAnsi="Arial" w:cs="Arial"/>
          <w:b w:val="1"/>
          <w:bCs w:val="1"/>
          <w:sz w:val="22"/>
          <w:szCs w:val="22"/>
        </w:rPr>
        <w:t>:</w:t>
      </w:r>
    </w:p>
    <w:p w:rsidR="00B77962" w:rsidP="453C361D" w:rsidRDefault="00B77962" w14:paraId="6711E2AC" w14:textId="686DA403">
      <w:pPr>
        <w:pStyle w:val="Normal"/>
        <w:spacing w:after="0"/>
        <w:rPr>
          <w:rFonts w:ascii="Arial" w:hAnsi="Arial" w:cs="Arial"/>
          <w:b w:val="1"/>
          <w:bCs w:val="1"/>
          <w:sz w:val="22"/>
          <w:szCs w:val="22"/>
        </w:rPr>
      </w:pPr>
    </w:p>
    <w:p w:rsidR="00B77962" w:rsidP="003E6E8A" w:rsidRDefault="00B77962" w14:paraId="7549B6DA" w14:textId="52CFB16D">
      <w:pPr>
        <w:spacing w:after="0"/>
        <w:rPr>
          <w:rFonts w:ascii="Arial" w:hAnsi="Arial" w:cs="Arial"/>
          <w:color w:val="C45911" w:themeColor="accent2" w:themeShade="BF"/>
          <w:sz w:val="22"/>
          <w:szCs w:val="22"/>
        </w:rPr>
      </w:pPr>
      <w:r>
        <w:rPr>
          <w:rFonts w:ascii="Arial" w:hAnsi="Arial" w:cs="Arial"/>
          <w:color w:val="C45911" w:themeColor="accent2" w:themeShade="BF"/>
          <w:sz w:val="22"/>
          <w:szCs w:val="22"/>
        </w:rPr>
        <w:t>Transcription and Translation</w:t>
      </w:r>
    </w:p>
    <w:p w:rsidR="00B77962" w:rsidP="003E6E8A" w:rsidRDefault="00B77962" w14:paraId="0240BE87" w14:textId="77777777">
      <w:pPr>
        <w:spacing w:after="0"/>
        <w:rPr>
          <w:rFonts w:ascii="Arial" w:hAnsi="Arial" w:cs="Arial"/>
          <w:color w:val="C45911" w:themeColor="accent2" w:themeShade="BF"/>
          <w:sz w:val="22"/>
          <w:szCs w:val="22"/>
        </w:rPr>
      </w:pPr>
    </w:p>
    <w:p w:rsidR="00B77962" w:rsidP="003E6E8A" w:rsidRDefault="00B77962" w14:paraId="29FFA117" w14:textId="4C0FAAFD">
      <w:pPr>
        <w:spacing w:after="0"/>
        <w:rPr>
          <w:rFonts w:ascii="Arial" w:hAnsi="Arial" w:cs="Arial"/>
          <w:color w:val="C45911" w:themeColor="accent2" w:themeShade="BF"/>
          <w:sz w:val="22"/>
          <w:szCs w:val="22"/>
        </w:rPr>
      </w:pPr>
      <w:r w:rsidRPr="453C361D" w:rsidR="00B77962">
        <w:rPr>
          <w:rFonts w:ascii="Arial" w:hAnsi="Arial" w:cs="Arial"/>
          <w:color w:val="C45911" w:themeColor="accent2" w:themeTint="FF" w:themeShade="BF"/>
          <w:sz w:val="22"/>
          <w:szCs w:val="22"/>
        </w:rPr>
        <w:t>Software(s)</w:t>
      </w:r>
    </w:p>
    <w:p w:rsidR="453C361D" w:rsidP="453C361D" w:rsidRDefault="453C361D" w14:paraId="5EB54CCE" w14:textId="2E9E4D9E">
      <w:pPr>
        <w:spacing w:after="0"/>
        <w:rPr>
          <w:rFonts w:ascii="Arial" w:hAnsi="Arial" w:cs="Arial"/>
          <w:color w:val="C45911" w:themeColor="accent2" w:themeTint="FF" w:themeShade="BF"/>
          <w:sz w:val="22"/>
          <w:szCs w:val="22"/>
        </w:rPr>
      </w:pPr>
    </w:p>
    <w:p w:rsidR="6567D84D" w:rsidP="453C361D" w:rsidRDefault="6567D84D" w14:paraId="65B7E4C0" w14:textId="78D3BBB5">
      <w:pPr>
        <w:spacing w:after="0"/>
        <w:rPr>
          <w:rFonts w:ascii="Arial" w:hAnsi="Arial" w:cs="Arial"/>
          <w:color w:val="C45911" w:themeColor="accent2" w:themeTint="FF" w:themeShade="BF"/>
          <w:sz w:val="22"/>
          <w:szCs w:val="22"/>
        </w:rPr>
      </w:pPr>
      <w:r w:rsidRPr="453C361D" w:rsidR="6567D84D">
        <w:rPr>
          <w:rFonts w:ascii="Arial" w:hAnsi="Arial" w:cs="Arial"/>
          <w:color w:val="C45911" w:themeColor="accent2" w:themeTint="FF" w:themeShade="BF"/>
          <w:sz w:val="22"/>
          <w:szCs w:val="22"/>
        </w:rPr>
        <w:t>Research Subject Costs/Participant Renumeration</w:t>
      </w:r>
    </w:p>
    <w:p w:rsidR="4CB720C9" w:rsidP="453C361D" w:rsidRDefault="4CB720C9" w14:paraId="6E310ED0" w14:noSpellErr="1" w14:textId="560A28D3">
      <w:pPr>
        <w:pStyle w:val="Normal"/>
        <w:spacing w:after="0"/>
        <w:rPr>
          <w:rFonts w:ascii="Arial" w:hAnsi="Arial" w:cs="Arial"/>
          <w:color w:val="C45911" w:themeColor="accent2" w:themeTint="FF" w:themeShade="BF"/>
          <w:sz w:val="22"/>
          <w:szCs w:val="22"/>
        </w:rPr>
      </w:pPr>
    </w:p>
    <w:p w:rsidR="4CB720C9" w:rsidP="4CB720C9" w:rsidRDefault="4CB720C9" w14:paraId="24D35C65" w14:textId="07E06BF8">
      <w:pPr>
        <w:spacing w:after="0"/>
        <w:rPr>
          <w:rFonts w:ascii="Arial" w:hAnsi="Arial" w:cs="Arial"/>
          <w:color w:val="C45911" w:themeColor="accent2" w:themeTint="FF" w:themeShade="BF"/>
          <w:sz w:val="22"/>
          <w:szCs w:val="22"/>
        </w:rPr>
      </w:pPr>
    </w:p>
    <w:p w:rsidRPr="0067216A" w:rsidR="007F7B4A" w:rsidP="453C361D" w:rsidRDefault="007F7B4A" w14:paraId="16BF3793" w14:textId="4028C102">
      <w:pPr>
        <w:spacing w:after="0"/>
        <w:rPr>
          <w:rFonts w:ascii="Arial" w:hAnsi="Arial" w:eastAsia="Arial" w:cs="Arial"/>
          <w:b w:val="1"/>
          <w:bCs w:val="1"/>
          <w:color w:val="000000" w:themeColor="text1" w:themeTint="FF" w:themeShade="FF"/>
          <w:sz w:val="22"/>
          <w:szCs w:val="22"/>
        </w:rPr>
      </w:pPr>
      <w:r w:rsidRPr="453C361D" w:rsidR="5DCFDEC2">
        <w:rPr>
          <w:rFonts w:ascii="Arial" w:hAnsi="Arial" w:eastAsia="Arial" w:cs="Arial"/>
          <w:b w:val="1"/>
          <w:bCs w:val="1"/>
          <w:color w:val="000000" w:themeColor="text1" w:themeTint="FF" w:themeShade="FF"/>
          <w:sz w:val="22"/>
          <w:szCs w:val="22"/>
          <w:lang w:eastAsia="en-US" w:bidi="ar-SA"/>
        </w:rPr>
        <w:t>H. TOTAL DIRECT COSTS:</w:t>
      </w:r>
    </w:p>
    <w:p w:rsidRPr="0067216A" w:rsidR="007F7B4A" w:rsidP="0067216A" w:rsidRDefault="007F7B4A" w14:paraId="40C3B940" w14:textId="77777777">
      <w:pPr>
        <w:spacing w:after="0"/>
        <w:rPr>
          <w:rFonts w:ascii="Arial" w:hAnsi="Arial" w:cs="Arial"/>
          <w:b/>
          <w:sz w:val="22"/>
          <w:szCs w:val="22"/>
        </w:rPr>
      </w:pPr>
    </w:p>
    <w:p w:rsidR="11997072" w:rsidP="55233DB9" w:rsidRDefault="11997072" w14:paraId="045AAB5C" w14:textId="41180B5D">
      <w:pPr>
        <w:tabs>
          <w:tab w:val="left" w:leader="none" w:pos="2184"/>
        </w:tabs>
        <w:spacing w:after="0"/>
        <w:rPr>
          <w:rFonts w:ascii="Arial" w:hAnsi="Arial" w:eastAsia="Arial" w:cs="Arial"/>
          <w:b w:val="1"/>
          <w:bCs w:val="1"/>
          <w:color w:val="000000" w:themeColor="text1" w:themeTint="FF" w:themeShade="FF"/>
          <w:sz w:val="22"/>
          <w:szCs w:val="22"/>
        </w:rPr>
      </w:pPr>
      <w:commentRangeStart w:id="1708604681"/>
      <w:r w:rsidRPr="55233DB9" w:rsidR="5DCFDEC2">
        <w:rPr>
          <w:rFonts w:ascii="Arial" w:hAnsi="Arial" w:eastAsia="Arial" w:cs="Arial"/>
          <w:b w:val="1"/>
          <w:bCs w:val="1"/>
          <w:color w:val="000000" w:themeColor="text1" w:themeTint="FF" w:themeShade="FF"/>
          <w:sz w:val="22"/>
          <w:szCs w:val="22"/>
        </w:rPr>
        <w:t>I</w:t>
      </w:r>
      <w:r w:rsidRPr="55233DB9" w:rsidR="304FF1FB">
        <w:rPr>
          <w:rFonts w:ascii="Arial" w:hAnsi="Arial" w:eastAsia="Arial" w:cs="Arial"/>
          <w:b w:val="1"/>
          <w:bCs w:val="1"/>
          <w:color w:val="000000" w:themeColor="text1" w:themeTint="FF" w:themeShade="FF"/>
          <w:sz w:val="22"/>
          <w:szCs w:val="22"/>
        </w:rPr>
        <w:t>. INDIRECT COSTS</w:t>
      </w:r>
      <w:r w:rsidRPr="55233DB9" w:rsidR="23A3D208">
        <w:rPr>
          <w:rFonts w:ascii="Arial" w:hAnsi="Arial" w:eastAsia="Arial" w:cs="Arial"/>
          <w:b w:val="1"/>
          <w:bCs w:val="1"/>
          <w:color w:val="000000" w:themeColor="text1" w:themeTint="FF" w:themeShade="FF"/>
          <w:sz w:val="22"/>
          <w:szCs w:val="22"/>
        </w:rPr>
        <w:t>:</w:t>
      </w:r>
      <w:r>
        <w:tab/>
      </w:r>
      <w:commentRangeEnd w:id="1708604681"/>
      <w:r>
        <w:rPr>
          <w:rStyle w:val="CommentReference"/>
        </w:rPr>
        <w:commentReference w:id="1708604681"/>
      </w:r>
      <w:r>
        <w:tab/>
      </w:r>
      <w:r>
        <w:tab/>
      </w:r>
      <w:r>
        <w:tab/>
      </w:r>
      <w:r>
        <w:tab/>
      </w:r>
    </w:p>
    <w:p w:rsidR="11997072" w:rsidP="55233DB9" w:rsidRDefault="11997072" w14:paraId="42E99A87" w14:textId="15204CC1">
      <w:pPr>
        <w:tabs>
          <w:tab w:val="left" w:leader="none" w:pos="2184"/>
        </w:tabs>
        <w:spacing w:after="0"/>
        <w:rPr>
          <w:rFonts w:ascii="Arial" w:hAnsi="Arial" w:eastAsia="Arial" w:cs="Arial"/>
          <w:sz w:val="22"/>
          <w:szCs w:val="22"/>
        </w:rPr>
      </w:pPr>
      <w:r w:rsidRPr="55233DB9" w:rsidR="1005E850">
        <w:rPr>
          <w:rFonts w:ascii="Arial" w:hAnsi="Arial" w:eastAsia="Arial" w:cs="Arial"/>
          <w:sz w:val="22"/>
          <w:szCs w:val="22"/>
        </w:rPr>
        <w:t>I</w:t>
      </w:r>
      <w:r w:rsidRPr="55233DB9" w:rsidR="11997072">
        <w:rPr>
          <w:rFonts w:ascii="Arial" w:hAnsi="Arial" w:eastAsia="Arial" w:cs="Arial"/>
          <w:sz w:val="22"/>
          <w:szCs w:val="22"/>
        </w:rPr>
        <w:t>ndirect</w:t>
      </w:r>
      <w:r w:rsidRPr="55233DB9" w:rsidR="11997072">
        <w:rPr>
          <w:rFonts w:ascii="Arial" w:hAnsi="Arial" w:eastAsia="Arial" w:cs="Arial"/>
          <w:sz w:val="22"/>
          <w:szCs w:val="22"/>
        </w:rPr>
        <w:t xml:space="preserve"> cost rate </w:t>
      </w:r>
      <w:r w:rsidRPr="55233DB9" w:rsidR="08AA836E">
        <w:rPr>
          <w:rFonts w:ascii="Arial" w:hAnsi="Arial" w:eastAsia="Arial" w:cs="Arial"/>
          <w:sz w:val="22"/>
          <w:szCs w:val="22"/>
        </w:rPr>
        <w:t xml:space="preserve">per Sponsor Guideline </w:t>
      </w:r>
      <w:r w:rsidRPr="55233DB9" w:rsidR="08AA836E">
        <w:rPr>
          <w:rFonts w:ascii="Arial" w:hAnsi="Arial" w:eastAsia="Arial" w:cs="Arial"/>
          <w:sz w:val="22"/>
          <w:szCs w:val="22"/>
        </w:rPr>
        <w:t xml:space="preserve">is </w:t>
      </w:r>
      <w:r w:rsidRPr="55233DB9" w:rsidR="11997072">
        <w:rPr>
          <w:rFonts w:ascii="Arial" w:hAnsi="Arial" w:eastAsia="Arial" w:cs="Arial"/>
          <w:sz w:val="22"/>
          <w:szCs w:val="22"/>
        </w:rPr>
        <w:t xml:space="preserve"> </w:t>
      </w:r>
      <w:commentRangeStart w:id="744492169"/>
      <w:r w:rsidRPr="55233DB9" w:rsidR="11997072">
        <w:rPr>
          <w:rFonts w:ascii="Arial" w:hAnsi="Arial" w:eastAsia="Arial" w:cs="Arial"/>
          <w:sz w:val="22"/>
          <w:szCs w:val="22"/>
          <w:highlight w:val="yellow"/>
        </w:rPr>
        <w:t>63.5</w:t>
      </w:r>
      <w:r w:rsidRPr="55233DB9" w:rsidR="11997072">
        <w:rPr>
          <w:rFonts w:ascii="Arial" w:hAnsi="Arial" w:eastAsia="Arial" w:cs="Arial"/>
          <w:sz w:val="22"/>
          <w:szCs w:val="22"/>
        </w:rPr>
        <w:t>%</w:t>
      </w:r>
      <w:commentRangeEnd w:id="744492169"/>
      <w:r>
        <w:rPr>
          <w:rStyle w:val="CommentReference"/>
        </w:rPr>
        <w:commentReference w:id="744492169"/>
      </w:r>
      <w:r w:rsidRPr="55233DB9" w:rsidR="001E3D80">
        <w:rPr>
          <w:rFonts w:ascii="Arial" w:hAnsi="Arial" w:eastAsia="Arial" w:cs="Arial"/>
          <w:sz w:val="22"/>
          <w:szCs w:val="22"/>
        </w:rPr>
        <w:t xml:space="preserve"> </w:t>
      </w:r>
      <w:r w:rsidRPr="55233DB9" w:rsidR="001E3D80">
        <w:rPr>
          <w:rFonts w:ascii="Arial" w:hAnsi="Arial" w:eastAsia="Arial" w:cs="Arial"/>
          <w:sz w:val="22"/>
          <w:szCs w:val="22"/>
        </w:rPr>
        <w:t>T</w:t>
      </w:r>
      <w:r w:rsidRPr="55233DB9" w:rsidR="001E3D80">
        <w:rPr>
          <w:rFonts w:ascii="Arial" w:hAnsi="Arial" w:eastAsia="Arial" w:cs="Arial"/>
          <w:sz w:val="22"/>
          <w:szCs w:val="22"/>
        </w:rPr>
        <w:t>otal</w:t>
      </w:r>
      <w:r w:rsidRPr="55233DB9" w:rsidR="001E3D80">
        <w:rPr>
          <w:rFonts w:ascii="Arial" w:hAnsi="Arial" w:eastAsia="Arial" w:cs="Arial"/>
          <w:sz w:val="22"/>
          <w:szCs w:val="22"/>
        </w:rPr>
        <w:t xml:space="preserve"> </w:t>
      </w:r>
      <w:r w:rsidRPr="55233DB9" w:rsidR="001E3D80">
        <w:rPr>
          <w:rFonts w:ascii="Arial" w:hAnsi="Arial" w:eastAsia="Arial" w:cs="Arial"/>
          <w:sz w:val="22"/>
          <w:szCs w:val="22"/>
        </w:rPr>
        <w:t>D</w:t>
      </w:r>
      <w:r w:rsidRPr="55233DB9" w:rsidR="001E3D80">
        <w:rPr>
          <w:rFonts w:ascii="Arial" w:hAnsi="Arial" w:eastAsia="Arial" w:cs="Arial"/>
          <w:sz w:val="22"/>
          <w:szCs w:val="22"/>
        </w:rPr>
        <w:t xml:space="preserve">irect </w:t>
      </w:r>
      <w:r w:rsidRPr="55233DB9" w:rsidR="001E3D80">
        <w:rPr>
          <w:rFonts w:ascii="Arial" w:hAnsi="Arial" w:eastAsia="Arial" w:cs="Arial"/>
          <w:sz w:val="22"/>
          <w:szCs w:val="22"/>
        </w:rPr>
        <w:t>C</w:t>
      </w:r>
      <w:r w:rsidRPr="55233DB9" w:rsidR="001E3D80">
        <w:rPr>
          <w:rFonts w:ascii="Arial" w:hAnsi="Arial" w:eastAsia="Arial" w:cs="Arial"/>
          <w:sz w:val="22"/>
          <w:szCs w:val="22"/>
        </w:rPr>
        <w:t>osts</w:t>
      </w:r>
      <w:r w:rsidRPr="55233DB9" w:rsidR="001E3D80">
        <w:rPr>
          <w:rFonts w:ascii="Arial" w:hAnsi="Arial" w:eastAsia="Arial" w:cs="Arial"/>
          <w:sz w:val="22"/>
          <w:szCs w:val="22"/>
        </w:rPr>
        <w:t xml:space="preserve"> (TDC). </w:t>
      </w:r>
    </w:p>
    <w:p w:rsidR="11997072" w:rsidP="453C361D" w:rsidRDefault="11997072" w14:paraId="10D0CFCB" w14:textId="740C826C">
      <w:pPr>
        <w:spacing w:after="0"/>
        <w:rPr>
          <w:rFonts w:ascii="Arial" w:hAnsi="Arial" w:eastAsia="Arial" w:cs="Arial"/>
          <w:sz w:val="22"/>
          <w:szCs w:val="22"/>
        </w:rPr>
      </w:pPr>
    </w:p>
    <w:p w:rsidR="76C25FF1" w:rsidP="55233DB9" w:rsidRDefault="76C25FF1" w14:paraId="7EBB254A" w14:textId="49BFE984">
      <w:pPr>
        <w:pStyle w:val="Normal"/>
        <w:spacing w:after="0"/>
        <w:rPr>
          <w:rFonts w:ascii="Arial" w:hAnsi="Arial" w:eastAsia="Arial" w:cs="Arial"/>
          <w:b w:val="1"/>
          <w:bCs w:val="1"/>
          <w:color w:val="000000" w:themeColor="text1"/>
          <w:sz w:val="22"/>
          <w:szCs w:val="22"/>
        </w:rPr>
      </w:pPr>
      <w:r w:rsidRPr="55233DB9" w:rsidR="2B078E8B">
        <w:rPr>
          <w:rFonts w:ascii="Arial" w:hAnsi="Arial" w:eastAsia="Arial" w:cs="Arial"/>
          <w:b w:val="1"/>
          <w:bCs w:val="1"/>
          <w:sz w:val="22"/>
          <w:szCs w:val="22"/>
        </w:rPr>
        <w:t xml:space="preserve">J. TOTAL DIRECT &amp; </w:t>
      </w:r>
      <w:r w:rsidRPr="55233DB9" w:rsidR="2B078E8B">
        <w:rPr>
          <w:rFonts w:ascii="Arial" w:hAnsi="Arial" w:eastAsia="Arial" w:cs="Arial"/>
          <w:b w:val="1"/>
          <w:bCs w:val="1"/>
          <w:color w:val="000000" w:themeColor="text1" w:themeTint="FF" w:themeShade="FF"/>
          <w:sz w:val="22"/>
          <w:szCs w:val="22"/>
        </w:rPr>
        <w:t>INDIRECT COSTS</w:t>
      </w:r>
      <w:r w:rsidRPr="55233DB9" w:rsidR="25A0CD36">
        <w:rPr>
          <w:rFonts w:ascii="Arial" w:hAnsi="Arial" w:eastAsia="Arial" w:cs="Arial"/>
          <w:b w:val="1"/>
          <w:bCs w:val="1"/>
          <w:color w:val="000000" w:themeColor="text1" w:themeTint="FF" w:themeShade="FF"/>
          <w:sz w:val="22"/>
          <w:szCs w:val="22"/>
        </w:rPr>
        <w:t>:</w:t>
      </w:r>
      <w:r w:rsidRPr="55233DB9" w:rsidR="2B078E8B">
        <w:rPr>
          <w:rFonts w:ascii="Arial" w:hAnsi="Arial" w:eastAsia="Arial" w:cs="Arial"/>
          <w:b w:val="1"/>
          <w:bCs w:val="1"/>
          <w:color w:val="000000" w:themeColor="text1" w:themeTint="FF" w:themeShade="FF"/>
          <w:sz w:val="22"/>
          <w:szCs w:val="22"/>
        </w:rPr>
        <w:t xml:space="preserve"> </w:t>
      </w:r>
      <w:r>
        <w:tab/>
      </w:r>
    </w:p>
    <w:p w:rsidR="76C25FF1" w:rsidP="76C25FF1" w:rsidRDefault="76C25FF1" w14:paraId="63DF8118" w14:textId="092F824D">
      <w:pPr>
        <w:spacing w:after="0"/>
        <w:rPr>
          <w:rFonts w:ascii="Arial" w:hAnsi="Arial" w:cs="Arial"/>
          <w:sz w:val="22"/>
          <w:szCs w:val="22"/>
        </w:rPr>
      </w:pPr>
    </w:p>
    <w:p w:rsidRPr="0067216A" w:rsidR="00DC50D1" w:rsidP="0067216A" w:rsidRDefault="00DC50D1" w14:paraId="2705149E" w14:textId="77777777">
      <w:pPr>
        <w:spacing w:after="0"/>
        <w:rPr>
          <w:rFonts w:ascii="Arial" w:hAnsi="Arial" w:cs="Arial"/>
          <w:b/>
          <w:sz w:val="22"/>
          <w:szCs w:val="22"/>
        </w:rPr>
      </w:pPr>
    </w:p>
    <w:sectPr w:rsidRPr="0067216A" w:rsidR="00DC50D1" w:rsidSect="007F7B4A">
      <w:pgSz w:w="11907" w:h="16839" w:orient="portrait"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NS" w:author="Sevoian, Noelle" w:date="2024-09-17T15:11:00Z" w:id="0">
    <w:p w:rsidR="005D6F77" w:rsidP="005D6F77" w:rsidRDefault="005D6F77" w14:paraId="0C52C2F0" w14:textId="77777777">
      <w:pPr>
        <w:pStyle w:val="CommentText"/>
      </w:pPr>
      <w:r>
        <w:rPr>
          <w:rStyle w:val="CommentReference"/>
        </w:rPr>
        <w:annotationRef/>
      </w:r>
      <w:r>
        <w:t>Delete when Sponsor/RFA prohibits escalation</w:t>
      </w:r>
    </w:p>
    <w:p w:rsidR="005D6F77" w:rsidP="005D6F77" w:rsidRDefault="005D6F77" w14:paraId="7075D7B1" w14:textId="77777777">
      <w:pPr>
        <w:pStyle w:val="CommentText"/>
      </w:pPr>
      <w:r>
        <w:t xml:space="preserve">Reference the specific guidelines on escalation in RFA. </w:t>
      </w:r>
    </w:p>
  </w:comment>
  <w:comment xmlns:w="http://schemas.openxmlformats.org/wordprocessingml/2006/main" w:initials="NS" w:author="Sevoian, Noelle" w:date="09/17/2024 08:22:00" w:id="1">
    <w:p xmlns:w14="http://schemas.microsoft.com/office/word/2010/wordml" w:rsidR="699530B1" w:rsidRDefault="009DB456" w14:paraId="319B40C4" w14:textId="3524FBB8">
      <w:pPr>
        <w:pStyle w:val="CommentText"/>
      </w:pPr>
      <w:r>
        <w:rPr>
          <w:rStyle w:val="CommentReference"/>
        </w:rPr>
        <w:annotationRef/>
      </w:r>
      <w:r w:rsidRPr="4BF04627" w:rsidR="1BADAE63">
        <w:t>Postdoctoral Associate</w:t>
      </w:r>
    </w:p>
    <w:p xmlns:w14="http://schemas.microsoft.com/office/word/2010/wordml" w:rsidR="43905CFA" w:rsidRDefault="7773D96B" w14:paraId="49CF4D40" w14:textId="389DB319">
      <w:pPr>
        <w:pStyle w:val="CommentText"/>
      </w:pPr>
      <w:r w:rsidRPr="629D3A7C" w:rsidR="0B7DD9BA">
        <w:t>Other Professional (Technician, Programmer, Etc.)</w:t>
      </w:r>
    </w:p>
    <w:p xmlns:w14="http://schemas.microsoft.com/office/word/2010/wordml" w:rsidR="4526EC58" w:rsidRDefault="73176D7E" w14:paraId="1A326787" w14:textId="18D08A5E">
      <w:pPr>
        <w:pStyle w:val="CommentText"/>
      </w:pPr>
      <w:r w:rsidRPr="0FCAC5EA" w:rsidR="566D78C2">
        <w:t>Graduate Student</w:t>
      </w:r>
    </w:p>
    <w:p xmlns:w14="http://schemas.microsoft.com/office/word/2010/wordml" w:rsidR="65D9BD2A" w:rsidRDefault="40536127" w14:paraId="30BBCDC7" w14:textId="2FF69315">
      <w:pPr>
        <w:pStyle w:val="CommentText"/>
      </w:pPr>
      <w:r w:rsidRPr="306005DB" w:rsidR="63A1D296">
        <w:t>Undergraduate Student</w:t>
      </w:r>
    </w:p>
    <w:p xmlns:w14="http://schemas.microsoft.com/office/word/2010/wordml" w:rsidR="0F8E051C" w:rsidRDefault="3B408253" w14:paraId="3AC24323" w14:textId="606EE58C">
      <w:pPr>
        <w:pStyle w:val="CommentText"/>
      </w:pPr>
      <w:r w:rsidRPr="036BE593" w:rsidR="28FE5D09">
        <w:t>Secretarial/Clerical (if charged directly)</w:t>
      </w:r>
    </w:p>
    <w:p xmlns:w14="http://schemas.microsoft.com/office/word/2010/wordml" w:rsidR="5B0C24FB" w:rsidRDefault="7858DDF3" w14:paraId="62A59103" w14:textId="2B19F411">
      <w:pPr>
        <w:pStyle w:val="CommentText"/>
      </w:pPr>
      <w:r w:rsidRPr="5F58424E" w:rsidR="5E9C45C3">
        <w:t>Other</w:t>
      </w:r>
    </w:p>
  </w:comment>
  <w:comment w:initials="NS" w:author="Sevoian, Noelle" w:date="2024-09-17T15:28:00Z" w:id="2">
    <w:p w:rsidR="002C0555" w:rsidP="002C0555" w:rsidRDefault="002C0555" w14:paraId="1AAA3268" w14:textId="77777777">
      <w:pPr>
        <w:pStyle w:val="CommentText"/>
      </w:pPr>
      <w:r>
        <w:rPr>
          <w:rStyle w:val="CommentReference"/>
        </w:rPr>
        <w:annotationRef/>
      </w:r>
      <w:r>
        <w:t>Includes Canada and Mexico</w:t>
      </w:r>
    </w:p>
  </w:comment>
  <w:comment xmlns:w="http://schemas.openxmlformats.org/wordprocessingml/2006/main" w:initials="SN" w:author="Sevoian, Noelle" w:date="2024-10-22T11:12:41" w:id="587820783">
    <w:p xmlns:w14="http://schemas.microsoft.com/office/word/2010/wordml" xmlns:w="http://schemas.openxmlformats.org/wordprocessingml/2006/main" w:rsidR="253D8203" w:rsidRDefault="0057476A" w14:paraId="5749E929" w14:textId="12C01D70">
      <w:pPr>
        <w:pStyle w:val="CommentText"/>
      </w:pPr>
      <w:r>
        <w:rPr>
          <w:rStyle w:val="CommentReference"/>
        </w:rPr>
        <w:annotationRef/>
      </w:r>
      <w:r w:rsidRPr="1014C550" w:rsidR="24E715C8">
        <w:t>PI/PD, Co-PI, Faculty, Senior Associate</w:t>
      </w:r>
    </w:p>
  </w:comment>
  <w:comment xmlns:w="http://schemas.openxmlformats.org/wordprocessingml/2006/main" w:initials="SN" w:author="Sevoian, Noelle" w:date="2024-12-13T09:13:11" w:id="374568284">
    <w:p xmlns:w14="http://schemas.microsoft.com/office/word/2010/wordml" xmlns:w="http://schemas.openxmlformats.org/wordprocessingml/2006/main" w:rsidR="19DDAF85" w:rsidRDefault="1FBDA3BD" w14:paraId="01FB9663" w14:textId="0CC0FF16">
      <w:pPr>
        <w:pStyle w:val="CommentText"/>
      </w:pPr>
      <w:r>
        <w:rPr>
          <w:rStyle w:val="CommentReference"/>
        </w:rPr>
        <w:annotationRef/>
      </w:r>
      <w:r w:rsidRPr="05A1E4D6" w:rsidR="443A89DD">
        <w:t xml:space="preserve">Please refer to all Sponsor Guidelines and Requirements regarding budget, including salary requirements (whether to use % or calendar months under personnel costs), allowable costs, fonts, etc. </w:t>
      </w:r>
    </w:p>
  </w:comment>
  <w:comment xmlns:w="http://schemas.openxmlformats.org/wordprocessingml/2006/main" w:initials="SN" w:author="Sevoian, Noelle" w:date="2024-12-13T09:25:49" w:id="1630302828">
    <w:p xmlns:w14="http://schemas.microsoft.com/office/word/2010/wordml" xmlns:w="http://schemas.openxmlformats.org/wordprocessingml/2006/main" w:rsidR="10656C80" w:rsidRDefault="265335F0" w14:paraId="3F5FDC47" w14:textId="7C0BF594">
      <w:pPr>
        <w:pStyle w:val="CommentText"/>
      </w:pPr>
      <w:r>
        <w:rPr>
          <w:rStyle w:val="CommentReference"/>
        </w:rPr>
        <w:annotationRef/>
      </w:r>
      <w:r w:rsidRPr="585E4A35" w:rsidR="09E222DE">
        <w:t>Please refer to Sponsor Guidelines on allowable other costs, and how to itemize each cost.</w:t>
      </w:r>
    </w:p>
  </w:comment>
  <w:comment xmlns:w="http://schemas.openxmlformats.org/wordprocessingml/2006/main" w:initials="SN" w:author="Sevoian, Noelle" w:date="2024-12-13T09:28:53" w:id="1708604681">
    <w:p xmlns:w14="http://schemas.microsoft.com/office/word/2010/wordml" xmlns:w="http://schemas.openxmlformats.org/wordprocessingml/2006/main" w:rsidR="0C9356D4" w:rsidRDefault="19EC95A8" w14:paraId="61798E1E" w14:textId="4DDF69B1">
      <w:pPr>
        <w:pStyle w:val="CommentText"/>
      </w:pPr>
      <w:r>
        <w:rPr>
          <w:rStyle w:val="CommentReference"/>
        </w:rPr>
        <w:annotationRef/>
      </w:r>
      <w:r w:rsidRPr="36AF39E7" w:rsidR="7CA8D4C9">
        <w:t>Below is a general guideline, please refer to specific indirect rate to be used per sponsor guidelines. MTDC (modified total direct costs) are total costs less exclusions. Generally, MTDC should only be used when calculating F&amp;A on Federal proposals. F&amp;A on budgets to non-federal sponsors should be calculated using TDC (Total Direct Costs) unless sponsor specific guidelines stipulate specific restrictions.</w:t>
      </w:r>
    </w:p>
  </w:comment>
  <w:comment xmlns:w="http://schemas.openxmlformats.org/wordprocessingml/2006/main" w:initials="SN" w:author="Sevoian, Noelle" w:date="2024-12-13T09:32:36" w:id="744492169">
    <w:p xmlns:w14="http://schemas.microsoft.com/office/word/2010/wordml" xmlns:w="http://schemas.openxmlformats.org/wordprocessingml/2006/main" w:rsidR="12511C5C" w:rsidRDefault="66DEBCB0" w14:paraId="36ED7707" w14:textId="40F0B169">
      <w:pPr>
        <w:pStyle w:val="CommentText"/>
      </w:pPr>
      <w:r>
        <w:rPr>
          <w:rStyle w:val="CommentReference"/>
        </w:rPr>
        <w:annotationRef/>
      </w:r>
      <w:r w:rsidRPr="5192E9FD" w:rsidR="5939CECD">
        <w:t>For a non-federal sponsor, if the sponsor has an F&amp;A limit, BU will generally accept these rates. Please refer to Sponsor F&amp;A guidelines.</w:t>
      </w:r>
    </w:p>
  </w:comment>
</w:comments>
</file>

<file path=word/commentsExtended.xml><?xml version="1.0" encoding="utf-8"?>
<w15:commentsEx xmlns:mc="http://schemas.openxmlformats.org/markup-compatibility/2006" xmlns:w15="http://schemas.microsoft.com/office/word/2012/wordml" mc:Ignorable="w15">
  <w15:commentEx w15:done="0" w15:paraId="7075D7B1"/>
  <w15:commentEx w15:done="0" w15:paraId="62A59103"/>
  <w15:commentEx w15:done="0" w15:paraId="1AAA3268"/>
  <w15:commentEx w15:done="0" w15:paraId="5749E929"/>
  <w15:commentEx w15:done="0" w15:paraId="01FB9663"/>
  <w15:commentEx w15:done="0" w15:paraId="3F5FDC47"/>
  <w15:commentEx w15:done="0" w15:paraId="61798E1E"/>
  <w15:commentEx w15:done="0" w15:paraId="36ED770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AE1559" w16cex:dateUtc="2024-09-17T19:11:00Z"/>
  <w16cex:commentExtensible w16cex:durableId="429A6A80" w16cex:dateUtc="2024-09-17T19:22:00Z"/>
  <w16cex:commentExtensible w16cex:durableId="1B5421D4" w16cex:dateUtc="2024-09-17T19:28:00Z"/>
  <w16cex:commentExtensible w16cex:durableId="19214E28" w16cex:dateUtc="2024-12-13T14:32:36.777Z"/>
  <w16cex:commentExtensible w16cex:durableId="0A41C7A3" w16cex:dateUtc="2024-12-13T14:28:53.907Z"/>
  <w16cex:commentExtensible w16cex:durableId="7DD62C8B" w16cex:dateUtc="2024-12-13T14:25:49.153Z"/>
  <w16cex:commentExtensible w16cex:durableId="26900D18" w16cex:dateUtc="2024-12-13T14:13:11.788Z"/>
  <w16cex:commentExtensible w16cex:durableId="60C6BCB0" w16cex:dateUtc="2024-10-22T15:12:41.491Z"/>
</w16cex:commentsExtensible>
</file>

<file path=word/commentsIds.xml><?xml version="1.0" encoding="utf-8"?>
<w16cid:commentsIds xmlns:mc="http://schemas.openxmlformats.org/markup-compatibility/2006" xmlns:w16cid="http://schemas.microsoft.com/office/word/2016/wordml/cid" mc:Ignorable="w16cid">
  <w16cid:commentId w16cid:paraId="7075D7B1" w16cid:durableId="5EAE1559"/>
  <w16cid:commentId w16cid:paraId="62A59103" w16cid:durableId="429A6A80"/>
  <w16cid:commentId w16cid:paraId="1AAA3268" w16cid:durableId="1B5421D4"/>
  <w16cid:commentId w16cid:paraId="5749E929" w16cid:durableId="60C6BCB0"/>
  <w16cid:commentId w16cid:paraId="01FB9663" w16cid:durableId="26900D18"/>
  <w16cid:commentId w16cid:paraId="3F5FDC47" w16cid:durableId="7DD62C8B"/>
  <w16cid:commentId w16cid:paraId="61798E1E" w16cid:durableId="0A41C7A3"/>
  <w16cid:commentId w16cid:paraId="36ED7707" w16cid:durableId="19214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479C" w:rsidP="009D2C9E" w:rsidRDefault="0038479C" w14:paraId="6C3E994E" w14:textId="77777777">
      <w:r>
        <w:separator/>
      </w:r>
    </w:p>
  </w:endnote>
  <w:endnote w:type="continuationSeparator" w:id="0">
    <w:p w:rsidR="0038479C" w:rsidP="009D2C9E" w:rsidRDefault="0038479C" w14:paraId="77351D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479C" w:rsidP="009D2C9E" w:rsidRDefault="0038479C" w14:paraId="70653271" w14:textId="77777777">
      <w:r>
        <w:separator/>
      </w:r>
    </w:p>
  </w:footnote>
  <w:footnote w:type="continuationSeparator" w:id="0">
    <w:p w:rsidR="0038479C" w:rsidP="009D2C9E" w:rsidRDefault="0038479C" w14:paraId="253F98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4">
    <w:nsid w:val="645f5e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3">
    <w:nsid w:val="197e47f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2">
    <w:nsid w:val="41719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aaa20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ba2353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9509E"/>
    <w:multiLevelType w:val="hybridMultilevel"/>
    <w:tmpl w:val="E76220E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3505311"/>
    <w:multiLevelType w:val="hybridMultilevel"/>
    <w:tmpl w:val="FE7EBB94"/>
    <w:lvl w:ilvl="0" w:tplc="889064A4">
      <w:start w:val="1"/>
      <w:numFmt w:val="bullet"/>
      <w:lvlText w:val=""/>
      <w:lvlJc w:val="left"/>
      <w:pPr>
        <w:ind w:left="720" w:hanging="360"/>
      </w:pPr>
      <w:rPr>
        <w:rFonts w:hint="default" w:ascii="Symbol" w:hAnsi="Symbol" w:cs="Times New Roman"/>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7D4666"/>
    <w:multiLevelType w:val="hybridMultilevel"/>
    <w:tmpl w:val="ED3EE47C"/>
    <w:lvl w:ilvl="0" w:tplc="ECB0B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F5F8B"/>
    <w:multiLevelType w:val="hybridMultilevel"/>
    <w:tmpl w:val="456CBE6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1C12898"/>
    <w:multiLevelType w:val="hybridMultilevel"/>
    <w:tmpl w:val="FCE81144"/>
    <w:lvl w:ilvl="0" w:tplc="889064A4">
      <w:start w:val="1"/>
      <w:numFmt w:val="bullet"/>
      <w:lvlText w:val=""/>
      <w:lvlJc w:val="left"/>
      <w:pPr>
        <w:ind w:left="1440" w:hanging="360"/>
      </w:pPr>
      <w:rPr>
        <w:rFonts w:hint="default" w:ascii="Symbol" w:hAnsi="Symbol" w:cs="Times New Roman"/>
        <w:b w:val="0"/>
        <w:i w:val="0"/>
        <w:sz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1F14417"/>
    <w:multiLevelType w:val="hybridMultilevel"/>
    <w:tmpl w:val="CF3E34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AC050F4"/>
    <w:multiLevelType w:val="hybridMultilevel"/>
    <w:tmpl w:val="E36E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23971"/>
    <w:multiLevelType w:val="hybridMultilevel"/>
    <w:tmpl w:val="0B261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5B5A96"/>
    <w:multiLevelType w:val="hybridMultilevel"/>
    <w:tmpl w:val="FC249A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F7F1AD8"/>
    <w:multiLevelType w:val="hybridMultilevel"/>
    <w:tmpl w:val="ACBE8AC0"/>
    <w:lvl w:ilvl="0" w:tplc="CC1AAABA">
      <w:numFmt w:val="bullet"/>
      <w:lvlText w:val="•"/>
      <w:lvlJc w:val="left"/>
      <w:pPr>
        <w:ind w:left="720" w:hanging="360"/>
      </w:pPr>
      <w:rPr>
        <w:rFonts w:hint="default"/>
        <w:w w:val="10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F45263A"/>
    <w:multiLevelType w:val="hybridMultilevel"/>
    <w:tmpl w:val="3904D48A"/>
    <w:lvl w:ilvl="0" w:tplc="04090001">
      <w:start w:val="1"/>
      <w:numFmt w:val="bullet"/>
      <w:lvlText w:val=""/>
      <w:lvlJc w:val="left"/>
      <w:pPr>
        <w:ind w:left="1440" w:hanging="360"/>
      </w:pPr>
      <w:rPr>
        <w:rFonts w:hint="default" w:ascii="Symbol" w:hAnsi="Symbol"/>
      </w:rPr>
    </w:lvl>
    <w:lvl w:ilvl="1" w:tplc="04090005">
      <w:start w:val="1"/>
      <w:numFmt w:val="bullet"/>
      <w:lvlText w:val=""/>
      <w:lvlJc w:val="left"/>
      <w:pPr>
        <w:ind w:left="2160" w:hanging="360"/>
      </w:pPr>
      <w:rPr>
        <w:rFonts w:hint="default" w:ascii="Wingdings" w:hAnsi="Wingdings"/>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5FF62F39"/>
    <w:multiLevelType w:val="hybridMultilevel"/>
    <w:tmpl w:val="7D1ABD74"/>
    <w:lvl w:ilvl="0" w:tplc="92A2E7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6001A"/>
    <w:multiLevelType w:val="hybridMultilevel"/>
    <w:tmpl w:val="2D86FA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20116DF"/>
    <w:multiLevelType w:val="hybridMultilevel"/>
    <w:tmpl w:val="5EFA3024"/>
    <w:lvl w:ilvl="0" w:tplc="CC1AAABA">
      <w:numFmt w:val="bullet"/>
      <w:lvlText w:val="•"/>
      <w:lvlJc w:val="left"/>
      <w:pPr>
        <w:ind w:left="506" w:hanging="352"/>
      </w:pPr>
      <w:rPr>
        <w:rFonts w:hint="default"/>
        <w:w w:val="106"/>
      </w:rPr>
    </w:lvl>
    <w:lvl w:ilvl="1" w:tplc="3B208F88">
      <w:numFmt w:val="bullet"/>
      <w:lvlText w:val="•"/>
      <w:lvlJc w:val="left"/>
      <w:pPr>
        <w:ind w:left="685" w:hanging="347"/>
      </w:pPr>
      <w:rPr>
        <w:rFonts w:hint="default" w:ascii="Arial" w:hAnsi="Arial" w:eastAsia="Arial" w:cs="Arial"/>
        <w:w w:val="102"/>
        <w:sz w:val="21"/>
        <w:szCs w:val="21"/>
      </w:rPr>
    </w:lvl>
    <w:lvl w:ilvl="2" w:tplc="FD88F778">
      <w:numFmt w:val="bullet"/>
      <w:lvlText w:val="•"/>
      <w:lvlJc w:val="left"/>
      <w:pPr>
        <w:ind w:left="1794" w:hanging="347"/>
      </w:pPr>
      <w:rPr>
        <w:rFonts w:hint="default"/>
      </w:rPr>
    </w:lvl>
    <w:lvl w:ilvl="3" w:tplc="54DA8510">
      <w:numFmt w:val="bullet"/>
      <w:lvlText w:val="•"/>
      <w:lvlJc w:val="left"/>
      <w:pPr>
        <w:ind w:left="2908" w:hanging="347"/>
      </w:pPr>
      <w:rPr>
        <w:rFonts w:hint="default"/>
      </w:rPr>
    </w:lvl>
    <w:lvl w:ilvl="4" w:tplc="342E2DD0">
      <w:numFmt w:val="bullet"/>
      <w:lvlText w:val="•"/>
      <w:lvlJc w:val="left"/>
      <w:pPr>
        <w:ind w:left="4022" w:hanging="347"/>
      </w:pPr>
      <w:rPr>
        <w:rFonts w:hint="default"/>
      </w:rPr>
    </w:lvl>
    <w:lvl w:ilvl="5" w:tplc="12FC99C2">
      <w:numFmt w:val="bullet"/>
      <w:lvlText w:val="•"/>
      <w:lvlJc w:val="left"/>
      <w:pPr>
        <w:ind w:left="5136" w:hanging="347"/>
      </w:pPr>
      <w:rPr>
        <w:rFonts w:hint="default"/>
      </w:rPr>
    </w:lvl>
    <w:lvl w:ilvl="6" w:tplc="0CA224B6">
      <w:numFmt w:val="bullet"/>
      <w:lvlText w:val="•"/>
      <w:lvlJc w:val="left"/>
      <w:pPr>
        <w:ind w:left="6251" w:hanging="347"/>
      </w:pPr>
      <w:rPr>
        <w:rFonts w:hint="default"/>
      </w:rPr>
    </w:lvl>
    <w:lvl w:ilvl="7" w:tplc="D27C59DA">
      <w:numFmt w:val="bullet"/>
      <w:lvlText w:val="•"/>
      <w:lvlJc w:val="left"/>
      <w:pPr>
        <w:ind w:left="7365" w:hanging="347"/>
      </w:pPr>
      <w:rPr>
        <w:rFonts w:hint="default"/>
      </w:rPr>
    </w:lvl>
    <w:lvl w:ilvl="8" w:tplc="607E323E">
      <w:numFmt w:val="bullet"/>
      <w:lvlText w:val="•"/>
      <w:lvlJc w:val="left"/>
      <w:pPr>
        <w:ind w:left="8479" w:hanging="347"/>
      </w:pPr>
      <w:rPr>
        <w:rFonts w:hint="default"/>
      </w:rPr>
    </w:lvl>
  </w:abstractNum>
  <w:abstractNum w:abstractNumId="14" w15:restartNumberingAfterBreak="0">
    <w:nsid w:val="6CB94744"/>
    <w:multiLevelType w:val="hybridMultilevel"/>
    <w:tmpl w:val="75CEC77E"/>
    <w:lvl w:ilvl="0" w:tplc="04090001">
      <w:start w:val="1"/>
      <w:numFmt w:val="bullet"/>
      <w:lvlText w:val=""/>
      <w:lvlJc w:val="left"/>
      <w:pPr>
        <w:ind w:left="769" w:hanging="360"/>
      </w:pPr>
      <w:rPr>
        <w:rFonts w:hint="default" w:ascii="Symbol" w:hAnsi="Symbol"/>
      </w:rPr>
    </w:lvl>
    <w:lvl w:ilvl="1" w:tplc="04090003" w:tentative="1">
      <w:start w:val="1"/>
      <w:numFmt w:val="bullet"/>
      <w:lvlText w:val="o"/>
      <w:lvlJc w:val="left"/>
      <w:pPr>
        <w:ind w:left="1489" w:hanging="360"/>
      </w:pPr>
      <w:rPr>
        <w:rFonts w:hint="default" w:ascii="Courier New" w:hAnsi="Courier New"/>
      </w:rPr>
    </w:lvl>
    <w:lvl w:ilvl="2" w:tplc="04090005" w:tentative="1">
      <w:start w:val="1"/>
      <w:numFmt w:val="bullet"/>
      <w:lvlText w:val=""/>
      <w:lvlJc w:val="left"/>
      <w:pPr>
        <w:ind w:left="2209" w:hanging="360"/>
      </w:pPr>
      <w:rPr>
        <w:rFonts w:hint="default" w:ascii="Wingdings" w:hAnsi="Wingdings"/>
      </w:rPr>
    </w:lvl>
    <w:lvl w:ilvl="3" w:tplc="04090001" w:tentative="1">
      <w:start w:val="1"/>
      <w:numFmt w:val="bullet"/>
      <w:lvlText w:val=""/>
      <w:lvlJc w:val="left"/>
      <w:pPr>
        <w:ind w:left="2929" w:hanging="360"/>
      </w:pPr>
      <w:rPr>
        <w:rFonts w:hint="default" w:ascii="Symbol" w:hAnsi="Symbol"/>
      </w:rPr>
    </w:lvl>
    <w:lvl w:ilvl="4" w:tplc="04090003" w:tentative="1">
      <w:start w:val="1"/>
      <w:numFmt w:val="bullet"/>
      <w:lvlText w:val="o"/>
      <w:lvlJc w:val="left"/>
      <w:pPr>
        <w:ind w:left="3649" w:hanging="360"/>
      </w:pPr>
      <w:rPr>
        <w:rFonts w:hint="default" w:ascii="Courier New" w:hAnsi="Courier New"/>
      </w:rPr>
    </w:lvl>
    <w:lvl w:ilvl="5" w:tplc="04090005" w:tentative="1">
      <w:start w:val="1"/>
      <w:numFmt w:val="bullet"/>
      <w:lvlText w:val=""/>
      <w:lvlJc w:val="left"/>
      <w:pPr>
        <w:ind w:left="4369" w:hanging="360"/>
      </w:pPr>
      <w:rPr>
        <w:rFonts w:hint="default" w:ascii="Wingdings" w:hAnsi="Wingdings"/>
      </w:rPr>
    </w:lvl>
    <w:lvl w:ilvl="6" w:tplc="04090001" w:tentative="1">
      <w:start w:val="1"/>
      <w:numFmt w:val="bullet"/>
      <w:lvlText w:val=""/>
      <w:lvlJc w:val="left"/>
      <w:pPr>
        <w:ind w:left="5089" w:hanging="360"/>
      </w:pPr>
      <w:rPr>
        <w:rFonts w:hint="default" w:ascii="Symbol" w:hAnsi="Symbol"/>
      </w:rPr>
    </w:lvl>
    <w:lvl w:ilvl="7" w:tplc="04090003" w:tentative="1">
      <w:start w:val="1"/>
      <w:numFmt w:val="bullet"/>
      <w:lvlText w:val="o"/>
      <w:lvlJc w:val="left"/>
      <w:pPr>
        <w:ind w:left="5809" w:hanging="360"/>
      </w:pPr>
      <w:rPr>
        <w:rFonts w:hint="default" w:ascii="Courier New" w:hAnsi="Courier New"/>
      </w:rPr>
    </w:lvl>
    <w:lvl w:ilvl="8" w:tplc="04090005" w:tentative="1">
      <w:start w:val="1"/>
      <w:numFmt w:val="bullet"/>
      <w:lvlText w:val=""/>
      <w:lvlJc w:val="left"/>
      <w:pPr>
        <w:ind w:left="6529" w:hanging="360"/>
      </w:pPr>
      <w:rPr>
        <w:rFonts w:hint="default" w:ascii="Wingdings" w:hAnsi="Wingdings"/>
      </w:rPr>
    </w:lvl>
  </w:abstractNum>
  <w:abstractNum w:abstractNumId="15" w15:restartNumberingAfterBreak="0">
    <w:nsid w:val="702B709B"/>
    <w:multiLevelType w:val="hybridMultilevel"/>
    <w:tmpl w:val="501C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96F8A"/>
    <w:multiLevelType w:val="hybridMultilevel"/>
    <w:tmpl w:val="FF5C08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7482622A"/>
    <w:multiLevelType w:val="hybridMultilevel"/>
    <w:tmpl w:val="5F1AC2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F0528D8"/>
    <w:multiLevelType w:val="hybridMultilevel"/>
    <w:tmpl w:val="6072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80516"/>
    <w:multiLevelType w:val="hybridMultilevel"/>
    <w:tmpl w:val="4844C5EA"/>
    <w:lvl w:ilvl="0" w:tplc="1E120B86">
      <w:start w:val="1"/>
      <w:numFmt w:val="bullet"/>
      <w:lvlText w:val=""/>
      <w:lvlJc w:val="left"/>
      <w:pPr>
        <w:tabs>
          <w:tab w:val="num" w:pos="432"/>
        </w:tabs>
        <w:ind w:left="432" w:hanging="288"/>
      </w:pPr>
      <w:rPr>
        <w:rFonts w:hint="default" w:ascii="Symbol" w:hAnsi="Symbol"/>
        <w:sz w:val="20"/>
        <w:szCs w:val="20"/>
      </w:rPr>
    </w:lvl>
    <w:lvl w:ilvl="1" w:tplc="1DE076A2">
      <w:numFmt w:val="bullet"/>
      <w:lvlText w:val="-"/>
      <w:lvlJc w:val="left"/>
      <w:pPr>
        <w:tabs>
          <w:tab w:val="num" w:pos="1440"/>
        </w:tabs>
        <w:ind w:left="1440" w:hanging="360"/>
      </w:pPr>
      <w:rPr>
        <w:rFonts w:hint="default" w:ascii="Arial" w:hAnsi="Arial" w:eastAsia="Times New Roman"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1" w16cid:durableId="1706709379">
    <w:abstractNumId w:val="19"/>
  </w:num>
  <w:num w:numId="2" w16cid:durableId="62338189">
    <w:abstractNumId w:val="1"/>
  </w:num>
  <w:num w:numId="3" w16cid:durableId="1906337636">
    <w:abstractNumId w:val="4"/>
  </w:num>
  <w:num w:numId="4" w16cid:durableId="1055856957">
    <w:abstractNumId w:val="5"/>
  </w:num>
  <w:num w:numId="5" w16cid:durableId="410323061">
    <w:abstractNumId w:val="14"/>
  </w:num>
  <w:num w:numId="6" w16cid:durableId="677120763">
    <w:abstractNumId w:val="8"/>
  </w:num>
  <w:num w:numId="7" w16cid:durableId="259989181">
    <w:abstractNumId w:val="2"/>
  </w:num>
  <w:num w:numId="8" w16cid:durableId="270206846">
    <w:abstractNumId w:val="11"/>
  </w:num>
  <w:num w:numId="9" w16cid:durableId="1951013008">
    <w:abstractNumId w:val="10"/>
  </w:num>
  <w:num w:numId="10" w16cid:durableId="1904873607">
    <w:abstractNumId w:val="16"/>
  </w:num>
  <w:num w:numId="11" w16cid:durableId="1961260121">
    <w:abstractNumId w:val="3"/>
  </w:num>
  <w:num w:numId="12" w16cid:durableId="1465350297">
    <w:abstractNumId w:val="0"/>
  </w:num>
  <w:num w:numId="13" w16cid:durableId="371073053">
    <w:abstractNumId w:val="13"/>
  </w:num>
  <w:num w:numId="14" w16cid:durableId="2061859969">
    <w:abstractNumId w:val="9"/>
  </w:num>
  <w:num w:numId="15" w16cid:durableId="532379182">
    <w:abstractNumId w:val="15"/>
  </w:num>
  <w:num w:numId="16" w16cid:durableId="43799700">
    <w:abstractNumId w:val="18"/>
  </w:num>
  <w:num w:numId="17" w16cid:durableId="486173523">
    <w:abstractNumId w:val="12"/>
  </w:num>
  <w:num w:numId="18" w16cid:durableId="186454329">
    <w:abstractNumId w:val="17"/>
  </w:num>
  <w:num w:numId="19" w16cid:durableId="108355811">
    <w:abstractNumId w:val="6"/>
  </w:num>
  <w:num w:numId="20" w16cid:durableId="28918571">
    <w:abstractNumId w:val="7"/>
  </w:num>
</w:numbering>
</file>

<file path=word/people.xml><?xml version="1.0" encoding="utf-8"?>
<w15:people xmlns:mc="http://schemas.openxmlformats.org/markup-compatibility/2006" xmlns:w15="http://schemas.microsoft.com/office/word/2012/wordml" mc:Ignorable="w15">
  <w15:person w15:author="Sevoian, Noelle">
    <w15:presenceInfo w15:providerId="AD" w15:userId="S::nsev147@bu.edu::5002e74f-48e4-4f09-bb48-27782afa328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07"/>
    <w:rsid w:val="00001D30"/>
    <w:rsid w:val="00002305"/>
    <w:rsid w:val="000043C4"/>
    <w:rsid w:val="000049D0"/>
    <w:rsid w:val="00014BF1"/>
    <w:rsid w:val="00015E7F"/>
    <w:rsid w:val="000224C8"/>
    <w:rsid w:val="00024B48"/>
    <w:rsid w:val="000250AA"/>
    <w:rsid w:val="0002549B"/>
    <w:rsid w:val="00025CCF"/>
    <w:rsid w:val="00026998"/>
    <w:rsid w:val="00031B90"/>
    <w:rsid w:val="00032180"/>
    <w:rsid w:val="000334D8"/>
    <w:rsid w:val="000345AB"/>
    <w:rsid w:val="00034709"/>
    <w:rsid w:val="00036962"/>
    <w:rsid w:val="00042DD0"/>
    <w:rsid w:val="00046227"/>
    <w:rsid w:val="0004698B"/>
    <w:rsid w:val="00051B25"/>
    <w:rsid w:val="00051F25"/>
    <w:rsid w:val="00053786"/>
    <w:rsid w:val="000541AC"/>
    <w:rsid w:val="000562E3"/>
    <w:rsid w:val="00060A99"/>
    <w:rsid w:val="0006118C"/>
    <w:rsid w:val="000612CA"/>
    <w:rsid w:val="00065709"/>
    <w:rsid w:val="00067EED"/>
    <w:rsid w:val="00072F99"/>
    <w:rsid w:val="00073B33"/>
    <w:rsid w:val="00076687"/>
    <w:rsid w:val="00076B7E"/>
    <w:rsid w:val="0007776B"/>
    <w:rsid w:val="000818CF"/>
    <w:rsid w:val="00083944"/>
    <w:rsid w:val="000863B1"/>
    <w:rsid w:val="000878F0"/>
    <w:rsid w:val="00090A36"/>
    <w:rsid w:val="00092CDB"/>
    <w:rsid w:val="000945B0"/>
    <w:rsid w:val="00096F33"/>
    <w:rsid w:val="000973DB"/>
    <w:rsid w:val="000A4065"/>
    <w:rsid w:val="000A59A2"/>
    <w:rsid w:val="000A633B"/>
    <w:rsid w:val="000B0F47"/>
    <w:rsid w:val="000B4538"/>
    <w:rsid w:val="000B4CE7"/>
    <w:rsid w:val="000B50EB"/>
    <w:rsid w:val="000B77F1"/>
    <w:rsid w:val="000C31E0"/>
    <w:rsid w:val="000C3E1C"/>
    <w:rsid w:val="000C4CBA"/>
    <w:rsid w:val="000C521A"/>
    <w:rsid w:val="000C6E83"/>
    <w:rsid w:val="000D10BA"/>
    <w:rsid w:val="000D4FAB"/>
    <w:rsid w:val="000D6C51"/>
    <w:rsid w:val="000E1E17"/>
    <w:rsid w:val="000E2310"/>
    <w:rsid w:val="000E250A"/>
    <w:rsid w:val="000F1359"/>
    <w:rsid w:val="000F4D64"/>
    <w:rsid w:val="0010029B"/>
    <w:rsid w:val="00101617"/>
    <w:rsid w:val="00101D62"/>
    <w:rsid w:val="0010331E"/>
    <w:rsid w:val="00104E46"/>
    <w:rsid w:val="00110B4D"/>
    <w:rsid w:val="001114CD"/>
    <w:rsid w:val="00111AE9"/>
    <w:rsid w:val="00115699"/>
    <w:rsid w:val="0011584C"/>
    <w:rsid w:val="00115C9A"/>
    <w:rsid w:val="0011716C"/>
    <w:rsid w:val="00121EB3"/>
    <w:rsid w:val="00122CBB"/>
    <w:rsid w:val="0012737D"/>
    <w:rsid w:val="00131E19"/>
    <w:rsid w:val="0013270A"/>
    <w:rsid w:val="00134FE6"/>
    <w:rsid w:val="00140881"/>
    <w:rsid w:val="001436C2"/>
    <w:rsid w:val="0014374B"/>
    <w:rsid w:val="0014455B"/>
    <w:rsid w:val="00144CE2"/>
    <w:rsid w:val="00146FE9"/>
    <w:rsid w:val="00147137"/>
    <w:rsid w:val="00152042"/>
    <w:rsid w:val="0015257B"/>
    <w:rsid w:val="00154BAC"/>
    <w:rsid w:val="00156C59"/>
    <w:rsid w:val="001576C0"/>
    <w:rsid w:val="0015785A"/>
    <w:rsid w:val="00157E95"/>
    <w:rsid w:val="00165DB4"/>
    <w:rsid w:val="001727EB"/>
    <w:rsid w:val="00173AC4"/>
    <w:rsid w:val="001751F1"/>
    <w:rsid w:val="001758E7"/>
    <w:rsid w:val="0018048D"/>
    <w:rsid w:val="00182E4B"/>
    <w:rsid w:val="00183304"/>
    <w:rsid w:val="00183403"/>
    <w:rsid w:val="00185685"/>
    <w:rsid w:val="00185D49"/>
    <w:rsid w:val="00186E33"/>
    <w:rsid w:val="0019022F"/>
    <w:rsid w:val="00190C1A"/>
    <w:rsid w:val="0019102A"/>
    <w:rsid w:val="00193127"/>
    <w:rsid w:val="00196594"/>
    <w:rsid w:val="001A0BD4"/>
    <w:rsid w:val="001A72B4"/>
    <w:rsid w:val="001B08DC"/>
    <w:rsid w:val="001B2821"/>
    <w:rsid w:val="001B51F0"/>
    <w:rsid w:val="001C163E"/>
    <w:rsid w:val="001C1967"/>
    <w:rsid w:val="001C2245"/>
    <w:rsid w:val="001C3E1F"/>
    <w:rsid w:val="001C4A25"/>
    <w:rsid w:val="001C7BEA"/>
    <w:rsid w:val="001C7EFA"/>
    <w:rsid w:val="001D0805"/>
    <w:rsid w:val="001D26F0"/>
    <w:rsid w:val="001D2989"/>
    <w:rsid w:val="001D31FE"/>
    <w:rsid w:val="001D57E7"/>
    <w:rsid w:val="001E123C"/>
    <w:rsid w:val="001E1DF3"/>
    <w:rsid w:val="001E3546"/>
    <w:rsid w:val="001E3D80"/>
    <w:rsid w:val="001E3DAF"/>
    <w:rsid w:val="001E5511"/>
    <w:rsid w:val="001E67A0"/>
    <w:rsid w:val="001E6EBC"/>
    <w:rsid w:val="001E7877"/>
    <w:rsid w:val="001E7B65"/>
    <w:rsid w:val="001F0606"/>
    <w:rsid w:val="001F2EBF"/>
    <w:rsid w:val="001F3716"/>
    <w:rsid w:val="001F4E07"/>
    <w:rsid w:val="001F5178"/>
    <w:rsid w:val="001F5AF4"/>
    <w:rsid w:val="001F7A2B"/>
    <w:rsid w:val="00200505"/>
    <w:rsid w:val="00205817"/>
    <w:rsid w:val="002101F6"/>
    <w:rsid w:val="00211B30"/>
    <w:rsid w:val="0021472C"/>
    <w:rsid w:val="00221113"/>
    <w:rsid w:val="00221D6D"/>
    <w:rsid w:val="0022318F"/>
    <w:rsid w:val="002238CD"/>
    <w:rsid w:val="0022433D"/>
    <w:rsid w:val="00226598"/>
    <w:rsid w:val="002341C1"/>
    <w:rsid w:val="00235A43"/>
    <w:rsid w:val="00236F6F"/>
    <w:rsid w:val="0023771A"/>
    <w:rsid w:val="00240325"/>
    <w:rsid w:val="00240492"/>
    <w:rsid w:val="00241D18"/>
    <w:rsid w:val="00242CA9"/>
    <w:rsid w:val="00245309"/>
    <w:rsid w:val="00246089"/>
    <w:rsid w:val="00246E09"/>
    <w:rsid w:val="002506B8"/>
    <w:rsid w:val="0025498C"/>
    <w:rsid w:val="00255725"/>
    <w:rsid w:val="00260482"/>
    <w:rsid w:val="00261502"/>
    <w:rsid w:val="002616AD"/>
    <w:rsid w:val="00262149"/>
    <w:rsid w:val="0026303B"/>
    <w:rsid w:val="00263B74"/>
    <w:rsid w:val="00264628"/>
    <w:rsid w:val="00264781"/>
    <w:rsid w:val="00265DF5"/>
    <w:rsid w:val="00267A02"/>
    <w:rsid w:val="00270A5C"/>
    <w:rsid w:val="00271A5E"/>
    <w:rsid w:val="0027233A"/>
    <w:rsid w:val="0027362E"/>
    <w:rsid w:val="002767D4"/>
    <w:rsid w:val="00282A7F"/>
    <w:rsid w:val="00282E13"/>
    <w:rsid w:val="002831CA"/>
    <w:rsid w:val="002833DE"/>
    <w:rsid w:val="00284049"/>
    <w:rsid w:val="002846F2"/>
    <w:rsid w:val="00287035"/>
    <w:rsid w:val="002921F9"/>
    <w:rsid w:val="00292B7B"/>
    <w:rsid w:val="002940B8"/>
    <w:rsid w:val="00294589"/>
    <w:rsid w:val="00295C53"/>
    <w:rsid w:val="002971A9"/>
    <w:rsid w:val="002976C1"/>
    <w:rsid w:val="002A0627"/>
    <w:rsid w:val="002A1C29"/>
    <w:rsid w:val="002A2C0D"/>
    <w:rsid w:val="002A436A"/>
    <w:rsid w:val="002B01E6"/>
    <w:rsid w:val="002B1BF5"/>
    <w:rsid w:val="002B1F1A"/>
    <w:rsid w:val="002B359C"/>
    <w:rsid w:val="002B43E1"/>
    <w:rsid w:val="002B4E30"/>
    <w:rsid w:val="002B5352"/>
    <w:rsid w:val="002B558D"/>
    <w:rsid w:val="002B7E81"/>
    <w:rsid w:val="002C0555"/>
    <w:rsid w:val="002C1EE7"/>
    <w:rsid w:val="002C3A5F"/>
    <w:rsid w:val="002C51F3"/>
    <w:rsid w:val="002D17E4"/>
    <w:rsid w:val="002D222B"/>
    <w:rsid w:val="002D236A"/>
    <w:rsid w:val="002D33AD"/>
    <w:rsid w:val="002D5DCB"/>
    <w:rsid w:val="002D7FF4"/>
    <w:rsid w:val="002E3C81"/>
    <w:rsid w:val="002F480E"/>
    <w:rsid w:val="00302DBC"/>
    <w:rsid w:val="00303498"/>
    <w:rsid w:val="00304CA0"/>
    <w:rsid w:val="00307DFF"/>
    <w:rsid w:val="00310BC0"/>
    <w:rsid w:val="00311920"/>
    <w:rsid w:val="00313304"/>
    <w:rsid w:val="0031679F"/>
    <w:rsid w:val="00316A41"/>
    <w:rsid w:val="003234BE"/>
    <w:rsid w:val="00331182"/>
    <w:rsid w:val="00331F3E"/>
    <w:rsid w:val="003341B8"/>
    <w:rsid w:val="003361B3"/>
    <w:rsid w:val="003412A4"/>
    <w:rsid w:val="0034261F"/>
    <w:rsid w:val="003440BF"/>
    <w:rsid w:val="003453B2"/>
    <w:rsid w:val="003456D5"/>
    <w:rsid w:val="00346078"/>
    <w:rsid w:val="003477F0"/>
    <w:rsid w:val="00351E19"/>
    <w:rsid w:val="00353A07"/>
    <w:rsid w:val="003551A5"/>
    <w:rsid w:val="003651EA"/>
    <w:rsid w:val="00366B64"/>
    <w:rsid w:val="00366FDD"/>
    <w:rsid w:val="0036758A"/>
    <w:rsid w:val="00367628"/>
    <w:rsid w:val="0037306E"/>
    <w:rsid w:val="0037316B"/>
    <w:rsid w:val="00373E0A"/>
    <w:rsid w:val="00374624"/>
    <w:rsid w:val="00374C47"/>
    <w:rsid w:val="003750A3"/>
    <w:rsid w:val="00375957"/>
    <w:rsid w:val="0037634D"/>
    <w:rsid w:val="00377BEC"/>
    <w:rsid w:val="00380982"/>
    <w:rsid w:val="003825A1"/>
    <w:rsid w:val="0038479C"/>
    <w:rsid w:val="0038753D"/>
    <w:rsid w:val="003915D1"/>
    <w:rsid w:val="00391DBB"/>
    <w:rsid w:val="00391E25"/>
    <w:rsid w:val="0039504B"/>
    <w:rsid w:val="003962EA"/>
    <w:rsid w:val="003A005D"/>
    <w:rsid w:val="003A2119"/>
    <w:rsid w:val="003A6195"/>
    <w:rsid w:val="003A7142"/>
    <w:rsid w:val="003B3B64"/>
    <w:rsid w:val="003B4BC3"/>
    <w:rsid w:val="003B6525"/>
    <w:rsid w:val="003C0EBF"/>
    <w:rsid w:val="003C752C"/>
    <w:rsid w:val="003C7F05"/>
    <w:rsid w:val="003D1A50"/>
    <w:rsid w:val="003D301D"/>
    <w:rsid w:val="003D55C9"/>
    <w:rsid w:val="003D6389"/>
    <w:rsid w:val="003D6C71"/>
    <w:rsid w:val="003E0B38"/>
    <w:rsid w:val="003E19BB"/>
    <w:rsid w:val="003E2289"/>
    <w:rsid w:val="003E4791"/>
    <w:rsid w:val="003E6A25"/>
    <w:rsid w:val="003E6E8A"/>
    <w:rsid w:val="003E71C0"/>
    <w:rsid w:val="003E7C70"/>
    <w:rsid w:val="003F042C"/>
    <w:rsid w:val="003F0D6A"/>
    <w:rsid w:val="003F1D3D"/>
    <w:rsid w:val="003F64E1"/>
    <w:rsid w:val="003F66DF"/>
    <w:rsid w:val="003F7C7A"/>
    <w:rsid w:val="004004B3"/>
    <w:rsid w:val="00400C6C"/>
    <w:rsid w:val="00401083"/>
    <w:rsid w:val="004037CC"/>
    <w:rsid w:val="00403D33"/>
    <w:rsid w:val="00403FAF"/>
    <w:rsid w:val="00405FF7"/>
    <w:rsid w:val="004068A2"/>
    <w:rsid w:val="00411E17"/>
    <w:rsid w:val="0041236D"/>
    <w:rsid w:val="00412914"/>
    <w:rsid w:val="004132DB"/>
    <w:rsid w:val="00413621"/>
    <w:rsid w:val="00414560"/>
    <w:rsid w:val="00414996"/>
    <w:rsid w:val="004162DC"/>
    <w:rsid w:val="00416B8D"/>
    <w:rsid w:val="00417458"/>
    <w:rsid w:val="00420550"/>
    <w:rsid w:val="004232E6"/>
    <w:rsid w:val="00423A76"/>
    <w:rsid w:val="0042436E"/>
    <w:rsid w:val="00425153"/>
    <w:rsid w:val="00426004"/>
    <w:rsid w:val="00430489"/>
    <w:rsid w:val="00431E8A"/>
    <w:rsid w:val="004372AC"/>
    <w:rsid w:val="00440287"/>
    <w:rsid w:val="00440675"/>
    <w:rsid w:val="00441DA7"/>
    <w:rsid w:val="00444EF6"/>
    <w:rsid w:val="00445001"/>
    <w:rsid w:val="0044569B"/>
    <w:rsid w:val="004468D3"/>
    <w:rsid w:val="0044694C"/>
    <w:rsid w:val="00451C1D"/>
    <w:rsid w:val="0045345C"/>
    <w:rsid w:val="0045459F"/>
    <w:rsid w:val="0045472B"/>
    <w:rsid w:val="00454A7E"/>
    <w:rsid w:val="00462C14"/>
    <w:rsid w:val="004659A3"/>
    <w:rsid w:val="00470F41"/>
    <w:rsid w:val="00472170"/>
    <w:rsid w:val="00472E99"/>
    <w:rsid w:val="0047366A"/>
    <w:rsid w:val="00473790"/>
    <w:rsid w:val="0047404C"/>
    <w:rsid w:val="00476A04"/>
    <w:rsid w:val="0047746A"/>
    <w:rsid w:val="00482670"/>
    <w:rsid w:val="00485D20"/>
    <w:rsid w:val="00487107"/>
    <w:rsid w:val="004912DE"/>
    <w:rsid w:val="00493D8D"/>
    <w:rsid w:val="00494CA4"/>
    <w:rsid w:val="0049518D"/>
    <w:rsid w:val="00496984"/>
    <w:rsid w:val="00497166"/>
    <w:rsid w:val="00497F8D"/>
    <w:rsid w:val="004A4FA0"/>
    <w:rsid w:val="004A7D0B"/>
    <w:rsid w:val="004B2216"/>
    <w:rsid w:val="004B2BB3"/>
    <w:rsid w:val="004B562E"/>
    <w:rsid w:val="004B63D5"/>
    <w:rsid w:val="004B6E34"/>
    <w:rsid w:val="004C14CC"/>
    <w:rsid w:val="004C37F2"/>
    <w:rsid w:val="004C51F1"/>
    <w:rsid w:val="004C5D89"/>
    <w:rsid w:val="004C66B0"/>
    <w:rsid w:val="004C7E8D"/>
    <w:rsid w:val="004D12E6"/>
    <w:rsid w:val="004D164C"/>
    <w:rsid w:val="004D24F0"/>
    <w:rsid w:val="004D36A1"/>
    <w:rsid w:val="004D4522"/>
    <w:rsid w:val="004D5914"/>
    <w:rsid w:val="004D60B7"/>
    <w:rsid w:val="004D7485"/>
    <w:rsid w:val="004D789D"/>
    <w:rsid w:val="004E10B3"/>
    <w:rsid w:val="004E7F93"/>
    <w:rsid w:val="004F1D6C"/>
    <w:rsid w:val="004F20EF"/>
    <w:rsid w:val="004F59C7"/>
    <w:rsid w:val="004F7514"/>
    <w:rsid w:val="004F7D27"/>
    <w:rsid w:val="005019A4"/>
    <w:rsid w:val="00506A8F"/>
    <w:rsid w:val="005075A9"/>
    <w:rsid w:val="0050785F"/>
    <w:rsid w:val="00510518"/>
    <w:rsid w:val="00510B19"/>
    <w:rsid w:val="00511732"/>
    <w:rsid w:val="00513874"/>
    <w:rsid w:val="00514420"/>
    <w:rsid w:val="00515BC8"/>
    <w:rsid w:val="0052064B"/>
    <w:rsid w:val="00521E2F"/>
    <w:rsid w:val="00526318"/>
    <w:rsid w:val="005279C4"/>
    <w:rsid w:val="005306C2"/>
    <w:rsid w:val="00530EC7"/>
    <w:rsid w:val="00531A24"/>
    <w:rsid w:val="00533049"/>
    <w:rsid w:val="00533165"/>
    <w:rsid w:val="00533762"/>
    <w:rsid w:val="00534E80"/>
    <w:rsid w:val="005359F1"/>
    <w:rsid w:val="00535E32"/>
    <w:rsid w:val="00535E42"/>
    <w:rsid w:val="00535E51"/>
    <w:rsid w:val="00540C57"/>
    <w:rsid w:val="005449DE"/>
    <w:rsid w:val="00544DAB"/>
    <w:rsid w:val="0054602F"/>
    <w:rsid w:val="00550A57"/>
    <w:rsid w:val="005532FB"/>
    <w:rsid w:val="00553649"/>
    <w:rsid w:val="005557FA"/>
    <w:rsid w:val="0056046A"/>
    <w:rsid w:val="00560481"/>
    <w:rsid w:val="00560F91"/>
    <w:rsid w:val="00563584"/>
    <w:rsid w:val="0056391E"/>
    <w:rsid w:val="00571150"/>
    <w:rsid w:val="00573A5B"/>
    <w:rsid w:val="005741BE"/>
    <w:rsid w:val="00574FC8"/>
    <w:rsid w:val="00575AEE"/>
    <w:rsid w:val="005766E0"/>
    <w:rsid w:val="0058144B"/>
    <w:rsid w:val="005818AF"/>
    <w:rsid w:val="005828AF"/>
    <w:rsid w:val="00586D5E"/>
    <w:rsid w:val="005877DF"/>
    <w:rsid w:val="005878D1"/>
    <w:rsid w:val="00587E26"/>
    <w:rsid w:val="00590477"/>
    <w:rsid w:val="00591075"/>
    <w:rsid w:val="00593299"/>
    <w:rsid w:val="00593C7D"/>
    <w:rsid w:val="0059752F"/>
    <w:rsid w:val="005975BB"/>
    <w:rsid w:val="00597E64"/>
    <w:rsid w:val="005A1A53"/>
    <w:rsid w:val="005A3927"/>
    <w:rsid w:val="005A4F5A"/>
    <w:rsid w:val="005A595E"/>
    <w:rsid w:val="005B0D7B"/>
    <w:rsid w:val="005B3EB5"/>
    <w:rsid w:val="005B4E68"/>
    <w:rsid w:val="005B5D2D"/>
    <w:rsid w:val="005B62F0"/>
    <w:rsid w:val="005C1E5B"/>
    <w:rsid w:val="005C7835"/>
    <w:rsid w:val="005C7971"/>
    <w:rsid w:val="005D041B"/>
    <w:rsid w:val="005D0FD1"/>
    <w:rsid w:val="005D31A1"/>
    <w:rsid w:val="005D3EE5"/>
    <w:rsid w:val="005D4BD9"/>
    <w:rsid w:val="005D535D"/>
    <w:rsid w:val="005D6F77"/>
    <w:rsid w:val="005D7582"/>
    <w:rsid w:val="005E2F96"/>
    <w:rsid w:val="005E5FB8"/>
    <w:rsid w:val="005E6F4E"/>
    <w:rsid w:val="005E756C"/>
    <w:rsid w:val="005E7989"/>
    <w:rsid w:val="005E7CD4"/>
    <w:rsid w:val="005E7D37"/>
    <w:rsid w:val="005F0D23"/>
    <w:rsid w:val="005F0EA1"/>
    <w:rsid w:val="005F51CC"/>
    <w:rsid w:val="005F6A99"/>
    <w:rsid w:val="00602223"/>
    <w:rsid w:val="006039C5"/>
    <w:rsid w:val="0061058E"/>
    <w:rsid w:val="00615591"/>
    <w:rsid w:val="00617051"/>
    <w:rsid w:val="00617C5E"/>
    <w:rsid w:val="00623C8F"/>
    <w:rsid w:val="00626589"/>
    <w:rsid w:val="00626A88"/>
    <w:rsid w:val="00627B1D"/>
    <w:rsid w:val="00630F25"/>
    <w:rsid w:val="006327B4"/>
    <w:rsid w:val="00632A27"/>
    <w:rsid w:val="00634BFC"/>
    <w:rsid w:val="006354FE"/>
    <w:rsid w:val="0063589D"/>
    <w:rsid w:val="00635D81"/>
    <w:rsid w:val="00640064"/>
    <w:rsid w:val="006403F7"/>
    <w:rsid w:val="00641E57"/>
    <w:rsid w:val="00642428"/>
    <w:rsid w:val="00643BF3"/>
    <w:rsid w:val="00644DF5"/>
    <w:rsid w:val="00645DD9"/>
    <w:rsid w:val="00646DE5"/>
    <w:rsid w:val="0064783E"/>
    <w:rsid w:val="00650878"/>
    <w:rsid w:val="0065174C"/>
    <w:rsid w:val="006519DA"/>
    <w:rsid w:val="00651BB1"/>
    <w:rsid w:val="00651C7D"/>
    <w:rsid w:val="006524F4"/>
    <w:rsid w:val="006531EE"/>
    <w:rsid w:val="0065616B"/>
    <w:rsid w:val="00657CB5"/>
    <w:rsid w:val="006608F5"/>
    <w:rsid w:val="00661213"/>
    <w:rsid w:val="00662C45"/>
    <w:rsid w:val="006633FB"/>
    <w:rsid w:val="00664585"/>
    <w:rsid w:val="0066571B"/>
    <w:rsid w:val="006659CA"/>
    <w:rsid w:val="0066676D"/>
    <w:rsid w:val="00670155"/>
    <w:rsid w:val="00672047"/>
    <w:rsid w:val="0067216A"/>
    <w:rsid w:val="006721CB"/>
    <w:rsid w:val="00672BBC"/>
    <w:rsid w:val="00672CAF"/>
    <w:rsid w:val="00674332"/>
    <w:rsid w:val="00677A6B"/>
    <w:rsid w:val="00682457"/>
    <w:rsid w:val="00686086"/>
    <w:rsid w:val="00693D48"/>
    <w:rsid w:val="006955B7"/>
    <w:rsid w:val="00697B1E"/>
    <w:rsid w:val="006A172F"/>
    <w:rsid w:val="006A56E9"/>
    <w:rsid w:val="006B0E70"/>
    <w:rsid w:val="006B1B25"/>
    <w:rsid w:val="006B3064"/>
    <w:rsid w:val="006B52F6"/>
    <w:rsid w:val="006B6667"/>
    <w:rsid w:val="006C070D"/>
    <w:rsid w:val="006C2844"/>
    <w:rsid w:val="006C4472"/>
    <w:rsid w:val="006C45DE"/>
    <w:rsid w:val="006C49DA"/>
    <w:rsid w:val="006C5511"/>
    <w:rsid w:val="006D01DD"/>
    <w:rsid w:val="006D05D5"/>
    <w:rsid w:val="006D23A6"/>
    <w:rsid w:val="006D3172"/>
    <w:rsid w:val="006D436C"/>
    <w:rsid w:val="006D5AA3"/>
    <w:rsid w:val="006D6C28"/>
    <w:rsid w:val="006E0289"/>
    <w:rsid w:val="006E33C6"/>
    <w:rsid w:val="006E49BD"/>
    <w:rsid w:val="006E53D6"/>
    <w:rsid w:val="006E5795"/>
    <w:rsid w:val="006E5CB4"/>
    <w:rsid w:val="006F0B06"/>
    <w:rsid w:val="006F2B16"/>
    <w:rsid w:val="006F3088"/>
    <w:rsid w:val="006F6CC0"/>
    <w:rsid w:val="006F6D1E"/>
    <w:rsid w:val="006F6E7F"/>
    <w:rsid w:val="007003D5"/>
    <w:rsid w:val="007009C6"/>
    <w:rsid w:val="0070152C"/>
    <w:rsid w:val="007020DF"/>
    <w:rsid w:val="007024AA"/>
    <w:rsid w:val="00703841"/>
    <w:rsid w:val="007045F1"/>
    <w:rsid w:val="00704D95"/>
    <w:rsid w:val="00710B9E"/>
    <w:rsid w:val="0071132C"/>
    <w:rsid w:val="007125C0"/>
    <w:rsid w:val="0071497F"/>
    <w:rsid w:val="00716F90"/>
    <w:rsid w:val="00720F48"/>
    <w:rsid w:val="00721A9D"/>
    <w:rsid w:val="00723CC8"/>
    <w:rsid w:val="0072402C"/>
    <w:rsid w:val="007264C0"/>
    <w:rsid w:val="00730653"/>
    <w:rsid w:val="0073107C"/>
    <w:rsid w:val="00731E65"/>
    <w:rsid w:val="0073390A"/>
    <w:rsid w:val="00733ADF"/>
    <w:rsid w:val="00733CCE"/>
    <w:rsid w:val="0073445B"/>
    <w:rsid w:val="00734775"/>
    <w:rsid w:val="00734C25"/>
    <w:rsid w:val="00735E1F"/>
    <w:rsid w:val="0073679C"/>
    <w:rsid w:val="0074170B"/>
    <w:rsid w:val="0074446E"/>
    <w:rsid w:val="00746C76"/>
    <w:rsid w:val="00746D27"/>
    <w:rsid w:val="007532CF"/>
    <w:rsid w:val="00755D34"/>
    <w:rsid w:val="00755E00"/>
    <w:rsid w:val="007632CF"/>
    <w:rsid w:val="00763F2E"/>
    <w:rsid w:val="00765134"/>
    <w:rsid w:val="00765AA6"/>
    <w:rsid w:val="0077055F"/>
    <w:rsid w:val="00770FF6"/>
    <w:rsid w:val="00771AEC"/>
    <w:rsid w:val="00772005"/>
    <w:rsid w:val="00773EB0"/>
    <w:rsid w:val="0077492F"/>
    <w:rsid w:val="00774E0F"/>
    <w:rsid w:val="0077659B"/>
    <w:rsid w:val="00777C60"/>
    <w:rsid w:val="007823D1"/>
    <w:rsid w:val="007827A1"/>
    <w:rsid w:val="007846AA"/>
    <w:rsid w:val="00785F5D"/>
    <w:rsid w:val="00786E9C"/>
    <w:rsid w:val="00787AEE"/>
    <w:rsid w:val="00792E82"/>
    <w:rsid w:val="00794480"/>
    <w:rsid w:val="00796EB6"/>
    <w:rsid w:val="00796ECC"/>
    <w:rsid w:val="00796F9B"/>
    <w:rsid w:val="007A08AD"/>
    <w:rsid w:val="007A678D"/>
    <w:rsid w:val="007B1ABE"/>
    <w:rsid w:val="007B3263"/>
    <w:rsid w:val="007B46BD"/>
    <w:rsid w:val="007B4893"/>
    <w:rsid w:val="007B5CD7"/>
    <w:rsid w:val="007B6091"/>
    <w:rsid w:val="007B67AC"/>
    <w:rsid w:val="007C1F7B"/>
    <w:rsid w:val="007C4260"/>
    <w:rsid w:val="007C4FF0"/>
    <w:rsid w:val="007C560B"/>
    <w:rsid w:val="007C76E8"/>
    <w:rsid w:val="007D1692"/>
    <w:rsid w:val="007D214B"/>
    <w:rsid w:val="007D3078"/>
    <w:rsid w:val="007D4073"/>
    <w:rsid w:val="007D4F73"/>
    <w:rsid w:val="007D6FB8"/>
    <w:rsid w:val="007D70D2"/>
    <w:rsid w:val="007D7AFC"/>
    <w:rsid w:val="007E0ADD"/>
    <w:rsid w:val="007E1538"/>
    <w:rsid w:val="007E20C6"/>
    <w:rsid w:val="007E2D05"/>
    <w:rsid w:val="007E2E03"/>
    <w:rsid w:val="007E33C4"/>
    <w:rsid w:val="007E3D10"/>
    <w:rsid w:val="007E5227"/>
    <w:rsid w:val="007E6681"/>
    <w:rsid w:val="007E7687"/>
    <w:rsid w:val="007F0249"/>
    <w:rsid w:val="007F319E"/>
    <w:rsid w:val="007F3B04"/>
    <w:rsid w:val="007F4172"/>
    <w:rsid w:val="007F4BE1"/>
    <w:rsid w:val="007F4D6C"/>
    <w:rsid w:val="007F6429"/>
    <w:rsid w:val="007F7384"/>
    <w:rsid w:val="007F7B4A"/>
    <w:rsid w:val="0080012B"/>
    <w:rsid w:val="0080222A"/>
    <w:rsid w:val="008029D5"/>
    <w:rsid w:val="00802E87"/>
    <w:rsid w:val="00804176"/>
    <w:rsid w:val="00804951"/>
    <w:rsid w:val="0081085E"/>
    <w:rsid w:val="00810885"/>
    <w:rsid w:val="00811EB6"/>
    <w:rsid w:val="00812118"/>
    <w:rsid w:val="00812BCB"/>
    <w:rsid w:val="008133AE"/>
    <w:rsid w:val="008174C4"/>
    <w:rsid w:val="00822E15"/>
    <w:rsid w:val="0082471E"/>
    <w:rsid w:val="008247EE"/>
    <w:rsid w:val="00827692"/>
    <w:rsid w:val="00834A4F"/>
    <w:rsid w:val="00835138"/>
    <w:rsid w:val="00836A68"/>
    <w:rsid w:val="008372D6"/>
    <w:rsid w:val="00837D8C"/>
    <w:rsid w:val="0084032D"/>
    <w:rsid w:val="00840428"/>
    <w:rsid w:val="008415FB"/>
    <w:rsid w:val="00841A63"/>
    <w:rsid w:val="008429E0"/>
    <w:rsid w:val="00842B21"/>
    <w:rsid w:val="008435AC"/>
    <w:rsid w:val="008437D0"/>
    <w:rsid w:val="00843C54"/>
    <w:rsid w:val="00844668"/>
    <w:rsid w:val="00845E73"/>
    <w:rsid w:val="008472A6"/>
    <w:rsid w:val="00851722"/>
    <w:rsid w:val="00854B5C"/>
    <w:rsid w:val="00856D88"/>
    <w:rsid w:val="00857BA0"/>
    <w:rsid w:val="008605DE"/>
    <w:rsid w:val="00860CF6"/>
    <w:rsid w:val="00862656"/>
    <w:rsid w:val="00863DB4"/>
    <w:rsid w:val="008647B3"/>
    <w:rsid w:val="00864AE7"/>
    <w:rsid w:val="00865162"/>
    <w:rsid w:val="0086681C"/>
    <w:rsid w:val="00867287"/>
    <w:rsid w:val="0087016E"/>
    <w:rsid w:val="00871C61"/>
    <w:rsid w:val="00875661"/>
    <w:rsid w:val="00876EB2"/>
    <w:rsid w:val="0088058D"/>
    <w:rsid w:val="00881335"/>
    <w:rsid w:val="0088156C"/>
    <w:rsid w:val="00883E2A"/>
    <w:rsid w:val="00887A7C"/>
    <w:rsid w:val="008901B8"/>
    <w:rsid w:val="00890525"/>
    <w:rsid w:val="0089144D"/>
    <w:rsid w:val="008941C2"/>
    <w:rsid w:val="00894336"/>
    <w:rsid w:val="008945CE"/>
    <w:rsid w:val="0089552C"/>
    <w:rsid w:val="00895EEA"/>
    <w:rsid w:val="00897D03"/>
    <w:rsid w:val="008A1BE6"/>
    <w:rsid w:val="008A2520"/>
    <w:rsid w:val="008A3931"/>
    <w:rsid w:val="008A4298"/>
    <w:rsid w:val="008A49CD"/>
    <w:rsid w:val="008A5E75"/>
    <w:rsid w:val="008A637E"/>
    <w:rsid w:val="008B00C2"/>
    <w:rsid w:val="008B2F82"/>
    <w:rsid w:val="008B3967"/>
    <w:rsid w:val="008B3DEB"/>
    <w:rsid w:val="008B4563"/>
    <w:rsid w:val="008B61D9"/>
    <w:rsid w:val="008B7FAA"/>
    <w:rsid w:val="008C128B"/>
    <w:rsid w:val="008C2171"/>
    <w:rsid w:val="008C3670"/>
    <w:rsid w:val="008C662A"/>
    <w:rsid w:val="008C7638"/>
    <w:rsid w:val="008C7C3B"/>
    <w:rsid w:val="008E106B"/>
    <w:rsid w:val="008E33F4"/>
    <w:rsid w:val="008E3F2A"/>
    <w:rsid w:val="008E4B70"/>
    <w:rsid w:val="008E5767"/>
    <w:rsid w:val="008E5BA0"/>
    <w:rsid w:val="008E7183"/>
    <w:rsid w:val="008F1743"/>
    <w:rsid w:val="008F1C31"/>
    <w:rsid w:val="008F3A4A"/>
    <w:rsid w:val="009050BE"/>
    <w:rsid w:val="00905E93"/>
    <w:rsid w:val="00910965"/>
    <w:rsid w:val="00911758"/>
    <w:rsid w:val="00911B8E"/>
    <w:rsid w:val="00913E8A"/>
    <w:rsid w:val="009154D4"/>
    <w:rsid w:val="00916048"/>
    <w:rsid w:val="0092153E"/>
    <w:rsid w:val="0092274C"/>
    <w:rsid w:val="009259AE"/>
    <w:rsid w:val="00926333"/>
    <w:rsid w:val="00927F8B"/>
    <w:rsid w:val="00930CB5"/>
    <w:rsid w:val="00935902"/>
    <w:rsid w:val="00935CFE"/>
    <w:rsid w:val="00935E39"/>
    <w:rsid w:val="0093756A"/>
    <w:rsid w:val="00941879"/>
    <w:rsid w:val="00941FB4"/>
    <w:rsid w:val="009423EF"/>
    <w:rsid w:val="0094336B"/>
    <w:rsid w:val="0094433C"/>
    <w:rsid w:val="009457FD"/>
    <w:rsid w:val="00950735"/>
    <w:rsid w:val="00950DAD"/>
    <w:rsid w:val="00955D17"/>
    <w:rsid w:val="009560D0"/>
    <w:rsid w:val="00957037"/>
    <w:rsid w:val="00957F60"/>
    <w:rsid w:val="009610E3"/>
    <w:rsid w:val="009617D0"/>
    <w:rsid w:val="00962C95"/>
    <w:rsid w:val="009642FC"/>
    <w:rsid w:val="00964952"/>
    <w:rsid w:val="00964A4C"/>
    <w:rsid w:val="009663AD"/>
    <w:rsid w:val="00966DF1"/>
    <w:rsid w:val="00967AFE"/>
    <w:rsid w:val="009701FF"/>
    <w:rsid w:val="00971C0B"/>
    <w:rsid w:val="00972A35"/>
    <w:rsid w:val="00976BC0"/>
    <w:rsid w:val="0097740F"/>
    <w:rsid w:val="0097792E"/>
    <w:rsid w:val="0097797E"/>
    <w:rsid w:val="009805F5"/>
    <w:rsid w:val="0098067C"/>
    <w:rsid w:val="00981B5F"/>
    <w:rsid w:val="00983D0B"/>
    <w:rsid w:val="00983E01"/>
    <w:rsid w:val="00983E34"/>
    <w:rsid w:val="00985C0D"/>
    <w:rsid w:val="00991C56"/>
    <w:rsid w:val="009931F8"/>
    <w:rsid w:val="009945AC"/>
    <w:rsid w:val="009952E0"/>
    <w:rsid w:val="009966F4"/>
    <w:rsid w:val="009A2923"/>
    <w:rsid w:val="009A3E24"/>
    <w:rsid w:val="009A662D"/>
    <w:rsid w:val="009A7259"/>
    <w:rsid w:val="009B20DF"/>
    <w:rsid w:val="009B4AB8"/>
    <w:rsid w:val="009B610B"/>
    <w:rsid w:val="009B61EE"/>
    <w:rsid w:val="009B7216"/>
    <w:rsid w:val="009C1149"/>
    <w:rsid w:val="009C2648"/>
    <w:rsid w:val="009C2C97"/>
    <w:rsid w:val="009C47A3"/>
    <w:rsid w:val="009C4BF1"/>
    <w:rsid w:val="009C56C1"/>
    <w:rsid w:val="009C61CA"/>
    <w:rsid w:val="009C63CB"/>
    <w:rsid w:val="009C6B62"/>
    <w:rsid w:val="009D146A"/>
    <w:rsid w:val="009D2C9E"/>
    <w:rsid w:val="009D56CB"/>
    <w:rsid w:val="009D71E0"/>
    <w:rsid w:val="009D7EBA"/>
    <w:rsid w:val="009E0DCC"/>
    <w:rsid w:val="009E2C5B"/>
    <w:rsid w:val="009E5742"/>
    <w:rsid w:val="009F18A5"/>
    <w:rsid w:val="009F3107"/>
    <w:rsid w:val="009F5274"/>
    <w:rsid w:val="00A0060E"/>
    <w:rsid w:val="00A010EB"/>
    <w:rsid w:val="00A027FB"/>
    <w:rsid w:val="00A02D2E"/>
    <w:rsid w:val="00A04DC2"/>
    <w:rsid w:val="00A0670F"/>
    <w:rsid w:val="00A06969"/>
    <w:rsid w:val="00A06B68"/>
    <w:rsid w:val="00A1050C"/>
    <w:rsid w:val="00A128B1"/>
    <w:rsid w:val="00A13B3D"/>
    <w:rsid w:val="00A151E5"/>
    <w:rsid w:val="00A16AEF"/>
    <w:rsid w:val="00A17C69"/>
    <w:rsid w:val="00A21890"/>
    <w:rsid w:val="00A228F4"/>
    <w:rsid w:val="00A22C0E"/>
    <w:rsid w:val="00A23E7A"/>
    <w:rsid w:val="00A2638C"/>
    <w:rsid w:val="00A27285"/>
    <w:rsid w:val="00A274CA"/>
    <w:rsid w:val="00A27C12"/>
    <w:rsid w:val="00A30F1E"/>
    <w:rsid w:val="00A31194"/>
    <w:rsid w:val="00A32352"/>
    <w:rsid w:val="00A324E8"/>
    <w:rsid w:val="00A32E01"/>
    <w:rsid w:val="00A3392F"/>
    <w:rsid w:val="00A34507"/>
    <w:rsid w:val="00A34957"/>
    <w:rsid w:val="00A3520E"/>
    <w:rsid w:val="00A3705A"/>
    <w:rsid w:val="00A3760D"/>
    <w:rsid w:val="00A3795F"/>
    <w:rsid w:val="00A41383"/>
    <w:rsid w:val="00A42982"/>
    <w:rsid w:val="00A56463"/>
    <w:rsid w:val="00A568A2"/>
    <w:rsid w:val="00A56D94"/>
    <w:rsid w:val="00A60374"/>
    <w:rsid w:val="00A62030"/>
    <w:rsid w:val="00A63A8F"/>
    <w:rsid w:val="00A65134"/>
    <w:rsid w:val="00A66623"/>
    <w:rsid w:val="00A66B50"/>
    <w:rsid w:val="00A67828"/>
    <w:rsid w:val="00A67936"/>
    <w:rsid w:val="00A713EA"/>
    <w:rsid w:val="00A714D1"/>
    <w:rsid w:val="00A72391"/>
    <w:rsid w:val="00A730FE"/>
    <w:rsid w:val="00A74853"/>
    <w:rsid w:val="00A74F47"/>
    <w:rsid w:val="00A7529D"/>
    <w:rsid w:val="00A7533F"/>
    <w:rsid w:val="00A7565B"/>
    <w:rsid w:val="00A77788"/>
    <w:rsid w:val="00A77798"/>
    <w:rsid w:val="00A77EE8"/>
    <w:rsid w:val="00A813F0"/>
    <w:rsid w:val="00A8291B"/>
    <w:rsid w:val="00A85BFE"/>
    <w:rsid w:val="00A87580"/>
    <w:rsid w:val="00A87CB8"/>
    <w:rsid w:val="00A92EE2"/>
    <w:rsid w:val="00A957B0"/>
    <w:rsid w:val="00A95CC3"/>
    <w:rsid w:val="00A961B7"/>
    <w:rsid w:val="00A961D4"/>
    <w:rsid w:val="00A96CCF"/>
    <w:rsid w:val="00AA2AFB"/>
    <w:rsid w:val="00AA60E0"/>
    <w:rsid w:val="00AA630C"/>
    <w:rsid w:val="00AB0ECA"/>
    <w:rsid w:val="00AB1E8F"/>
    <w:rsid w:val="00AB1FDE"/>
    <w:rsid w:val="00AB3E46"/>
    <w:rsid w:val="00AB3EBD"/>
    <w:rsid w:val="00AB5401"/>
    <w:rsid w:val="00AB557B"/>
    <w:rsid w:val="00AB61EE"/>
    <w:rsid w:val="00AC0603"/>
    <w:rsid w:val="00AC1078"/>
    <w:rsid w:val="00AC273D"/>
    <w:rsid w:val="00AC3CEE"/>
    <w:rsid w:val="00AC3D47"/>
    <w:rsid w:val="00AC49F4"/>
    <w:rsid w:val="00AC6FD4"/>
    <w:rsid w:val="00AD1AC9"/>
    <w:rsid w:val="00AE095E"/>
    <w:rsid w:val="00AE1A0A"/>
    <w:rsid w:val="00AE1E59"/>
    <w:rsid w:val="00AE4284"/>
    <w:rsid w:val="00AE4295"/>
    <w:rsid w:val="00AE467F"/>
    <w:rsid w:val="00AE4AD2"/>
    <w:rsid w:val="00AE77B7"/>
    <w:rsid w:val="00AF4A50"/>
    <w:rsid w:val="00AF4D0C"/>
    <w:rsid w:val="00AF50A8"/>
    <w:rsid w:val="00AF6EF7"/>
    <w:rsid w:val="00AF755F"/>
    <w:rsid w:val="00B054F3"/>
    <w:rsid w:val="00B05F23"/>
    <w:rsid w:val="00B11277"/>
    <w:rsid w:val="00B11F52"/>
    <w:rsid w:val="00B131FD"/>
    <w:rsid w:val="00B1406D"/>
    <w:rsid w:val="00B14A8D"/>
    <w:rsid w:val="00B14FCE"/>
    <w:rsid w:val="00B15A7B"/>
    <w:rsid w:val="00B161AA"/>
    <w:rsid w:val="00B16477"/>
    <w:rsid w:val="00B179BC"/>
    <w:rsid w:val="00B225E4"/>
    <w:rsid w:val="00B24F29"/>
    <w:rsid w:val="00B24F89"/>
    <w:rsid w:val="00B25742"/>
    <w:rsid w:val="00B26ADC"/>
    <w:rsid w:val="00B27CFE"/>
    <w:rsid w:val="00B339C0"/>
    <w:rsid w:val="00B4257A"/>
    <w:rsid w:val="00B4369B"/>
    <w:rsid w:val="00B44B06"/>
    <w:rsid w:val="00B504B7"/>
    <w:rsid w:val="00B528B4"/>
    <w:rsid w:val="00B52D94"/>
    <w:rsid w:val="00B52E97"/>
    <w:rsid w:val="00B53122"/>
    <w:rsid w:val="00B5464D"/>
    <w:rsid w:val="00B54B37"/>
    <w:rsid w:val="00B60724"/>
    <w:rsid w:val="00B60E24"/>
    <w:rsid w:val="00B64FE2"/>
    <w:rsid w:val="00B708F9"/>
    <w:rsid w:val="00B7358C"/>
    <w:rsid w:val="00B74DB7"/>
    <w:rsid w:val="00B761FF"/>
    <w:rsid w:val="00B77962"/>
    <w:rsid w:val="00B8189E"/>
    <w:rsid w:val="00B834A7"/>
    <w:rsid w:val="00B84652"/>
    <w:rsid w:val="00B8758D"/>
    <w:rsid w:val="00B87F9C"/>
    <w:rsid w:val="00B925AA"/>
    <w:rsid w:val="00B925C1"/>
    <w:rsid w:val="00B94E7D"/>
    <w:rsid w:val="00B95253"/>
    <w:rsid w:val="00B95B0A"/>
    <w:rsid w:val="00B9727A"/>
    <w:rsid w:val="00B97FE6"/>
    <w:rsid w:val="00BA0ED8"/>
    <w:rsid w:val="00BA156E"/>
    <w:rsid w:val="00BA22A0"/>
    <w:rsid w:val="00BA2A91"/>
    <w:rsid w:val="00BA2B8F"/>
    <w:rsid w:val="00BA2DCF"/>
    <w:rsid w:val="00BA5190"/>
    <w:rsid w:val="00BA5A0D"/>
    <w:rsid w:val="00BA6C69"/>
    <w:rsid w:val="00BB01D8"/>
    <w:rsid w:val="00BB0AC1"/>
    <w:rsid w:val="00BB18FE"/>
    <w:rsid w:val="00BB5296"/>
    <w:rsid w:val="00BB57E2"/>
    <w:rsid w:val="00BB609A"/>
    <w:rsid w:val="00BB67B4"/>
    <w:rsid w:val="00BB733E"/>
    <w:rsid w:val="00BB7964"/>
    <w:rsid w:val="00BC01BC"/>
    <w:rsid w:val="00BC0F5E"/>
    <w:rsid w:val="00BC1A5A"/>
    <w:rsid w:val="00BC42B1"/>
    <w:rsid w:val="00BC49F8"/>
    <w:rsid w:val="00BC636B"/>
    <w:rsid w:val="00BD1762"/>
    <w:rsid w:val="00BD267D"/>
    <w:rsid w:val="00BD4B8C"/>
    <w:rsid w:val="00BD4DF7"/>
    <w:rsid w:val="00BD4DFE"/>
    <w:rsid w:val="00BD669B"/>
    <w:rsid w:val="00BE160F"/>
    <w:rsid w:val="00BE1DB4"/>
    <w:rsid w:val="00BE2D35"/>
    <w:rsid w:val="00BF1537"/>
    <w:rsid w:val="00BF1999"/>
    <w:rsid w:val="00BF1A0B"/>
    <w:rsid w:val="00BF4CBF"/>
    <w:rsid w:val="00BF4D02"/>
    <w:rsid w:val="00BF556F"/>
    <w:rsid w:val="00BF6DC1"/>
    <w:rsid w:val="00BF7F4A"/>
    <w:rsid w:val="00C01541"/>
    <w:rsid w:val="00C01EF3"/>
    <w:rsid w:val="00C02692"/>
    <w:rsid w:val="00C03A54"/>
    <w:rsid w:val="00C07A7D"/>
    <w:rsid w:val="00C112CC"/>
    <w:rsid w:val="00C1325F"/>
    <w:rsid w:val="00C169AC"/>
    <w:rsid w:val="00C16E1D"/>
    <w:rsid w:val="00C208FA"/>
    <w:rsid w:val="00C20C29"/>
    <w:rsid w:val="00C20CBD"/>
    <w:rsid w:val="00C2139D"/>
    <w:rsid w:val="00C21A41"/>
    <w:rsid w:val="00C22465"/>
    <w:rsid w:val="00C24285"/>
    <w:rsid w:val="00C256B1"/>
    <w:rsid w:val="00C2627C"/>
    <w:rsid w:val="00C2694B"/>
    <w:rsid w:val="00C31133"/>
    <w:rsid w:val="00C33195"/>
    <w:rsid w:val="00C351B0"/>
    <w:rsid w:val="00C359B2"/>
    <w:rsid w:val="00C36327"/>
    <w:rsid w:val="00C36AFF"/>
    <w:rsid w:val="00C41AAE"/>
    <w:rsid w:val="00C42B85"/>
    <w:rsid w:val="00C4325D"/>
    <w:rsid w:val="00C46C72"/>
    <w:rsid w:val="00C46CEA"/>
    <w:rsid w:val="00C475B7"/>
    <w:rsid w:val="00C4792E"/>
    <w:rsid w:val="00C507DE"/>
    <w:rsid w:val="00C50E10"/>
    <w:rsid w:val="00C53CC8"/>
    <w:rsid w:val="00C5491D"/>
    <w:rsid w:val="00C54F94"/>
    <w:rsid w:val="00C5695D"/>
    <w:rsid w:val="00C60814"/>
    <w:rsid w:val="00C61CD9"/>
    <w:rsid w:val="00C64B4F"/>
    <w:rsid w:val="00C6529C"/>
    <w:rsid w:val="00C65F56"/>
    <w:rsid w:val="00C7010A"/>
    <w:rsid w:val="00C713D3"/>
    <w:rsid w:val="00C715CA"/>
    <w:rsid w:val="00C71B9F"/>
    <w:rsid w:val="00C720FC"/>
    <w:rsid w:val="00C731F7"/>
    <w:rsid w:val="00C75D8B"/>
    <w:rsid w:val="00C80153"/>
    <w:rsid w:val="00C803BD"/>
    <w:rsid w:val="00C84B8B"/>
    <w:rsid w:val="00C85893"/>
    <w:rsid w:val="00C8639F"/>
    <w:rsid w:val="00C86BC2"/>
    <w:rsid w:val="00C8741F"/>
    <w:rsid w:val="00C91BEE"/>
    <w:rsid w:val="00C92770"/>
    <w:rsid w:val="00C93894"/>
    <w:rsid w:val="00C94A7C"/>
    <w:rsid w:val="00C96AF9"/>
    <w:rsid w:val="00C96D4A"/>
    <w:rsid w:val="00C97358"/>
    <w:rsid w:val="00CA209D"/>
    <w:rsid w:val="00CA32E6"/>
    <w:rsid w:val="00CA3504"/>
    <w:rsid w:val="00CA37DB"/>
    <w:rsid w:val="00CA3DEB"/>
    <w:rsid w:val="00CA41D2"/>
    <w:rsid w:val="00CA437E"/>
    <w:rsid w:val="00CA45CB"/>
    <w:rsid w:val="00CA5852"/>
    <w:rsid w:val="00CA6C15"/>
    <w:rsid w:val="00CB1882"/>
    <w:rsid w:val="00CB25AD"/>
    <w:rsid w:val="00CB292A"/>
    <w:rsid w:val="00CB2D29"/>
    <w:rsid w:val="00CB301D"/>
    <w:rsid w:val="00CB3AC7"/>
    <w:rsid w:val="00CB53C3"/>
    <w:rsid w:val="00CB68E7"/>
    <w:rsid w:val="00CB7283"/>
    <w:rsid w:val="00CC3556"/>
    <w:rsid w:val="00CC4769"/>
    <w:rsid w:val="00CC58DA"/>
    <w:rsid w:val="00CC73E9"/>
    <w:rsid w:val="00CC7F12"/>
    <w:rsid w:val="00CD086D"/>
    <w:rsid w:val="00CD54FC"/>
    <w:rsid w:val="00CD5C08"/>
    <w:rsid w:val="00CE0E2D"/>
    <w:rsid w:val="00CE175B"/>
    <w:rsid w:val="00CE300C"/>
    <w:rsid w:val="00CE3CAB"/>
    <w:rsid w:val="00CE5119"/>
    <w:rsid w:val="00CE5194"/>
    <w:rsid w:val="00CF025D"/>
    <w:rsid w:val="00CF3575"/>
    <w:rsid w:val="00CF45C3"/>
    <w:rsid w:val="00CF6367"/>
    <w:rsid w:val="00CF6910"/>
    <w:rsid w:val="00CF71E1"/>
    <w:rsid w:val="00D0005C"/>
    <w:rsid w:val="00D01499"/>
    <w:rsid w:val="00D015E4"/>
    <w:rsid w:val="00D0261C"/>
    <w:rsid w:val="00D077ED"/>
    <w:rsid w:val="00D10E19"/>
    <w:rsid w:val="00D11E1B"/>
    <w:rsid w:val="00D14781"/>
    <w:rsid w:val="00D14A6F"/>
    <w:rsid w:val="00D159BB"/>
    <w:rsid w:val="00D16E7B"/>
    <w:rsid w:val="00D174E3"/>
    <w:rsid w:val="00D22396"/>
    <w:rsid w:val="00D25470"/>
    <w:rsid w:val="00D25F90"/>
    <w:rsid w:val="00D27DC1"/>
    <w:rsid w:val="00D30827"/>
    <w:rsid w:val="00D32102"/>
    <w:rsid w:val="00D331CC"/>
    <w:rsid w:val="00D33491"/>
    <w:rsid w:val="00D33D6C"/>
    <w:rsid w:val="00D34B6D"/>
    <w:rsid w:val="00D36699"/>
    <w:rsid w:val="00D36839"/>
    <w:rsid w:val="00D370AB"/>
    <w:rsid w:val="00D376C8"/>
    <w:rsid w:val="00D37C17"/>
    <w:rsid w:val="00D424B1"/>
    <w:rsid w:val="00D42C60"/>
    <w:rsid w:val="00D43AA3"/>
    <w:rsid w:val="00D46338"/>
    <w:rsid w:val="00D46533"/>
    <w:rsid w:val="00D508D0"/>
    <w:rsid w:val="00D50BE7"/>
    <w:rsid w:val="00D5226E"/>
    <w:rsid w:val="00D524C0"/>
    <w:rsid w:val="00D532CC"/>
    <w:rsid w:val="00D5597C"/>
    <w:rsid w:val="00D55D60"/>
    <w:rsid w:val="00D609AE"/>
    <w:rsid w:val="00D61D6E"/>
    <w:rsid w:val="00D62FF3"/>
    <w:rsid w:val="00D64B8A"/>
    <w:rsid w:val="00D65FE4"/>
    <w:rsid w:val="00D704C6"/>
    <w:rsid w:val="00D70C65"/>
    <w:rsid w:val="00D71DC0"/>
    <w:rsid w:val="00D73D1B"/>
    <w:rsid w:val="00D758D6"/>
    <w:rsid w:val="00D75BFF"/>
    <w:rsid w:val="00D760B5"/>
    <w:rsid w:val="00D80C20"/>
    <w:rsid w:val="00D81930"/>
    <w:rsid w:val="00D819A2"/>
    <w:rsid w:val="00D82EEA"/>
    <w:rsid w:val="00D8314B"/>
    <w:rsid w:val="00D847D3"/>
    <w:rsid w:val="00D85CEA"/>
    <w:rsid w:val="00D902AD"/>
    <w:rsid w:val="00D96898"/>
    <w:rsid w:val="00D968AC"/>
    <w:rsid w:val="00D97005"/>
    <w:rsid w:val="00DA1064"/>
    <w:rsid w:val="00DA2545"/>
    <w:rsid w:val="00DA2840"/>
    <w:rsid w:val="00DA2D2D"/>
    <w:rsid w:val="00DA37E9"/>
    <w:rsid w:val="00DA5152"/>
    <w:rsid w:val="00DA64CD"/>
    <w:rsid w:val="00DB24D8"/>
    <w:rsid w:val="00DB2BEC"/>
    <w:rsid w:val="00DB2EE8"/>
    <w:rsid w:val="00DB3154"/>
    <w:rsid w:val="00DB603B"/>
    <w:rsid w:val="00DB6331"/>
    <w:rsid w:val="00DC0254"/>
    <w:rsid w:val="00DC202B"/>
    <w:rsid w:val="00DC2C8B"/>
    <w:rsid w:val="00DC3519"/>
    <w:rsid w:val="00DC50D1"/>
    <w:rsid w:val="00DC5E13"/>
    <w:rsid w:val="00DC669B"/>
    <w:rsid w:val="00DD0F66"/>
    <w:rsid w:val="00DD2642"/>
    <w:rsid w:val="00DD5704"/>
    <w:rsid w:val="00DD741B"/>
    <w:rsid w:val="00DE1B99"/>
    <w:rsid w:val="00DE4239"/>
    <w:rsid w:val="00DE6772"/>
    <w:rsid w:val="00DE6EC0"/>
    <w:rsid w:val="00DE7115"/>
    <w:rsid w:val="00DF03E1"/>
    <w:rsid w:val="00DF081A"/>
    <w:rsid w:val="00DF0E2E"/>
    <w:rsid w:val="00DF44E1"/>
    <w:rsid w:val="00DF5FF2"/>
    <w:rsid w:val="00DF62D7"/>
    <w:rsid w:val="00DF6AEA"/>
    <w:rsid w:val="00DF7EA8"/>
    <w:rsid w:val="00E00048"/>
    <w:rsid w:val="00E02733"/>
    <w:rsid w:val="00E066C8"/>
    <w:rsid w:val="00E1021A"/>
    <w:rsid w:val="00E12B26"/>
    <w:rsid w:val="00E15312"/>
    <w:rsid w:val="00E15A62"/>
    <w:rsid w:val="00E21348"/>
    <w:rsid w:val="00E24561"/>
    <w:rsid w:val="00E24B11"/>
    <w:rsid w:val="00E24B70"/>
    <w:rsid w:val="00E24B86"/>
    <w:rsid w:val="00E24DA9"/>
    <w:rsid w:val="00E320E4"/>
    <w:rsid w:val="00E32515"/>
    <w:rsid w:val="00E334F3"/>
    <w:rsid w:val="00E35414"/>
    <w:rsid w:val="00E4250E"/>
    <w:rsid w:val="00E4323E"/>
    <w:rsid w:val="00E44EA4"/>
    <w:rsid w:val="00E4689E"/>
    <w:rsid w:val="00E47CDA"/>
    <w:rsid w:val="00E5151F"/>
    <w:rsid w:val="00E530FA"/>
    <w:rsid w:val="00E53133"/>
    <w:rsid w:val="00E560DB"/>
    <w:rsid w:val="00E570B7"/>
    <w:rsid w:val="00E60321"/>
    <w:rsid w:val="00E60D0D"/>
    <w:rsid w:val="00E62F66"/>
    <w:rsid w:val="00E63F6A"/>
    <w:rsid w:val="00E6487E"/>
    <w:rsid w:val="00E65655"/>
    <w:rsid w:val="00E65A5D"/>
    <w:rsid w:val="00E65E5B"/>
    <w:rsid w:val="00E67343"/>
    <w:rsid w:val="00E7163F"/>
    <w:rsid w:val="00E724AC"/>
    <w:rsid w:val="00E72555"/>
    <w:rsid w:val="00E72789"/>
    <w:rsid w:val="00E748E1"/>
    <w:rsid w:val="00E75826"/>
    <w:rsid w:val="00E77499"/>
    <w:rsid w:val="00E82E3C"/>
    <w:rsid w:val="00E84D70"/>
    <w:rsid w:val="00E86371"/>
    <w:rsid w:val="00E8642F"/>
    <w:rsid w:val="00E87CAD"/>
    <w:rsid w:val="00E9219E"/>
    <w:rsid w:val="00E92B53"/>
    <w:rsid w:val="00E94B9F"/>
    <w:rsid w:val="00E94FFA"/>
    <w:rsid w:val="00E950F6"/>
    <w:rsid w:val="00E95FA2"/>
    <w:rsid w:val="00EA012F"/>
    <w:rsid w:val="00EA128D"/>
    <w:rsid w:val="00EA1B6A"/>
    <w:rsid w:val="00EA4BBF"/>
    <w:rsid w:val="00EA598F"/>
    <w:rsid w:val="00EA6252"/>
    <w:rsid w:val="00EB02DE"/>
    <w:rsid w:val="00EB0E01"/>
    <w:rsid w:val="00EB2A7D"/>
    <w:rsid w:val="00EB42E0"/>
    <w:rsid w:val="00EB56BA"/>
    <w:rsid w:val="00EB56EB"/>
    <w:rsid w:val="00EB641E"/>
    <w:rsid w:val="00EB7C26"/>
    <w:rsid w:val="00EC057F"/>
    <w:rsid w:val="00EC32D4"/>
    <w:rsid w:val="00EC34C8"/>
    <w:rsid w:val="00EC46DE"/>
    <w:rsid w:val="00EC57A4"/>
    <w:rsid w:val="00EC611B"/>
    <w:rsid w:val="00ED4860"/>
    <w:rsid w:val="00EE1548"/>
    <w:rsid w:val="00EE1E86"/>
    <w:rsid w:val="00EE3405"/>
    <w:rsid w:val="00EE3815"/>
    <w:rsid w:val="00EE4554"/>
    <w:rsid w:val="00EE4A7B"/>
    <w:rsid w:val="00EE5658"/>
    <w:rsid w:val="00EF0207"/>
    <w:rsid w:val="00EF2950"/>
    <w:rsid w:val="00EF302E"/>
    <w:rsid w:val="00EF5EF5"/>
    <w:rsid w:val="00EF61EA"/>
    <w:rsid w:val="00F02648"/>
    <w:rsid w:val="00F03637"/>
    <w:rsid w:val="00F036CD"/>
    <w:rsid w:val="00F03B71"/>
    <w:rsid w:val="00F04F62"/>
    <w:rsid w:val="00F064D6"/>
    <w:rsid w:val="00F10EF8"/>
    <w:rsid w:val="00F13CF0"/>
    <w:rsid w:val="00F1435F"/>
    <w:rsid w:val="00F15542"/>
    <w:rsid w:val="00F20BD0"/>
    <w:rsid w:val="00F20C65"/>
    <w:rsid w:val="00F21F8D"/>
    <w:rsid w:val="00F2315C"/>
    <w:rsid w:val="00F23F6B"/>
    <w:rsid w:val="00F2599B"/>
    <w:rsid w:val="00F25C6B"/>
    <w:rsid w:val="00F26474"/>
    <w:rsid w:val="00F302B0"/>
    <w:rsid w:val="00F30960"/>
    <w:rsid w:val="00F30FB1"/>
    <w:rsid w:val="00F315E2"/>
    <w:rsid w:val="00F316AA"/>
    <w:rsid w:val="00F35FEF"/>
    <w:rsid w:val="00F37B61"/>
    <w:rsid w:val="00F41F6A"/>
    <w:rsid w:val="00F45397"/>
    <w:rsid w:val="00F453B2"/>
    <w:rsid w:val="00F47824"/>
    <w:rsid w:val="00F508A3"/>
    <w:rsid w:val="00F56ED4"/>
    <w:rsid w:val="00F60968"/>
    <w:rsid w:val="00F62E73"/>
    <w:rsid w:val="00F64332"/>
    <w:rsid w:val="00F66157"/>
    <w:rsid w:val="00F665C7"/>
    <w:rsid w:val="00F6737A"/>
    <w:rsid w:val="00F71C07"/>
    <w:rsid w:val="00F7793D"/>
    <w:rsid w:val="00F80558"/>
    <w:rsid w:val="00F81E74"/>
    <w:rsid w:val="00F85250"/>
    <w:rsid w:val="00F85E5A"/>
    <w:rsid w:val="00F8688B"/>
    <w:rsid w:val="00F87556"/>
    <w:rsid w:val="00F92687"/>
    <w:rsid w:val="00FA300E"/>
    <w:rsid w:val="00FA5DB6"/>
    <w:rsid w:val="00FA64EE"/>
    <w:rsid w:val="00FA6905"/>
    <w:rsid w:val="00FA75FA"/>
    <w:rsid w:val="00FB0AFD"/>
    <w:rsid w:val="00FB3B4D"/>
    <w:rsid w:val="00FC1E75"/>
    <w:rsid w:val="00FC3ED9"/>
    <w:rsid w:val="00FC4D2C"/>
    <w:rsid w:val="00FC55BD"/>
    <w:rsid w:val="00FC5880"/>
    <w:rsid w:val="00FC62A7"/>
    <w:rsid w:val="00FC78ED"/>
    <w:rsid w:val="00FC7B6F"/>
    <w:rsid w:val="00FD03E3"/>
    <w:rsid w:val="00FD0554"/>
    <w:rsid w:val="00FD250C"/>
    <w:rsid w:val="00FD2D11"/>
    <w:rsid w:val="00FD34DB"/>
    <w:rsid w:val="00FD53E8"/>
    <w:rsid w:val="00FE0835"/>
    <w:rsid w:val="00FE1C18"/>
    <w:rsid w:val="00FE1F2F"/>
    <w:rsid w:val="00FE42AE"/>
    <w:rsid w:val="00FE449A"/>
    <w:rsid w:val="00FE5957"/>
    <w:rsid w:val="00FE6CFD"/>
    <w:rsid w:val="00FF0661"/>
    <w:rsid w:val="00FF1F76"/>
    <w:rsid w:val="00FF269E"/>
    <w:rsid w:val="00FF31DF"/>
    <w:rsid w:val="00FF484C"/>
    <w:rsid w:val="00FF661F"/>
    <w:rsid w:val="00FF6ACC"/>
    <w:rsid w:val="00FF6CF0"/>
    <w:rsid w:val="00FF6D52"/>
    <w:rsid w:val="00FF6ED0"/>
    <w:rsid w:val="01C54D41"/>
    <w:rsid w:val="03E5BFD6"/>
    <w:rsid w:val="08AA836E"/>
    <w:rsid w:val="0A6B58A3"/>
    <w:rsid w:val="0BA09246"/>
    <w:rsid w:val="0D7E2639"/>
    <w:rsid w:val="0EEF894E"/>
    <w:rsid w:val="0FB6D8A4"/>
    <w:rsid w:val="1005E850"/>
    <w:rsid w:val="106E724C"/>
    <w:rsid w:val="11997072"/>
    <w:rsid w:val="126578D1"/>
    <w:rsid w:val="14091AF4"/>
    <w:rsid w:val="1521E402"/>
    <w:rsid w:val="17EB9A18"/>
    <w:rsid w:val="1873F303"/>
    <w:rsid w:val="19447C19"/>
    <w:rsid w:val="1AB70EB1"/>
    <w:rsid w:val="1C3A7CBB"/>
    <w:rsid w:val="1D1A1C31"/>
    <w:rsid w:val="1E04F849"/>
    <w:rsid w:val="1E512DEC"/>
    <w:rsid w:val="1FDF6404"/>
    <w:rsid w:val="2289DD47"/>
    <w:rsid w:val="23A3D208"/>
    <w:rsid w:val="24E8F082"/>
    <w:rsid w:val="250806F6"/>
    <w:rsid w:val="25A0CD36"/>
    <w:rsid w:val="266C73CB"/>
    <w:rsid w:val="26920227"/>
    <w:rsid w:val="27428BFA"/>
    <w:rsid w:val="2B078E8B"/>
    <w:rsid w:val="2BEB0BDA"/>
    <w:rsid w:val="2E11A196"/>
    <w:rsid w:val="304FF1FB"/>
    <w:rsid w:val="30ADE18F"/>
    <w:rsid w:val="322CD6DA"/>
    <w:rsid w:val="344FF8E9"/>
    <w:rsid w:val="346FFF61"/>
    <w:rsid w:val="34B15420"/>
    <w:rsid w:val="350DAE13"/>
    <w:rsid w:val="35640348"/>
    <w:rsid w:val="399FC1F5"/>
    <w:rsid w:val="3B52CA3E"/>
    <w:rsid w:val="3B7C7701"/>
    <w:rsid w:val="3BD46E30"/>
    <w:rsid w:val="3C2C2A9D"/>
    <w:rsid w:val="3EC7A6CC"/>
    <w:rsid w:val="3F870ED2"/>
    <w:rsid w:val="41584AC4"/>
    <w:rsid w:val="4165C3DA"/>
    <w:rsid w:val="41B0072A"/>
    <w:rsid w:val="436C8563"/>
    <w:rsid w:val="453C361D"/>
    <w:rsid w:val="45557688"/>
    <w:rsid w:val="46319015"/>
    <w:rsid w:val="46E36BD4"/>
    <w:rsid w:val="47FABA7B"/>
    <w:rsid w:val="4C266103"/>
    <w:rsid w:val="4CB720C9"/>
    <w:rsid w:val="4D9FBC8D"/>
    <w:rsid w:val="4EC4918A"/>
    <w:rsid w:val="4EF0F4CB"/>
    <w:rsid w:val="4FB8CE6B"/>
    <w:rsid w:val="503A2EBA"/>
    <w:rsid w:val="512A72C1"/>
    <w:rsid w:val="5195A9B6"/>
    <w:rsid w:val="53984172"/>
    <w:rsid w:val="542EABAF"/>
    <w:rsid w:val="55233DB9"/>
    <w:rsid w:val="55723989"/>
    <w:rsid w:val="59ABC731"/>
    <w:rsid w:val="59B7C768"/>
    <w:rsid w:val="5B834832"/>
    <w:rsid w:val="5DCFDEC2"/>
    <w:rsid w:val="5DF177A9"/>
    <w:rsid w:val="5DFD9F04"/>
    <w:rsid w:val="5E8BE92E"/>
    <w:rsid w:val="5F1A6A0C"/>
    <w:rsid w:val="62D618BF"/>
    <w:rsid w:val="642B3F27"/>
    <w:rsid w:val="64BDAF67"/>
    <w:rsid w:val="6567D84D"/>
    <w:rsid w:val="66F0235F"/>
    <w:rsid w:val="67396D9E"/>
    <w:rsid w:val="678DA473"/>
    <w:rsid w:val="6F32E5A1"/>
    <w:rsid w:val="6FB29A40"/>
    <w:rsid w:val="725FC9A0"/>
    <w:rsid w:val="72C462C2"/>
    <w:rsid w:val="73BB4192"/>
    <w:rsid w:val="74009BD4"/>
    <w:rsid w:val="742977CB"/>
    <w:rsid w:val="76C25FF1"/>
    <w:rsid w:val="7A8BE922"/>
    <w:rsid w:val="7AB9633E"/>
    <w:rsid w:val="7B228FDE"/>
    <w:rsid w:val="7CAD5FB5"/>
    <w:rsid w:val="7D60DC32"/>
    <w:rsid w:val="7D61FC24"/>
    <w:rsid w:val="7D6D62EF"/>
    <w:rsid w:val="7E79065F"/>
    <w:rsid w:val="7EEB7F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FCA67"/>
  <w15:chartTrackingRefBased/>
  <w15:docId w15:val="{B36DEB0D-455A-49B8-B1BB-7701480632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Verdana" w:hAnsi="Verdana"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107"/>
    <w:pPr>
      <w:spacing w:after="200"/>
    </w:pPr>
    <w:rPr>
      <w:rFonts w:ascii="Cambria" w:hAnsi="Cambria" w:eastAsia="Times New Roman"/>
      <w:sz w:val="24"/>
      <w:szCs w:val="24"/>
    </w:rPr>
  </w:style>
  <w:style w:type="paragraph" w:styleId="Heading3">
    <w:name w:val="heading 3"/>
    <w:basedOn w:val="Normal"/>
    <w:next w:val="Normal"/>
    <w:link w:val="Heading3Char"/>
    <w:qFormat/>
    <w:rsid w:val="00AF50A8"/>
    <w:pPr>
      <w:keepNext/>
      <w:spacing w:after="0"/>
      <w:outlineLvl w:val="2"/>
    </w:pPr>
    <w:rPr>
      <w:rFonts w:ascii="Times New Roman" w:hAnsi="Times New Roman"/>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2C9E"/>
    <w:pPr>
      <w:tabs>
        <w:tab w:val="center" w:pos="4680"/>
        <w:tab w:val="right" w:pos="9360"/>
      </w:tabs>
      <w:spacing w:after="0"/>
    </w:pPr>
    <w:rPr>
      <w:rFonts w:ascii="Verdana" w:hAnsi="Verdana" w:eastAsia="Calibri"/>
      <w:color w:val="330000"/>
      <w:sz w:val="20"/>
      <w:szCs w:val="20"/>
    </w:rPr>
  </w:style>
  <w:style w:type="character" w:styleId="HeaderChar" w:customStyle="1">
    <w:name w:val="Header Char"/>
    <w:basedOn w:val="DefaultParagraphFont"/>
    <w:link w:val="Header"/>
    <w:uiPriority w:val="99"/>
    <w:rsid w:val="009D2C9E"/>
  </w:style>
  <w:style w:type="paragraph" w:styleId="Footer">
    <w:name w:val="footer"/>
    <w:basedOn w:val="Normal"/>
    <w:link w:val="FooterChar"/>
    <w:uiPriority w:val="99"/>
    <w:unhideWhenUsed/>
    <w:rsid w:val="009D2C9E"/>
    <w:pPr>
      <w:tabs>
        <w:tab w:val="center" w:pos="4680"/>
        <w:tab w:val="right" w:pos="9360"/>
      </w:tabs>
      <w:spacing w:after="0"/>
    </w:pPr>
    <w:rPr>
      <w:rFonts w:ascii="Verdana" w:hAnsi="Verdana" w:eastAsia="Calibri"/>
      <w:color w:val="330000"/>
      <w:sz w:val="20"/>
      <w:szCs w:val="20"/>
    </w:rPr>
  </w:style>
  <w:style w:type="character" w:styleId="FooterChar" w:customStyle="1">
    <w:name w:val="Footer Char"/>
    <w:basedOn w:val="DefaultParagraphFont"/>
    <w:link w:val="Footer"/>
    <w:uiPriority w:val="99"/>
    <w:rsid w:val="009D2C9E"/>
  </w:style>
  <w:style w:type="paragraph" w:styleId="BalloonText">
    <w:name w:val="Balloon Text"/>
    <w:basedOn w:val="Normal"/>
    <w:link w:val="BalloonTextChar"/>
    <w:uiPriority w:val="99"/>
    <w:semiHidden/>
    <w:unhideWhenUsed/>
    <w:rsid w:val="009D2C9E"/>
    <w:pPr>
      <w:spacing w:after="0"/>
    </w:pPr>
    <w:rPr>
      <w:rFonts w:ascii="Tahoma" w:hAnsi="Tahoma" w:eastAsia="Calibri" w:cs="Tahoma"/>
      <w:color w:val="330000"/>
      <w:sz w:val="16"/>
      <w:szCs w:val="16"/>
    </w:rPr>
  </w:style>
  <w:style w:type="character" w:styleId="BalloonTextChar" w:customStyle="1">
    <w:name w:val="Balloon Text Char"/>
    <w:link w:val="BalloonText"/>
    <w:uiPriority w:val="99"/>
    <w:semiHidden/>
    <w:rsid w:val="009D2C9E"/>
    <w:rPr>
      <w:rFonts w:ascii="Tahoma" w:hAnsi="Tahoma" w:cs="Tahoma"/>
      <w:sz w:val="16"/>
      <w:szCs w:val="16"/>
    </w:rPr>
  </w:style>
  <w:style w:type="paragraph" w:styleId="Default" w:customStyle="1">
    <w:name w:val="Default"/>
    <w:rsid w:val="009F3107"/>
    <w:pPr>
      <w:autoSpaceDE w:val="0"/>
      <w:autoSpaceDN w:val="0"/>
      <w:adjustRightInd w:val="0"/>
    </w:pPr>
    <w:rPr>
      <w:rFonts w:ascii="Times New Roman" w:hAnsi="Times New Roman" w:eastAsia="Times New Roman"/>
      <w:color w:val="000000"/>
      <w:sz w:val="24"/>
      <w:szCs w:val="24"/>
    </w:rPr>
  </w:style>
  <w:style w:type="character" w:styleId="Heading3Char" w:customStyle="1">
    <w:name w:val="Heading 3 Char"/>
    <w:link w:val="Heading3"/>
    <w:rsid w:val="00AF50A8"/>
    <w:rPr>
      <w:rFonts w:ascii="Times New Roman" w:hAnsi="Times New Roman" w:eastAsia="Times New Roman" w:cs="Times New Roman"/>
      <w:b/>
      <w:i/>
      <w:color w:val="auto"/>
      <w:sz w:val="24"/>
      <w:szCs w:val="24"/>
    </w:rPr>
  </w:style>
  <w:style w:type="character" w:styleId="CommentReference">
    <w:name w:val="annotation reference"/>
    <w:uiPriority w:val="99"/>
    <w:semiHidden/>
    <w:unhideWhenUsed/>
    <w:rsid w:val="00964952"/>
    <w:rPr>
      <w:sz w:val="16"/>
      <w:szCs w:val="16"/>
    </w:rPr>
  </w:style>
  <w:style w:type="paragraph" w:styleId="CommentText">
    <w:name w:val="annotation text"/>
    <w:basedOn w:val="Normal"/>
    <w:link w:val="CommentTextChar"/>
    <w:uiPriority w:val="99"/>
    <w:unhideWhenUsed/>
    <w:rsid w:val="00964952"/>
    <w:rPr>
      <w:sz w:val="20"/>
      <w:szCs w:val="20"/>
    </w:rPr>
  </w:style>
  <w:style w:type="character" w:styleId="CommentTextChar" w:customStyle="1">
    <w:name w:val="Comment Text Char"/>
    <w:link w:val="CommentText"/>
    <w:uiPriority w:val="99"/>
    <w:rsid w:val="00964952"/>
    <w:rPr>
      <w:rFonts w:ascii="Cambria" w:hAnsi="Cambria" w:eastAsia="Times New Roman" w:cs="Times New Roman"/>
      <w:color w:val="auto"/>
    </w:rPr>
  </w:style>
  <w:style w:type="paragraph" w:styleId="CommentSubject">
    <w:name w:val="annotation subject"/>
    <w:basedOn w:val="CommentText"/>
    <w:next w:val="CommentText"/>
    <w:link w:val="CommentSubjectChar"/>
    <w:uiPriority w:val="99"/>
    <w:semiHidden/>
    <w:unhideWhenUsed/>
    <w:rsid w:val="00964952"/>
    <w:rPr>
      <w:b/>
      <w:bCs/>
    </w:rPr>
  </w:style>
  <w:style w:type="character" w:styleId="CommentSubjectChar" w:customStyle="1">
    <w:name w:val="Comment Subject Char"/>
    <w:link w:val="CommentSubject"/>
    <w:uiPriority w:val="99"/>
    <w:semiHidden/>
    <w:rsid w:val="00964952"/>
    <w:rPr>
      <w:rFonts w:ascii="Cambria" w:hAnsi="Cambria" w:eastAsia="Times New Roman" w:cs="Times New Roman"/>
      <w:b/>
      <w:bCs/>
      <w:color w:val="auto"/>
    </w:rPr>
  </w:style>
  <w:style w:type="table" w:styleId="TableGrid">
    <w:name w:val="Table Grid"/>
    <w:basedOn w:val="TableNormal"/>
    <w:uiPriority w:val="59"/>
    <w:rsid w:val="00746D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27C12"/>
    <w:rPr>
      <w:rFonts w:ascii="Cambria" w:hAnsi="Cambria" w:eastAsia="Times New Roman"/>
      <w:sz w:val="24"/>
      <w:szCs w:val="24"/>
    </w:rPr>
  </w:style>
  <w:style w:type="character" w:styleId="Hyperlink">
    <w:name w:val="Hyperlink"/>
    <w:uiPriority w:val="99"/>
    <w:unhideWhenUsed/>
    <w:rsid w:val="009B610B"/>
    <w:rPr>
      <w:color w:val="0000FF"/>
      <w:u w:val="single"/>
    </w:rPr>
  </w:style>
  <w:style w:type="paragraph" w:styleId="ListParagraph">
    <w:name w:val="List Paragraph"/>
    <w:basedOn w:val="Normal"/>
    <w:uiPriority w:val="34"/>
    <w:qFormat/>
    <w:rsid w:val="002616AD"/>
    <w:pPr>
      <w:ind w:left="720"/>
      <w:contextualSpacing/>
    </w:pPr>
  </w:style>
  <w:style w:type="paragraph" w:styleId="NoSpacing">
    <w:name w:val="No Spacing"/>
    <w:uiPriority w:val="1"/>
    <w:qFormat/>
    <w:rsid w:val="008372D6"/>
    <w:rPr>
      <w:rFonts w:ascii="Calibri" w:hAnsi="Calibri"/>
      <w:sz w:val="22"/>
      <w:szCs w:val="22"/>
    </w:rPr>
  </w:style>
  <w:style w:type="paragraph" w:styleId="DataField11pt-Single" w:customStyle="1">
    <w:name w:val="Data Field 11pt-Single"/>
    <w:basedOn w:val="Normal"/>
    <w:rsid w:val="008372D6"/>
    <w:pPr>
      <w:autoSpaceDE w:val="0"/>
      <w:autoSpaceDN w:val="0"/>
      <w:spacing w:after="0"/>
    </w:pPr>
    <w:rPr>
      <w:rFonts w:ascii="Arial" w:hAnsi="Arial" w:cs="Arial"/>
      <w:sz w:val="22"/>
      <w:szCs w:val="20"/>
    </w:rPr>
  </w:style>
  <w:style w:type="paragraph" w:styleId="BodyText">
    <w:name w:val="Body Text"/>
    <w:basedOn w:val="Normal"/>
    <w:link w:val="BodyTextChar"/>
    <w:uiPriority w:val="99"/>
    <w:semiHidden/>
    <w:unhideWhenUsed/>
    <w:rsid w:val="00A961B7"/>
    <w:pPr>
      <w:spacing w:after="120"/>
    </w:pPr>
  </w:style>
  <w:style w:type="character" w:styleId="BodyTextChar" w:customStyle="1">
    <w:name w:val="Body Text Char"/>
    <w:link w:val="BodyText"/>
    <w:uiPriority w:val="99"/>
    <w:semiHidden/>
    <w:rsid w:val="00A961B7"/>
    <w:rPr>
      <w:rFonts w:ascii="Cambria" w:hAnsi="Cambria" w:eastAsia="Times New Roman"/>
      <w:sz w:val="24"/>
      <w:szCs w:val="24"/>
    </w:rPr>
  </w:style>
  <w:style w:type="character" w:styleId="ui-provider" w:customStyle="1">
    <w:name w:val="ui-provider"/>
    <w:basedOn w:val="DefaultParagraphFont"/>
    <w:rsid w:val="001E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84935">
      <w:bodyDiv w:val="1"/>
      <w:marLeft w:val="0"/>
      <w:marRight w:val="0"/>
      <w:marTop w:val="0"/>
      <w:marBottom w:val="0"/>
      <w:divBdr>
        <w:top w:val="none" w:sz="0" w:space="0" w:color="auto"/>
        <w:left w:val="none" w:sz="0" w:space="0" w:color="auto"/>
        <w:bottom w:val="none" w:sz="0" w:space="0" w:color="auto"/>
        <w:right w:val="none" w:sz="0" w:space="0" w:color="auto"/>
      </w:divBdr>
    </w:div>
    <w:div w:id="302195574">
      <w:bodyDiv w:val="1"/>
      <w:marLeft w:val="0"/>
      <w:marRight w:val="0"/>
      <w:marTop w:val="0"/>
      <w:marBottom w:val="0"/>
      <w:divBdr>
        <w:top w:val="none" w:sz="0" w:space="0" w:color="auto"/>
        <w:left w:val="none" w:sz="0" w:space="0" w:color="auto"/>
        <w:bottom w:val="none" w:sz="0" w:space="0" w:color="auto"/>
        <w:right w:val="none" w:sz="0" w:space="0" w:color="auto"/>
      </w:divBdr>
    </w:div>
    <w:div w:id="547843038">
      <w:bodyDiv w:val="1"/>
      <w:marLeft w:val="0"/>
      <w:marRight w:val="0"/>
      <w:marTop w:val="0"/>
      <w:marBottom w:val="0"/>
      <w:divBdr>
        <w:top w:val="none" w:sz="0" w:space="0" w:color="auto"/>
        <w:left w:val="none" w:sz="0" w:space="0" w:color="auto"/>
        <w:bottom w:val="none" w:sz="0" w:space="0" w:color="auto"/>
        <w:right w:val="none" w:sz="0" w:space="0" w:color="auto"/>
      </w:divBdr>
    </w:div>
    <w:div w:id="626932838">
      <w:bodyDiv w:val="1"/>
      <w:marLeft w:val="0"/>
      <w:marRight w:val="0"/>
      <w:marTop w:val="0"/>
      <w:marBottom w:val="0"/>
      <w:divBdr>
        <w:top w:val="none" w:sz="0" w:space="0" w:color="auto"/>
        <w:left w:val="none" w:sz="0" w:space="0" w:color="auto"/>
        <w:bottom w:val="none" w:sz="0" w:space="0" w:color="auto"/>
        <w:right w:val="none" w:sz="0" w:space="0" w:color="auto"/>
      </w:divBdr>
    </w:div>
    <w:div w:id="720444182">
      <w:bodyDiv w:val="1"/>
      <w:marLeft w:val="0"/>
      <w:marRight w:val="0"/>
      <w:marTop w:val="0"/>
      <w:marBottom w:val="0"/>
      <w:divBdr>
        <w:top w:val="none" w:sz="0" w:space="0" w:color="auto"/>
        <w:left w:val="none" w:sz="0" w:space="0" w:color="auto"/>
        <w:bottom w:val="none" w:sz="0" w:space="0" w:color="auto"/>
        <w:right w:val="none" w:sz="0" w:space="0" w:color="auto"/>
      </w:divBdr>
    </w:div>
    <w:div w:id="770323751">
      <w:bodyDiv w:val="1"/>
      <w:marLeft w:val="0"/>
      <w:marRight w:val="0"/>
      <w:marTop w:val="0"/>
      <w:marBottom w:val="0"/>
      <w:divBdr>
        <w:top w:val="none" w:sz="0" w:space="0" w:color="auto"/>
        <w:left w:val="none" w:sz="0" w:space="0" w:color="auto"/>
        <w:bottom w:val="none" w:sz="0" w:space="0" w:color="auto"/>
        <w:right w:val="none" w:sz="0" w:space="0" w:color="auto"/>
      </w:divBdr>
    </w:div>
    <w:div w:id="1126046105">
      <w:bodyDiv w:val="1"/>
      <w:marLeft w:val="0"/>
      <w:marRight w:val="0"/>
      <w:marTop w:val="0"/>
      <w:marBottom w:val="0"/>
      <w:divBdr>
        <w:top w:val="none" w:sz="0" w:space="0" w:color="auto"/>
        <w:left w:val="none" w:sz="0" w:space="0" w:color="auto"/>
        <w:bottom w:val="none" w:sz="0" w:space="0" w:color="auto"/>
        <w:right w:val="none" w:sz="0" w:space="0" w:color="auto"/>
      </w:divBdr>
    </w:div>
    <w:div w:id="1243560971">
      <w:bodyDiv w:val="1"/>
      <w:marLeft w:val="0"/>
      <w:marRight w:val="0"/>
      <w:marTop w:val="0"/>
      <w:marBottom w:val="0"/>
      <w:divBdr>
        <w:top w:val="none" w:sz="0" w:space="0" w:color="auto"/>
        <w:left w:val="none" w:sz="0" w:space="0" w:color="auto"/>
        <w:bottom w:val="none" w:sz="0" w:space="0" w:color="auto"/>
        <w:right w:val="none" w:sz="0" w:space="0" w:color="auto"/>
      </w:divBdr>
    </w:div>
    <w:div w:id="1274946173">
      <w:bodyDiv w:val="1"/>
      <w:marLeft w:val="0"/>
      <w:marRight w:val="0"/>
      <w:marTop w:val="0"/>
      <w:marBottom w:val="0"/>
      <w:divBdr>
        <w:top w:val="none" w:sz="0" w:space="0" w:color="auto"/>
        <w:left w:val="none" w:sz="0" w:space="0" w:color="auto"/>
        <w:bottom w:val="none" w:sz="0" w:space="0" w:color="auto"/>
        <w:right w:val="none" w:sz="0" w:space="0" w:color="auto"/>
      </w:divBdr>
    </w:div>
    <w:div w:id="1405569969">
      <w:bodyDiv w:val="1"/>
      <w:marLeft w:val="0"/>
      <w:marRight w:val="0"/>
      <w:marTop w:val="0"/>
      <w:marBottom w:val="0"/>
      <w:divBdr>
        <w:top w:val="none" w:sz="0" w:space="0" w:color="auto"/>
        <w:left w:val="none" w:sz="0" w:space="0" w:color="auto"/>
        <w:bottom w:val="none" w:sz="0" w:space="0" w:color="auto"/>
        <w:right w:val="none" w:sz="0" w:space="0" w:color="auto"/>
      </w:divBdr>
    </w:div>
    <w:div w:id="1454716744">
      <w:bodyDiv w:val="1"/>
      <w:marLeft w:val="0"/>
      <w:marRight w:val="0"/>
      <w:marTop w:val="0"/>
      <w:marBottom w:val="0"/>
      <w:divBdr>
        <w:top w:val="none" w:sz="0" w:space="0" w:color="auto"/>
        <w:left w:val="none" w:sz="0" w:space="0" w:color="auto"/>
        <w:bottom w:val="none" w:sz="0" w:space="0" w:color="auto"/>
        <w:right w:val="none" w:sz="0" w:space="0" w:color="auto"/>
      </w:divBdr>
    </w:div>
    <w:div w:id="1531994657">
      <w:bodyDiv w:val="1"/>
      <w:marLeft w:val="0"/>
      <w:marRight w:val="0"/>
      <w:marTop w:val="0"/>
      <w:marBottom w:val="0"/>
      <w:divBdr>
        <w:top w:val="none" w:sz="0" w:space="0" w:color="auto"/>
        <w:left w:val="none" w:sz="0" w:space="0" w:color="auto"/>
        <w:bottom w:val="none" w:sz="0" w:space="0" w:color="auto"/>
        <w:right w:val="none" w:sz="0" w:space="0" w:color="auto"/>
      </w:divBdr>
    </w:div>
    <w:div w:id="1554808385">
      <w:bodyDiv w:val="1"/>
      <w:marLeft w:val="0"/>
      <w:marRight w:val="0"/>
      <w:marTop w:val="0"/>
      <w:marBottom w:val="0"/>
      <w:divBdr>
        <w:top w:val="none" w:sz="0" w:space="0" w:color="auto"/>
        <w:left w:val="none" w:sz="0" w:space="0" w:color="auto"/>
        <w:bottom w:val="none" w:sz="0" w:space="0" w:color="auto"/>
        <w:right w:val="none" w:sz="0" w:space="0" w:color="auto"/>
      </w:divBdr>
    </w:div>
    <w:div w:id="1674606201">
      <w:bodyDiv w:val="1"/>
      <w:marLeft w:val="0"/>
      <w:marRight w:val="0"/>
      <w:marTop w:val="0"/>
      <w:marBottom w:val="0"/>
      <w:divBdr>
        <w:top w:val="none" w:sz="0" w:space="0" w:color="auto"/>
        <w:left w:val="none" w:sz="0" w:space="0" w:color="auto"/>
        <w:bottom w:val="none" w:sz="0" w:space="0" w:color="auto"/>
        <w:right w:val="none" w:sz="0" w:space="0" w:color="auto"/>
      </w:divBdr>
    </w:div>
    <w:div w:id="1757819289">
      <w:bodyDiv w:val="1"/>
      <w:marLeft w:val="0"/>
      <w:marRight w:val="0"/>
      <w:marTop w:val="0"/>
      <w:marBottom w:val="0"/>
      <w:divBdr>
        <w:top w:val="none" w:sz="0" w:space="0" w:color="auto"/>
        <w:left w:val="none" w:sz="0" w:space="0" w:color="auto"/>
        <w:bottom w:val="none" w:sz="0" w:space="0" w:color="auto"/>
        <w:right w:val="none" w:sz="0" w:space="0" w:color="auto"/>
      </w:divBdr>
    </w:div>
    <w:div w:id="1802067562">
      <w:bodyDiv w:val="1"/>
      <w:marLeft w:val="0"/>
      <w:marRight w:val="0"/>
      <w:marTop w:val="0"/>
      <w:marBottom w:val="0"/>
      <w:divBdr>
        <w:top w:val="none" w:sz="0" w:space="0" w:color="auto"/>
        <w:left w:val="none" w:sz="0" w:space="0" w:color="auto"/>
        <w:bottom w:val="none" w:sz="0" w:space="0" w:color="auto"/>
        <w:right w:val="none" w:sz="0" w:space="0" w:color="auto"/>
      </w:divBdr>
    </w:div>
    <w:div w:id="19748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154B1-F64E-4A49-8ADB-229AF87B3C7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Kasey</dc:creator>
  <keywords/>
  <lastModifiedBy>Sevoian, Noelle</lastModifiedBy>
  <revision>9</revision>
  <lastPrinted>2013-12-16T17:22:00.0000000Z</lastPrinted>
  <dcterms:created xsi:type="dcterms:W3CDTF">2024-09-17T19:06:00.0000000Z</dcterms:created>
  <dcterms:modified xsi:type="dcterms:W3CDTF">2024-12-13T14:36:12.1812362Z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