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52E09" w14:textId="6B8FE789" w:rsidR="00C64336" w:rsidRPr="00F907DC" w:rsidRDefault="00C64336" w:rsidP="000D10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07DC">
        <w:rPr>
          <w:rFonts w:ascii="Times New Roman" w:hAnsi="Times New Roman" w:cs="Times New Roman"/>
          <w:b/>
          <w:bCs/>
          <w:sz w:val="24"/>
          <w:szCs w:val="24"/>
        </w:rPr>
        <w:t>Notes for scoring the CBVS-R</w:t>
      </w:r>
    </w:p>
    <w:p w14:paraId="3F196285" w14:textId="77777777" w:rsidR="000D10B8" w:rsidRPr="00F907DC" w:rsidRDefault="000D10B8" w:rsidP="00F6767C">
      <w:pPr>
        <w:rPr>
          <w:rFonts w:ascii="Times New Roman" w:hAnsi="Times New Roman" w:cs="Times New Roman"/>
          <w:sz w:val="24"/>
          <w:szCs w:val="24"/>
        </w:rPr>
      </w:pPr>
    </w:p>
    <w:p w14:paraId="0AB250CF" w14:textId="283752C6" w:rsidR="00C64336" w:rsidRPr="00F907DC" w:rsidRDefault="000D10B8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We constructed the CBVS-R to provide multiple measures of retrospective bullying involvement, including continuous measures and a dichotomous measure of bullying.</w:t>
      </w:r>
    </w:p>
    <w:p w14:paraId="2168C650" w14:textId="4B8CBCBC" w:rsidR="000D10B8" w:rsidRPr="00F907DC" w:rsidRDefault="000D10B8" w:rsidP="00F6767C">
      <w:pPr>
        <w:rPr>
          <w:rFonts w:ascii="Times New Roman" w:hAnsi="Times New Roman" w:cs="Times New Roman"/>
          <w:sz w:val="24"/>
          <w:szCs w:val="24"/>
        </w:rPr>
      </w:pPr>
    </w:p>
    <w:p w14:paraId="079F4B9C" w14:textId="0324C07C" w:rsidR="000D10B8" w:rsidRPr="00F907DC" w:rsidRDefault="000D10B8" w:rsidP="00F6767C">
      <w:pPr>
        <w:rPr>
          <w:rFonts w:ascii="Times New Roman" w:hAnsi="Times New Roman" w:cs="Times New Roman"/>
          <w:sz w:val="24"/>
          <w:szCs w:val="24"/>
          <w:u w:val="single"/>
        </w:rPr>
      </w:pPr>
      <w:r w:rsidRPr="00F907DC">
        <w:rPr>
          <w:rFonts w:ascii="Times New Roman" w:hAnsi="Times New Roman" w:cs="Times New Roman"/>
          <w:sz w:val="24"/>
          <w:szCs w:val="24"/>
          <w:u w:val="single"/>
        </w:rPr>
        <w:t xml:space="preserve">Continuous measure of </w:t>
      </w:r>
      <w:r w:rsidR="00620033" w:rsidRPr="00F907DC">
        <w:rPr>
          <w:rFonts w:ascii="Times New Roman" w:hAnsi="Times New Roman" w:cs="Times New Roman"/>
          <w:sz w:val="24"/>
          <w:szCs w:val="24"/>
          <w:u w:val="single"/>
        </w:rPr>
        <w:t>forms of</w:t>
      </w:r>
      <w:r w:rsidRPr="00F907DC">
        <w:rPr>
          <w:rFonts w:ascii="Times New Roman" w:hAnsi="Times New Roman" w:cs="Times New Roman"/>
          <w:sz w:val="24"/>
          <w:szCs w:val="24"/>
          <w:u w:val="single"/>
        </w:rPr>
        <w:t xml:space="preserve"> peer victimization exposure:</w:t>
      </w:r>
    </w:p>
    <w:p w14:paraId="7CA8EC79" w14:textId="43D93B6E" w:rsidR="000D10B8" w:rsidRPr="00F907DC" w:rsidRDefault="000D10B8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 xml:space="preserve">The first question on the CBVS-R asks whether respondents have EVER experienced any of a series of different types of intentional peer victimization at school. </w:t>
      </w:r>
      <w:r w:rsidR="006D5CA4" w:rsidRPr="006D5CA4">
        <w:rPr>
          <w:rFonts w:ascii="Times New Roman" w:hAnsi="Times New Roman" w:cs="Times New Roman"/>
          <w:sz w:val="24"/>
          <w:szCs w:val="24"/>
        </w:rPr>
        <w:t>Code these experiences a</w:t>
      </w:r>
      <w:r w:rsidRPr="00F907DC">
        <w:rPr>
          <w:rFonts w:ascii="Times New Roman" w:hAnsi="Times New Roman" w:cs="Times New Roman"/>
          <w:sz w:val="24"/>
          <w:szCs w:val="24"/>
        </w:rPr>
        <w:t xml:space="preserve">s Yes = 1 and </w:t>
      </w:r>
      <w:proofErr w:type="gramStart"/>
      <w:r w:rsidRPr="00F907DC">
        <w:rPr>
          <w:rFonts w:ascii="Times New Roman" w:hAnsi="Times New Roman" w:cs="Times New Roman"/>
          <w:sz w:val="24"/>
          <w:szCs w:val="24"/>
        </w:rPr>
        <w:t>No</w:t>
      </w:r>
      <w:proofErr w:type="gramEnd"/>
      <w:r w:rsidRPr="00F907DC">
        <w:rPr>
          <w:rFonts w:ascii="Times New Roman" w:hAnsi="Times New Roman" w:cs="Times New Roman"/>
          <w:sz w:val="24"/>
          <w:szCs w:val="24"/>
        </w:rPr>
        <w:t xml:space="preserve"> = 0. </w:t>
      </w:r>
      <w:r w:rsidR="006D5CA4" w:rsidRPr="006D5CA4">
        <w:rPr>
          <w:rFonts w:ascii="Times New Roman" w:hAnsi="Times New Roman" w:cs="Times New Roman"/>
          <w:sz w:val="24"/>
          <w:szCs w:val="24"/>
        </w:rPr>
        <w:t>Summing the items on the scale indicates how many different forms of intentional peer victimization (range 0-8) respondents experienced at school.</w:t>
      </w:r>
    </w:p>
    <w:p w14:paraId="1AD6E200" w14:textId="77777777" w:rsidR="00620033" w:rsidRPr="00F907DC" w:rsidRDefault="00620033" w:rsidP="00F6767C">
      <w:pPr>
        <w:rPr>
          <w:rFonts w:ascii="Times New Roman" w:hAnsi="Times New Roman" w:cs="Times New Roman"/>
          <w:sz w:val="24"/>
          <w:szCs w:val="24"/>
        </w:rPr>
      </w:pPr>
    </w:p>
    <w:p w14:paraId="713168B0" w14:textId="006D9950" w:rsidR="000D10B8" w:rsidRPr="00F907DC" w:rsidRDefault="000D10B8" w:rsidP="00F6767C">
      <w:pPr>
        <w:rPr>
          <w:rFonts w:ascii="Times New Roman" w:hAnsi="Times New Roman" w:cs="Times New Roman"/>
          <w:sz w:val="24"/>
          <w:szCs w:val="24"/>
          <w:u w:val="single"/>
        </w:rPr>
      </w:pPr>
      <w:r w:rsidRPr="00F907DC">
        <w:rPr>
          <w:rFonts w:ascii="Times New Roman" w:hAnsi="Times New Roman" w:cs="Times New Roman"/>
          <w:sz w:val="24"/>
          <w:szCs w:val="24"/>
          <w:u w:val="single"/>
        </w:rPr>
        <w:t>Continuous measure of repeated victimization exposure:</w:t>
      </w:r>
    </w:p>
    <w:p w14:paraId="27746650" w14:textId="7C9DC679" w:rsidR="00620033" w:rsidRPr="00F907DC" w:rsidRDefault="00620033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 xml:space="preserve">Respondents endorsing each form of victimization “ever” are then asked </w:t>
      </w:r>
      <w:r w:rsidR="006D5CA4">
        <w:rPr>
          <w:rFonts w:ascii="Times New Roman" w:hAnsi="Times New Roman" w:cs="Times New Roman"/>
          <w:sz w:val="24"/>
          <w:szCs w:val="24"/>
        </w:rPr>
        <w:t xml:space="preserve">a </w:t>
      </w:r>
      <w:r w:rsidRPr="00F907DC">
        <w:rPr>
          <w:rFonts w:ascii="Times New Roman" w:hAnsi="Times New Roman" w:cs="Times New Roman"/>
          <w:sz w:val="24"/>
          <w:szCs w:val="24"/>
        </w:rPr>
        <w:t xml:space="preserve">follow-up question about the frequency of that form of victimization. We calculate a measure of repeated victimization exposure using the questions about the frequency of victimization when the victimization was “at its worst.” </w:t>
      </w:r>
    </w:p>
    <w:p w14:paraId="22CFE004" w14:textId="77777777" w:rsidR="00620033" w:rsidRPr="00F907DC" w:rsidRDefault="00620033" w:rsidP="00F6767C">
      <w:pPr>
        <w:rPr>
          <w:rFonts w:ascii="Times New Roman" w:hAnsi="Times New Roman" w:cs="Times New Roman"/>
          <w:sz w:val="24"/>
          <w:szCs w:val="24"/>
        </w:rPr>
      </w:pPr>
    </w:p>
    <w:p w14:paraId="6090D9D9" w14:textId="36B1541A" w:rsidR="00620033" w:rsidRPr="00F907DC" w:rsidRDefault="006D5CA4" w:rsidP="00F6767C">
      <w:pPr>
        <w:rPr>
          <w:rFonts w:ascii="Times New Roman" w:hAnsi="Times New Roman" w:cs="Times New Roman"/>
          <w:sz w:val="24"/>
          <w:szCs w:val="24"/>
        </w:rPr>
      </w:pPr>
      <w:r w:rsidRPr="006D5CA4">
        <w:rPr>
          <w:rFonts w:ascii="Times New Roman" w:hAnsi="Times New Roman" w:cs="Times New Roman"/>
          <w:sz w:val="24"/>
          <w:szCs w:val="24"/>
        </w:rPr>
        <w:t>Respondents only receive the frequency question if they said they “ever” experienced victimization. If they have never experienced a particular type of victimization, code it as 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20033" w:rsidRPr="00F907DC">
        <w:rPr>
          <w:rFonts w:ascii="Times New Roman" w:hAnsi="Times New Roman" w:cs="Times New Roman"/>
          <w:sz w:val="24"/>
          <w:szCs w:val="24"/>
        </w:rPr>
        <w:t xml:space="preserve">For example, </w:t>
      </w:r>
      <w:r>
        <w:rPr>
          <w:rFonts w:ascii="Times New Roman" w:hAnsi="Times New Roman" w:cs="Times New Roman"/>
          <w:sz w:val="24"/>
          <w:szCs w:val="24"/>
        </w:rPr>
        <w:t xml:space="preserve">suppose </w:t>
      </w:r>
      <w:r w:rsidR="00620033" w:rsidRPr="00F907DC">
        <w:rPr>
          <w:rFonts w:ascii="Times New Roman" w:hAnsi="Times New Roman" w:cs="Times New Roman"/>
          <w:sz w:val="24"/>
          <w:szCs w:val="24"/>
        </w:rPr>
        <w:t>they said No to the initial question about “ever” experiencing teasing</w:t>
      </w:r>
      <w:r>
        <w:rPr>
          <w:rFonts w:ascii="Times New Roman" w:hAnsi="Times New Roman" w:cs="Times New Roman"/>
          <w:sz w:val="24"/>
          <w:szCs w:val="24"/>
        </w:rPr>
        <w:t xml:space="preserve">. In that case, </w:t>
      </w:r>
      <w:r w:rsidR="00620033" w:rsidRPr="00F907DC">
        <w:rPr>
          <w:rFonts w:ascii="Times New Roman" w:hAnsi="Times New Roman" w:cs="Times New Roman"/>
          <w:sz w:val="24"/>
          <w:szCs w:val="24"/>
        </w:rPr>
        <w:t xml:space="preserve">they are automatically coded as Repeated Teasing = 0. </w:t>
      </w:r>
    </w:p>
    <w:p w14:paraId="609ED27B" w14:textId="77777777" w:rsidR="00620033" w:rsidRPr="00F907DC" w:rsidRDefault="00620033" w:rsidP="00F6767C">
      <w:pPr>
        <w:rPr>
          <w:rFonts w:ascii="Times New Roman" w:hAnsi="Times New Roman" w:cs="Times New Roman"/>
          <w:sz w:val="24"/>
          <w:szCs w:val="24"/>
        </w:rPr>
      </w:pPr>
    </w:p>
    <w:p w14:paraId="3EAEAD69" w14:textId="232CBBDD" w:rsidR="00620033" w:rsidRPr="00F907DC" w:rsidRDefault="00620033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If they said that they did experience victimization, then they receive the frequency questions. We recode the frequency questions as follows:</w:t>
      </w:r>
    </w:p>
    <w:p w14:paraId="062FE0D6" w14:textId="6A7D10B6" w:rsidR="00620033" w:rsidRPr="00F907DC" w:rsidRDefault="00620033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 xml:space="preserve">A few times a year </w:t>
      </w:r>
      <w:r w:rsidR="00143F7D" w:rsidRPr="00F907DC">
        <w:rPr>
          <w:rFonts w:ascii="Times New Roman" w:hAnsi="Times New Roman" w:cs="Times New Roman"/>
          <w:sz w:val="24"/>
          <w:szCs w:val="24"/>
        </w:rPr>
        <w:t>= 0</w:t>
      </w:r>
    </w:p>
    <w:p w14:paraId="5AF6FF3E" w14:textId="6D6151EF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About once a month = 0</w:t>
      </w:r>
    </w:p>
    <w:p w14:paraId="49913BB4" w14:textId="7EAD0BA3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2 or 3 times a week = 1</w:t>
      </w:r>
    </w:p>
    <w:p w14:paraId="4FA46706" w14:textId="4B0E715F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About once a week = 1</w:t>
      </w:r>
    </w:p>
    <w:p w14:paraId="04201664" w14:textId="2435C9DE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Several times a week = 1</w:t>
      </w:r>
    </w:p>
    <w:p w14:paraId="3E8DFEA0" w14:textId="686E03B5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</w:p>
    <w:p w14:paraId="5F9130CF" w14:textId="5449FC18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Therefore, for each of the 8 forms of victimization, each respondent receives a score of 0 (indicating no repeated victimization) or 1 (indicating repeated victimization).</w:t>
      </w:r>
    </w:p>
    <w:p w14:paraId="355905C0" w14:textId="333E7935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</w:p>
    <w:p w14:paraId="7EBCB3A7" w14:textId="4BF44C6D" w:rsidR="00143F7D" w:rsidRPr="00F907DC" w:rsidRDefault="00143F7D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 xml:space="preserve">We then add up these indicators of repeated victimization (i.e., repeated teasing, rumors, ignoring) to calculate a total score of repeated victimization. The total score can range from 0-8. </w:t>
      </w:r>
      <w:r w:rsidR="00F907DC">
        <w:rPr>
          <w:rFonts w:ascii="Times New Roman" w:hAnsi="Times New Roman" w:cs="Times New Roman"/>
          <w:sz w:val="24"/>
          <w:szCs w:val="24"/>
        </w:rPr>
        <w:t xml:space="preserve">If the score is 1 or higher, we consider the respondent to have experienced </w:t>
      </w:r>
      <w:r w:rsidR="00F907DC" w:rsidRPr="00F907DC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repeated victimization</w:t>
      </w:r>
      <w:r w:rsidR="00F907DC">
        <w:rPr>
          <w:rFonts w:ascii="Times New Roman" w:hAnsi="Times New Roman" w:cs="Times New Roman"/>
          <w:sz w:val="24"/>
          <w:szCs w:val="24"/>
        </w:rPr>
        <w:t>.</w:t>
      </w:r>
    </w:p>
    <w:p w14:paraId="73C23D82" w14:textId="77777777" w:rsidR="00620033" w:rsidRPr="00F907DC" w:rsidRDefault="00620033" w:rsidP="00F6767C">
      <w:pPr>
        <w:rPr>
          <w:rFonts w:ascii="Times New Roman" w:hAnsi="Times New Roman" w:cs="Times New Roman"/>
          <w:sz w:val="24"/>
          <w:szCs w:val="24"/>
        </w:rPr>
      </w:pPr>
    </w:p>
    <w:p w14:paraId="63D9EE56" w14:textId="065E4534" w:rsidR="00F6767C" w:rsidRPr="00F907DC" w:rsidRDefault="005E4EFB" w:rsidP="00F6767C">
      <w:pPr>
        <w:rPr>
          <w:rFonts w:ascii="Times New Roman" w:hAnsi="Times New Roman" w:cs="Times New Roman"/>
          <w:sz w:val="24"/>
          <w:szCs w:val="24"/>
          <w:u w:val="single"/>
        </w:rPr>
      </w:pPr>
      <w:r w:rsidRPr="00F907DC">
        <w:rPr>
          <w:rFonts w:ascii="Times New Roman" w:hAnsi="Times New Roman" w:cs="Times New Roman"/>
          <w:sz w:val="24"/>
          <w:szCs w:val="24"/>
          <w:u w:val="single"/>
        </w:rPr>
        <w:t>Dichotomous measure of bullying:</w:t>
      </w:r>
    </w:p>
    <w:p w14:paraId="1590DC87" w14:textId="781B1F41" w:rsidR="005E4EFB" w:rsidRPr="00F907DC" w:rsidRDefault="005E4EFB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To</w:t>
      </w:r>
      <w:r w:rsidR="00F6767C" w:rsidRPr="00F907DC">
        <w:rPr>
          <w:rFonts w:ascii="Times New Roman" w:hAnsi="Times New Roman" w:cs="Times New Roman"/>
          <w:sz w:val="24"/>
          <w:szCs w:val="24"/>
        </w:rPr>
        <w:t xml:space="preserve"> calculate whether people were bullied, </w:t>
      </w:r>
      <w:r w:rsidR="00C06728">
        <w:rPr>
          <w:rFonts w:ascii="Times New Roman" w:hAnsi="Times New Roman" w:cs="Times New Roman"/>
          <w:sz w:val="24"/>
          <w:szCs w:val="24"/>
        </w:rPr>
        <w:t xml:space="preserve">it is necessary to </w:t>
      </w:r>
      <w:r w:rsidR="006D5CA4">
        <w:rPr>
          <w:rFonts w:ascii="Times New Roman" w:hAnsi="Times New Roman" w:cs="Times New Roman"/>
          <w:sz w:val="24"/>
          <w:szCs w:val="24"/>
        </w:rPr>
        <w:t>calculate</w:t>
      </w:r>
      <w:r w:rsidR="00F6767C" w:rsidRPr="00F907DC">
        <w:rPr>
          <w:rFonts w:ascii="Times New Roman" w:hAnsi="Times New Roman" w:cs="Times New Roman"/>
          <w:sz w:val="24"/>
          <w:szCs w:val="24"/>
        </w:rPr>
        <w:t xml:space="preserve"> the score </w:t>
      </w:r>
      <w:r w:rsidRPr="00F907DC">
        <w:rPr>
          <w:rFonts w:ascii="Times New Roman" w:hAnsi="Times New Roman" w:cs="Times New Roman"/>
          <w:sz w:val="24"/>
          <w:szCs w:val="24"/>
        </w:rPr>
        <w:t xml:space="preserve">for repeated victimization described above </w:t>
      </w:r>
      <w:r w:rsidR="006D5CA4" w:rsidRPr="006D5CA4">
        <w:rPr>
          <w:rFonts w:ascii="Times New Roman" w:hAnsi="Times New Roman" w:cs="Times New Roman"/>
          <w:sz w:val="24"/>
          <w:szCs w:val="24"/>
        </w:rPr>
        <w:t>and evaluate if an indicator power imbalance was present.</w:t>
      </w:r>
      <w:r w:rsidRPr="00F907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9EC36E" w14:textId="77777777" w:rsidR="005E4EFB" w:rsidRPr="00F907DC" w:rsidRDefault="005E4EFB" w:rsidP="00F6767C">
      <w:pPr>
        <w:rPr>
          <w:rFonts w:ascii="Times New Roman" w:hAnsi="Times New Roman" w:cs="Times New Roman"/>
          <w:sz w:val="24"/>
          <w:szCs w:val="24"/>
        </w:rPr>
      </w:pPr>
    </w:p>
    <w:p w14:paraId="2C0CF6A2" w14:textId="49D8ED76" w:rsidR="005E4EFB" w:rsidRDefault="00F6767C" w:rsidP="00F6767C">
      <w:pPr>
        <w:rPr>
          <w:rFonts w:ascii="Times New Roman" w:hAnsi="Times New Roman" w:cs="Times New Roman"/>
          <w:sz w:val="24"/>
          <w:szCs w:val="24"/>
        </w:rPr>
      </w:pPr>
      <w:r w:rsidRPr="00F907DC">
        <w:rPr>
          <w:rFonts w:ascii="Times New Roman" w:hAnsi="Times New Roman" w:cs="Times New Roman"/>
          <w:sz w:val="24"/>
          <w:szCs w:val="24"/>
        </w:rPr>
        <w:t>We use this question to measure power imbalance “How does the person or people you are thinking about compare with you in the following ways?” and code</w:t>
      </w:r>
      <w:r w:rsidR="005E4EFB" w:rsidRPr="00F907DC">
        <w:rPr>
          <w:rFonts w:ascii="Times New Roman" w:hAnsi="Times New Roman" w:cs="Times New Roman"/>
          <w:sz w:val="24"/>
          <w:szCs w:val="24"/>
        </w:rPr>
        <w:t xml:space="preserve"> respondents </w:t>
      </w:r>
      <w:r w:rsidRPr="00F907DC">
        <w:rPr>
          <w:rFonts w:ascii="Times New Roman" w:hAnsi="Times New Roman" w:cs="Times New Roman"/>
          <w:sz w:val="24"/>
          <w:szCs w:val="24"/>
        </w:rPr>
        <w:t xml:space="preserve">as having experienced </w:t>
      </w:r>
      <w:r w:rsidR="005E4EFB" w:rsidRPr="00F907DC">
        <w:rPr>
          <w:rFonts w:ascii="Times New Roman" w:hAnsi="Times New Roman" w:cs="Times New Roman"/>
          <w:sz w:val="24"/>
          <w:szCs w:val="24"/>
        </w:rPr>
        <w:t xml:space="preserve">a </w:t>
      </w:r>
      <w:r w:rsidRPr="00F907DC">
        <w:rPr>
          <w:rFonts w:ascii="Times New Roman" w:hAnsi="Times New Roman" w:cs="Times New Roman"/>
          <w:sz w:val="24"/>
          <w:szCs w:val="24"/>
        </w:rPr>
        <w:t xml:space="preserve">power imbalance if the main person doing those things to them was (a) more </w:t>
      </w:r>
      <w:r w:rsidRPr="00F907DC">
        <w:rPr>
          <w:rFonts w:ascii="Times New Roman" w:hAnsi="Times New Roman" w:cs="Times New Roman"/>
          <w:sz w:val="24"/>
          <w:szCs w:val="24"/>
        </w:rPr>
        <w:lastRenderedPageBreak/>
        <w:t>popular, (b) more intelligent, or (c) physically stronger</w:t>
      </w:r>
      <w:r w:rsidR="00F907DC">
        <w:rPr>
          <w:rFonts w:ascii="Times New Roman" w:hAnsi="Times New Roman" w:cs="Times New Roman"/>
          <w:sz w:val="24"/>
          <w:szCs w:val="24"/>
        </w:rPr>
        <w:t xml:space="preserve"> (Note: the survey includes other power imbalance questions, but these are the ones that were validated in our study).</w:t>
      </w:r>
    </w:p>
    <w:p w14:paraId="221AB2A4" w14:textId="75441132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</w:p>
    <w:p w14:paraId="4F54A047" w14:textId="09374D02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code power imbalance as follows:</w:t>
      </w:r>
    </w:p>
    <w:p w14:paraId="2991F83B" w14:textId="6DB521C0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Less than me = 0</w:t>
      </w:r>
    </w:p>
    <w:p w14:paraId="58DCB085" w14:textId="70A25580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Same as me = 0</w:t>
      </w:r>
    </w:p>
    <w:p w14:paraId="1EB702E4" w14:textId="6C4374C5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More than me = 1</w:t>
      </w:r>
    </w:p>
    <w:p w14:paraId="72E39E87" w14:textId="21458FB7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</w:p>
    <w:p w14:paraId="04A71DE6" w14:textId="438B07EF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then add the three power imbalance items, so that every respondent </w:t>
      </w:r>
      <w:r w:rsidR="006D5CA4" w:rsidRPr="006D5CA4">
        <w:rPr>
          <w:rFonts w:ascii="Times New Roman" w:hAnsi="Times New Roman" w:cs="Times New Roman"/>
          <w:sz w:val="24"/>
          <w:szCs w:val="24"/>
        </w:rPr>
        <w:t>is assigned a score of 0</w:t>
      </w:r>
      <w:r w:rsidR="006D5CA4">
        <w:rPr>
          <w:rFonts w:ascii="Times New Roman" w:hAnsi="Times New Roman" w:cs="Times New Roman"/>
          <w:sz w:val="24"/>
          <w:szCs w:val="24"/>
        </w:rPr>
        <w:t>–</w:t>
      </w:r>
      <w:r w:rsidR="006D5CA4" w:rsidRPr="006D5CA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If the score is 1 or higher, we consider the respondent to have experienced a </w:t>
      </w:r>
      <w:r w:rsidRPr="00F907DC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power imbalance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9884580" w14:textId="6BDEFB5E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</w:p>
    <w:p w14:paraId="645E2401" w14:textId="1DBAF23D" w:rsidR="00F907DC" w:rsidRDefault="00F907DC" w:rsidP="00F676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determine bullying victimization as the following:</w:t>
      </w:r>
    </w:p>
    <w:p w14:paraId="79A76DF1" w14:textId="42EFC046" w:rsidR="00F907DC" w:rsidRDefault="00F907DC" w:rsidP="00F907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respondent has a score of 1 or higher on the measure of </w:t>
      </w:r>
      <w:r w:rsidRPr="00F907DC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repeated victimization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42DD61F" w14:textId="5330E7D3" w:rsidR="00062A90" w:rsidRDefault="00F907DC" w:rsidP="00F907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AND the respondent has a score of 1 or higher on the measure of </w:t>
      </w:r>
      <w:r w:rsidRPr="00F907DC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power imbalance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3A5C60" w14:textId="5A2B392D" w:rsidR="00F907DC" w:rsidRDefault="00F907DC" w:rsidP="00F907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Bullying victimization is coded as:</w:t>
      </w:r>
    </w:p>
    <w:p w14:paraId="473D531B" w14:textId="0EA43293" w:rsidR="00F907DC" w:rsidRDefault="00F907DC" w:rsidP="00F907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bullying victimization = 0</w:t>
      </w:r>
    </w:p>
    <w:p w14:paraId="4C34F164" w14:textId="73C8A89F" w:rsidR="00F907DC" w:rsidRPr="00F907DC" w:rsidRDefault="00F907DC" w:rsidP="00F907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Bullying victimization = 1</w:t>
      </w:r>
    </w:p>
    <w:sectPr w:rsidR="00F907DC" w:rsidRPr="00F90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A84A8D"/>
    <w:multiLevelType w:val="hybridMultilevel"/>
    <w:tmpl w:val="33324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67C"/>
    <w:rsid w:val="000026A2"/>
    <w:rsid w:val="00005D35"/>
    <w:rsid w:val="00010D74"/>
    <w:rsid w:val="000151F8"/>
    <w:rsid w:val="00017986"/>
    <w:rsid w:val="00034A7F"/>
    <w:rsid w:val="00035488"/>
    <w:rsid w:val="00036386"/>
    <w:rsid w:val="00047669"/>
    <w:rsid w:val="00047A94"/>
    <w:rsid w:val="00062A90"/>
    <w:rsid w:val="000631BD"/>
    <w:rsid w:val="000653AD"/>
    <w:rsid w:val="0007057A"/>
    <w:rsid w:val="00077293"/>
    <w:rsid w:val="00077D7F"/>
    <w:rsid w:val="00080F91"/>
    <w:rsid w:val="00087238"/>
    <w:rsid w:val="000A02DE"/>
    <w:rsid w:val="000A3C75"/>
    <w:rsid w:val="000B0FDB"/>
    <w:rsid w:val="000B1A5E"/>
    <w:rsid w:val="000B275F"/>
    <w:rsid w:val="000D10B8"/>
    <w:rsid w:val="000D145D"/>
    <w:rsid w:val="000D5D9F"/>
    <w:rsid w:val="000E070D"/>
    <w:rsid w:val="000E2627"/>
    <w:rsid w:val="000E287F"/>
    <w:rsid w:val="000E4F9D"/>
    <w:rsid w:val="000F1C6E"/>
    <w:rsid w:val="000F7E99"/>
    <w:rsid w:val="001041AC"/>
    <w:rsid w:val="00107F42"/>
    <w:rsid w:val="001105F9"/>
    <w:rsid w:val="0012389E"/>
    <w:rsid w:val="001379AA"/>
    <w:rsid w:val="001410AC"/>
    <w:rsid w:val="00143F7D"/>
    <w:rsid w:val="001518CD"/>
    <w:rsid w:val="00155DE7"/>
    <w:rsid w:val="00155F1F"/>
    <w:rsid w:val="00157D82"/>
    <w:rsid w:val="00164BAA"/>
    <w:rsid w:val="001667AA"/>
    <w:rsid w:val="00167685"/>
    <w:rsid w:val="00170C4B"/>
    <w:rsid w:val="001757B3"/>
    <w:rsid w:val="0018245C"/>
    <w:rsid w:val="0019496D"/>
    <w:rsid w:val="001949D2"/>
    <w:rsid w:val="001B0CB1"/>
    <w:rsid w:val="001C2874"/>
    <w:rsid w:val="001C3778"/>
    <w:rsid w:val="001C6022"/>
    <w:rsid w:val="001C7AB8"/>
    <w:rsid w:val="001D2C61"/>
    <w:rsid w:val="001E0C67"/>
    <w:rsid w:val="002055AA"/>
    <w:rsid w:val="002113E5"/>
    <w:rsid w:val="002167D4"/>
    <w:rsid w:val="0021769D"/>
    <w:rsid w:val="00222A2A"/>
    <w:rsid w:val="002232E4"/>
    <w:rsid w:val="0022450C"/>
    <w:rsid w:val="00225A32"/>
    <w:rsid w:val="00230EA6"/>
    <w:rsid w:val="00235116"/>
    <w:rsid w:val="002378E3"/>
    <w:rsid w:val="00240814"/>
    <w:rsid w:val="002461A6"/>
    <w:rsid w:val="002472F7"/>
    <w:rsid w:val="002476F5"/>
    <w:rsid w:val="00250F1B"/>
    <w:rsid w:val="00254397"/>
    <w:rsid w:val="00266AF7"/>
    <w:rsid w:val="0026747F"/>
    <w:rsid w:val="0027044E"/>
    <w:rsid w:val="00280569"/>
    <w:rsid w:val="00283DF9"/>
    <w:rsid w:val="002A3046"/>
    <w:rsid w:val="002A7651"/>
    <w:rsid w:val="002A7E82"/>
    <w:rsid w:val="002D08B1"/>
    <w:rsid w:val="002D4924"/>
    <w:rsid w:val="002D6875"/>
    <w:rsid w:val="002E125D"/>
    <w:rsid w:val="002E369F"/>
    <w:rsid w:val="002E4ED9"/>
    <w:rsid w:val="002F182D"/>
    <w:rsid w:val="002F1F5D"/>
    <w:rsid w:val="002F255A"/>
    <w:rsid w:val="002F723C"/>
    <w:rsid w:val="00304628"/>
    <w:rsid w:val="00305695"/>
    <w:rsid w:val="00313B64"/>
    <w:rsid w:val="00321A1F"/>
    <w:rsid w:val="003345CB"/>
    <w:rsid w:val="003346A7"/>
    <w:rsid w:val="003357D4"/>
    <w:rsid w:val="00355E6A"/>
    <w:rsid w:val="0035792A"/>
    <w:rsid w:val="003757E3"/>
    <w:rsid w:val="00386434"/>
    <w:rsid w:val="00394D6F"/>
    <w:rsid w:val="003977B4"/>
    <w:rsid w:val="003A193B"/>
    <w:rsid w:val="003A1AD2"/>
    <w:rsid w:val="003A2128"/>
    <w:rsid w:val="003A35AC"/>
    <w:rsid w:val="003A6BF6"/>
    <w:rsid w:val="003A73C4"/>
    <w:rsid w:val="003C240F"/>
    <w:rsid w:val="003C6F40"/>
    <w:rsid w:val="003D246D"/>
    <w:rsid w:val="003E27D5"/>
    <w:rsid w:val="003E4F74"/>
    <w:rsid w:val="003F694A"/>
    <w:rsid w:val="0040495F"/>
    <w:rsid w:val="0041109D"/>
    <w:rsid w:val="00412038"/>
    <w:rsid w:val="00416F8E"/>
    <w:rsid w:val="0041706F"/>
    <w:rsid w:val="004262BF"/>
    <w:rsid w:val="004408CC"/>
    <w:rsid w:val="00440912"/>
    <w:rsid w:val="00442782"/>
    <w:rsid w:val="00445036"/>
    <w:rsid w:val="004678A7"/>
    <w:rsid w:val="00476719"/>
    <w:rsid w:val="00482249"/>
    <w:rsid w:val="004877EA"/>
    <w:rsid w:val="0049208E"/>
    <w:rsid w:val="004A548C"/>
    <w:rsid w:val="004B2C9B"/>
    <w:rsid w:val="004B65D0"/>
    <w:rsid w:val="004C20C2"/>
    <w:rsid w:val="004C33E1"/>
    <w:rsid w:val="004D0A49"/>
    <w:rsid w:val="004D1DF2"/>
    <w:rsid w:val="004D522C"/>
    <w:rsid w:val="004D6580"/>
    <w:rsid w:val="004D6F84"/>
    <w:rsid w:val="004E001D"/>
    <w:rsid w:val="004E2ACA"/>
    <w:rsid w:val="004F5B4E"/>
    <w:rsid w:val="004F6EF2"/>
    <w:rsid w:val="004F7A8B"/>
    <w:rsid w:val="0050312E"/>
    <w:rsid w:val="005152BF"/>
    <w:rsid w:val="00527590"/>
    <w:rsid w:val="005330AF"/>
    <w:rsid w:val="00534878"/>
    <w:rsid w:val="00534C1F"/>
    <w:rsid w:val="005376B7"/>
    <w:rsid w:val="00546024"/>
    <w:rsid w:val="00547C57"/>
    <w:rsid w:val="00552843"/>
    <w:rsid w:val="00556FAD"/>
    <w:rsid w:val="00557609"/>
    <w:rsid w:val="0056270C"/>
    <w:rsid w:val="00562D5A"/>
    <w:rsid w:val="005725C4"/>
    <w:rsid w:val="005752AE"/>
    <w:rsid w:val="00575A12"/>
    <w:rsid w:val="005763C6"/>
    <w:rsid w:val="005866D2"/>
    <w:rsid w:val="00590F32"/>
    <w:rsid w:val="005964B9"/>
    <w:rsid w:val="00596E8F"/>
    <w:rsid w:val="005A223B"/>
    <w:rsid w:val="005A41D9"/>
    <w:rsid w:val="005A728A"/>
    <w:rsid w:val="005B12F3"/>
    <w:rsid w:val="005B1853"/>
    <w:rsid w:val="005D0358"/>
    <w:rsid w:val="005D38BC"/>
    <w:rsid w:val="005D70AD"/>
    <w:rsid w:val="005E2E9E"/>
    <w:rsid w:val="005E4DCE"/>
    <w:rsid w:val="005E4EFB"/>
    <w:rsid w:val="005E5908"/>
    <w:rsid w:val="005F17B7"/>
    <w:rsid w:val="005F50EE"/>
    <w:rsid w:val="005F57D6"/>
    <w:rsid w:val="0060168A"/>
    <w:rsid w:val="00601EA3"/>
    <w:rsid w:val="006024D5"/>
    <w:rsid w:val="00620033"/>
    <w:rsid w:val="00621A3D"/>
    <w:rsid w:val="00623139"/>
    <w:rsid w:val="00634DE2"/>
    <w:rsid w:val="00635F78"/>
    <w:rsid w:val="00640D9C"/>
    <w:rsid w:val="0065111D"/>
    <w:rsid w:val="006521E9"/>
    <w:rsid w:val="00657608"/>
    <w:rsid w:val="00657D34"/>
    <w:rsid w:val="00670C62"/>
    <w:rsid w:val="00675A43"/>
    <w:rsid w:val="00680BD7"/>
    <w:rsid w:val="006910FA"/>
    <w:rsid w:val="006928EC"/>
    <w:rsid w:val="006A0F25"/>
    <w:rsid w:val="006B611C"/>
    <w:rsid w:val="006C0C14"/>
    <w:rsid w:val="006C1709"/>
    <w:rsid w:val="006C62B4"/>
    <w:rsid w:val="006D5CA4"/>
    <w:rsid w:val="006D7471"/>
    <w:rsid w:val="006E0499"/>
    <w:rsid w:val="006E1151"/>
    <w:rsid w:val="006E2759"/>
    <w:rsid w:val="006E48B7"/>
    <w:rsid w:val="006F105D"/>
    <w:rsid w:val="006F1580"/>
    <w:rsid w:val="006F3BE9"/>
    <w:rsid w:val="006F7D51"/>
    <w:rsid w:val="00700326"/>
    <w:rsid w:val="007023AC"/>
    <w:rsid w:val="007031BC"/>
    <w:rsid w:val="00711919"/>
    <w:rsid w:val="00712266"/>
    <w:rsid w:val="00722C97"/>
    <w:rsid w:val="0072449E"/>
    <w:rsid w:val="00743CE5"/>
    <w:rsid w:val="00756AB6"/>
    <w:rsid w:val="007730D4"/>
    <w:rsid w:val="00773E63"/>
    <w:rsid w:val="00781521"/>
    <w:rsid w:val="0078456F"/>
    <w:rsid w:val="00787A5C"/>
    <w:rsid w:val="00791F38"/>
    <w:rsid w:val="00793CF8"/>
    <w:rsid w:val="007A07D3"/>
    <w:rsid w:val="007A6C4B"/>
    <w:rsid w:val="007A7C00"/>
    <w:rsid w:val="007C0A67"/>
    <w:rsid w:val="007C57E7"/>
    <w:rsid w:val="007D2F52"/>
    <w:rsid w:val="007E4907"/>
    <w:rsid w:val="007F2228"/>
    <w:rsid w:val="007F629A"/>
    <w:rsid w:val="007F6306"/>
    <w:rsid w:val="007F73CA"/>
    <w:rsid w:val="00803349"/>
    <w:rsid w:val="008035A3"/>
    <w:rsid w:val="00805347"/>
    <w:rsid w:val="00805F7B"/>
    <w:rsid w:val="00814376"/>
    <w:rsid w:val="0081722B"/>
    <w:rsid w:val="008225C2"/>
    <w:rsid w:val="0082467C"/>
    <w:rsid w:val="00831455"/>
    <w:rsid w:val="00831738"/>
    <w:rsid w:val="008420AF"/>
    <w:rsid w:val="0084352A"/>
    <w:rsid w:val="00850CA1"/>
    <w:rsid w:val="00856AB8"/>
    <w:rsid w:val="008602E4"/>
    <w:rsid w:val="0086064E"/>
    <w:rsid w:val="0086068C"/>
    <w:rsid w:val="00860C08"/>
    <w:rsid w:val="00861F17"/>
    <w:rsid w:val="00863A49"/>
    <w:rsid w:val="00872A16"/>
    <w:rsid w:val="00877B37"/>
    <w:rsid w:val="0088420F"/>
    <w:rsid w:val="00884B94"/>
    <w:rsid w:val="008905DC"/>
    <w:rsid w:val="008931CD"/>
    <w:rsid w:val="008A0531"/>
    <w:rsid w:val="008A2E08"/>
    <w:rsid w:val="008A402A"/>
    <w:rsid w:val="008B15FD"/>
    <w:rsid w:val="008C59D6"/>
    <w:rsid w:val="008D37AF"/>
    <w:rsid w:val="008F0E7C"/>
    <w:rsid w:val="008F4720"/>
    <w:rsid w:val="0090580E"/>
    <w:rsid w:val="009109FE"/>
    <w:rsid w:val="00912773"/>
    <w:rsid w:val="009148D4"/>
    <w:rsid w:val="00916585"/>
    <w:rsid w:val="00917ED4"/>
    <w:rsid w:val="009213E4"/>
    <w:rsid w:val="009345F0"/>
    <w:rsid w:val="00941FF6"/>
    <w:rsid w:val="009433BF"/>
    <w:rsid w:val="009470E2"/>
    <w:rsid w:val="00950726"/>
    <w:rsid w:val="00951FE9"/>
    <w:rsid w:val="00953BC3"/>
    <w:rsid w:val="00962649"/>
    <w:rsid w:val="00962D26"/>
    <w:rsid w:val="00963463"/>
    <w:rsid w:val="00965E7F"/>
    <w:rsid w:val="00971123"/>
    <w:rsid w:val="00973EAA"/>
    <w:rsid w:val="009800EB"/>
    <w:rsid w:val="00984EE6"/>
    <w:rsid w:val="009A1F44"/>
    <w:rsid w:val="009A210A"/>
    <w:rsid w:val="009A3A37"/>
    <w:rsid w:val="009A6BDC"/>
    <w:rsid w:val="009B02D6"/>
    <w:rsid w:val="009B4DC1"/>
    <w:rsid w:val="009D13D2"/>
    <w:rsid w:val="009E369C"/>
    <w:rsid w:val="009F132D"/>
    <w:rsid w:val="009F397E"/>
    <w:rsid w:val="009F73B7"/>
    <w:rsid w:val="00A01FEA"/>
    <w:rsid w:val="00A02DE5"/>
    <w:rsid w:val="00A03861"/>
    <w:rsid w:val="00A049BB"/>
    <w:rsid w:val="00A075F0"/>
    <w:rsid w:val="00A127C0"/>
    <w:rsid w:val="00A15CD2"/>
    <w:rsid w:val="00A25E7A"/>
    <w:rsid w:val="00A3061F"/>
    <w:rsid w:val="00A32F40"/>
    <w:rsid w:val="00A365C0"/>
    <w:rsid w:val="00A3799D"/>
    <w:rsid w:val="00A40397"/>
    <w:rsid w:val="00A4158D"/>
    <w:rsid w:val="00A4200E"/>
    <w:rsid w:val="00A53AC5"/>
    <w:rsid w:val="00A57667"/>
    <w:rsid w:val="00A74B2E"/>
    <w:rsid w:val="00A753C0"/>
    <w:rsid w:val="00A778B5"/>
    <w:rsid w:val="00A81AFB"/>
    <w:rsid w:val="00A853FB"/>
    <w:rsid w:val="00A85636"/>
    <w:rsid w:val="00A93C03"/>
    <w:rsid w:val="00AA7E44"/>
    <w:rsid w:val="00AB0E48"/>
    <w:rsid w:val="00AC7F1B"/>
    <w:rsid w:val="00AD35BA"/>
    <w:rsid w:val="00AD4CAE"/>
    <w:rsid w:val="00AE1E2D"/>
    <w:rsid w:val="00AE1E43"/>
    <w:rsid w:val="00AF593C"/>
    <w:rsid w:val="00B1020A"/>
    <w:rsid w:val="00B10304"/>
    <w:rsid w:val="00B12EEC"/>
    <w:rsid w:val="00B15C92"/>
    <w:rsid w:val="00B25113"/>
    <w:rsid w:val="00B43F18"/>
    <w:rsid w:val="00B451F8"/>
    <w:rsid w:val="00B5126D"/>
    <w:rsid w:val="00B60908"/>
    <w:rsid w:val="00B64032"/>
    <w:rsid w:val="00B649F9"/>
    <w:rsid w:val="00B7310C"/>
    <w:rsid w:val="00B73202"/>
    <w:rsid w:val="00B7471E"/>
    <w:rsid w:val="00B877C3"/>
    <w:rsid w:val="00B9018C"/>
    <w:rsid w:val="00BA5BB1"/>
    <w:rsid w:val="00BC0E66"/>
    <w:rsid w:val="00BC0EAB"/>
    <w:rsid w:val="00BC5D2B"/>
    <w:rsid w:val="00BD7646"/>
    <w:rsid w:val="00BE5CCF"/>
    <w:rsid w:val="00BF08F1"/>
    <w:rsid w:val="00BF17A2"/>
    <w:rsid w:val="00BF28B2"/>
    <w:rsid w:val="00C0081E"/>
    <w:rsid w:val="00C06728"/>
    <w:rsid w:val="00C10A0F"/>
    <w:rsid w:val="00C1382E"/>
    <w:rsid w:val="00C13BC1"/>
    <w:rsid w:val="00C203F7"/>
    <w:rsid w:val="00C21FC5"/>
    <w:rsid w:val="00C3088B"/>
    <w:rsid w:val="00C315FC"/>
    <w:rsid w:val="00C35F3C"/>
    <w:rsid w:val="00C40F13"/>
    <w:rsid w:val="00C41A3F"/>
    <w:rsid w:val="00C54B44"/>
    <w:rsid w:val="00C5592A"/>
    <w:rsid w:val="00C564B6"/>
    <w:rsid w:val="00C6054B"/>
    <w:rsid w:val="00C64336"/>
    <w:rsid w:val="00C658C5"/>
    <w:rsid w:val="00C65D39"/>
    <w:rsid w:val="00C76E69"/>
    <w:rsid w:val="00C77E4F"/>
    <w:rsid w:val="00C94218"/>
    <w:rsid w:val="00C94B08"/>
    <w:rsid w:val="00C956C3"/>
    <w:rsid w:val="00CA0E5A"/>
    <w:rsid w:val="00CA6396"/>
    <w:rsid w:val="00CB15A5"/>
    <w:rsid w:val="00CB3E22"/>
    <w:rsid w:val="00CB586B"/>
    <w:rsid w:val="00CB77FE"/>
    <w:rsid w:val="00CC06FA"/>
    <w:rsid w:val="00CC29A7"/>
    <w:rsid w:val="00CD4129"/>
    <w:rsid w:val="00CD59ED"/>
    <w:rsid w:val="00CE265E"/>
    <w:rsid w:val="00CF7F8D"/>
    <w:rsid w:val="00D01A96"/>
    <w:rsid w:val="00D06D3B"/>
    <w:rsid w:val="00D10CCC"/>
    <w:rsid w:val="00D1207D"/>
    <w:rsid w:val="00D13CC0"/>
    <w:rsid w:val="00D1592C"/>
    <w:rsid w:val="00D17D99"/>
    <w:rsid w:val="00D216C1"/>
    <w:rsid w:val="00D24EC6"/>
    <w:rsid w:val="00D406AB"/>
    <w:rsid w:val="00D44B78"/>
    <w:rsid w:val="00D56F8C"/>
    <w:rsid w:val="00D62577"/>
    <w:rsid w:val="00D67734"/>
    <w:rsid w:val="00D72DDF"/>
    <w:rsid w:val="00D80E4E"/>
    <w:rsid w:val="00D843E0"/>
    <w:rsid w:val="00D91398"/>
    <w:rsid w:val="00D925BC"/>
    <w:rsid w:val="00D95EBA"/>
    <w:rsid w:val="00D9691E"/>
    <w:rsid w:val="00DA386A"/>
    <w:rsid w:val="00DA6B16"/>
    <w:rsid w:val="00DB641B"/>
    <w:rsid w:val="00DB6E35"/>
    <w:rsid w:val="00DD3D23"/>
    <w:rsid w:val="00DD5F56"/>
    <w:rsid w:val="00DD675F"/>
    <w:rsid w:val="00DE2A09"/>
    <w:rsid w:val="00DF0B7F"/>
    <w:rsid w:val="00DF79CF"/>
    <w:rsid w:val="00E00B23"/>
    <w:rsid w:val="00E1690A"/>
    <w:rsid w:val="00E172A2"/>
    <w:rsid w:val="00E3167C"/>
    <w:rsid w:val="00E31E10"/>
    <w:rsid w:val="00E326A7"/>
    <w:rsid w:val="00E32B70"/>
    <w:rsid w:val="00E3675C"/>
    <w:rsid w:val="00E466BF"/>
    <w:rsid w:val="00E61742"/>
    <w:rsid w:val="00E65B74"/>
    <w:rsid w:val="00E664F7"/>
    <w:rsid w:val="00E77D77"/>
    <w:rsid w:val="00E81D7C"/>
    <w:rsid w:val="00E914E8"/>
    <w:rsid w:val="00E94258"/>
    <w:rsid w:val="00E978C7"/>
    <w:rsid w:val="00EA2237"/>
    <w:rsid w:val="00EA72C4"/>
    <w:rsid w:val="00EB1E2D"/>
    <w:rsid w:val="00EB2385"/>
    <w:rsid w:val="00EB522F"/>
    <w:rsid w:val="00EC0E23"/>
    <w:rsid w:val="00EC462B"/>
    <w:rsid w:val="00EC4D47"/>
    <w:rsid w:val="00EC66D2"/>
    <w:rsid w:val="00ED0F79"/>
    <w:rsid w:val="00ED4C64"/>
    <w:rsid w:val="00ED7191"/>
    <w:rsid w:val="00EE2C24"/>
    <w:rsid w:val="00EE4D53"/>
    <w:rsid w:val="00EE761E"/>
    <w:rsid w:val="00EE78A1"/>
    <w:rsid w:val="00EF1403"/>
    <w:rsid w:val="00EF240E"/>
    <w:rsid w:val="00EF578C"/>
    <w:rsid w:val="00EF7359"/>
    <w:rsid w:val="00F13A51"/>
    <w:rsid w:val="00F15172"/>
    <w:rsid w:val="00F2307F"/>
    <w:rsid w:val="00F27746"/>
    <w:rsid w:val="00F35FFA"/>
    <w:rsid w:val="00F36599"/>
    <w:rsid w:val="00F41184"/>
    <w:rsid w:val="00F41301"/>
    <w:rsid w:val="00F44410"/>
    <w:rsid w:val="00F47556"/>
    <w:rsid w:val="00F6767C"/>
    <w:rsid w:val="00F67F7E"/>
    <w:rsid w:val="00F73C0B"/>
    <w:rsid w:val="00F777C0"/>
    <w:rsid w:val="00F80291"/>
    <w:rsid w:val="00F818B9"/>
    <w:rsid w:val="00F83058"/>
    <w:rsid w:val="00F907DC"/>
    <w:rsid w:val="00F931AC"/>
    <w:rsid w:val="00F9563E"/>
    <w:rsid w:val="00FA0D9D"/>
    <w:rsid w:val="00FB753C"/>
    <w:rsid w:val="00FC4941"/>
    <w:rsid w:val="00FD1FEE"/>
    <w:rsid w:val="00FE0866"/>
    <w:rsid w:val="00FE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9E128"/>
  <w15:chartTrackingRefBased/>
  <w15:docId w15:val="{2C051957-ED3A-46CC-A527-A3FE4D726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67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7DC"/>
    <w:pPr>
      <w:ind w:left="720"/>
      <w:contextualSpacing/>
    </w:pPr>
  </w:style>
  <w:style w:type="paragraph" w:styleId="Revision">
    <w:name w:val="Revision"/>
    <w:hidden/>
    <w:uiPriority w:val="99"/>
    <w:semiHidden/>
    <w:rsid w:val="006D5CA4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0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Green, Jennifer G.</dc:creator>
  <cp:keywords/>
  <dc:description/>
  <cp:lastModifiedBy>Green, Jennifer G.</cp:lastModifiedBy>
  <cp:revision>3</cp:revision>
  <dcterms:created xsi:type="dcterms:W3CDTF">2022-03-23T12:40:00Z</dcterms:created>
  <dcterms:modified xsi:type="dcterms:W3CDTF">2022-03-23T12:40:00Z</dcterms:modified>
</cp:coreProperties>
</file>