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E3582" w14:textId="7ED8161C" w:rsidR="008F3515" w:rsidRPr="00653637" w:rsidRDefault="003E66FE" w:rsidP="008F3515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CRC </w:t>
      </w:r>
      <w:r w:rsidR="005301B9">
        <w:rPr>
          <w:rFonts w:ascii="Times New Roman" w:hAnsi="Times New Roman" w:cs="Times New Roman"/>
          <w:b/>
        </w:rPr>
        <w:t xml:space="preserve">Single IRB </w:t>
      </w:r>
      <w:r w:rsidR="008F3515" w:rsidRPr="00653637">
        <w:rPr>
          <w:rFonts w:ascii="Times New Roman" w:hAnsi="Times New Roman" w:cs="Times New Roman"/>
          <w:b/>
        </w:rPr>
        <w:t>Frequently asked questions:</w:t>
      </w:r>
    </w:p>
    <w:p w14:paraId="43777CE4" w14:textId="77777777" w:rsidR="008F3515" w:rsidRPr="00653637" w:rsidRDefault="008F3515" w:rsidP="008F3515">
      <w:pPr>
        <w:spacing w:after="0" w:line="240" w:lineRule="auto"/>
        <w:rPr>
          <w:rFonts w:ascii="Times New Roman" w:hAnsi="Times New Roman" w:cs="Times New Roman"/>
        </w:rPr>
      </w:pPr>
    </w:p>
    <w:p w14:paraId="59FF074D" w14:textId="77777777" w:rsidR="008F3515" w:rsidRPr="008F3515" w:rsidRDefault="008F3515" w:rsidP="00B273B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F3515">
        <w:rPr>
          <w:rFonts w:ascii="Times New Roman" w:hAnsi="Times New Roman" w:cs="Times New Roman"/>
          <w:i/>
        </w:rPr>
        <w:t xml:space="preserve">What is the purpose of a Reliance Agreement? </w:t>
      </w:r>
    </w:p>
    <w:p w14:paraId="27C7F1F6" w14:textId="19A9A637" w:rsidR="008F3515" w:rsidRPr="00653637" w:rsidRDefault="008F3515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637">
        <w:rPr>
          <w:rFonts w:ascii="Times New Roman" w:hAnsi="Times New Roman" w:cs="Times New Roman"/>
        </w:rPr>
        <w:t xml:space="preserve">A reliance agreement avoids duplicate IRB review and continued oversight when multiple IRBs have jurisdiction for the same multi-site </w:t>
      </w:r>
      <w:r w:rsidR="007C1741">
        <w:rPr>
          <w:rFonts w:ascii="Times New Roman" w:hAnsi="Times New Roman" w:cs="Times New Roman"/>
        </w:rPr>
        <w:t xml:space="preserve">or cooperative </w:t>
      </w:r>
      <w:r w:rsidRPr="00653637">
        <w:rPr>
          <w:rFonts w:ascii="Times New Roman" w:hAnsi="Times New Roman" w:cs="Times New Roman"/>
        </w:rPr>
        <w:t xml:space="preserve">research protocol. Once the agreement is executed, it can lessen the administrative burden and regulatory oversight of multiple institutions’ </w:t>
      </w:r>
      <w:r w:rsidR="007C1741">
        <w:rPr>
          <w:rFonts w:ascii="Times New Roman" w:hAnsi="Times New Roman" w:cs="Times New Roman"/>
        </w:rPr>
        <w:t xml:space="preserve">Investigators and </w:t>
      </w:r>
      <w:r w:rsidRPr="00653637">
        <w:rPr>
          <w:rFonts w:ascii="Times New Roman" w:hAnsi="Times New Roman" w:cs="Times New Roman"/>
        </w:rPr>
        <w:t xml:space="preserve">IRBs. </w:t>
      </w:r>
    </w:p>
    <w:p w14:paraId="3C9A2DCE" w14:textId="77777777" w:rsidR="008F3515" w:rsidRPr="00653637" w:rsidRDefault="008F3515" w:rsidP="00B273B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DBFD99" w14:textId="77777777" w:rsidR="008F3515" w:rsidRPr="008F3515" w:rsidRDefault="008F3515" w:rsidP="00B273B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F3515">
        <w:rPr>
          <w:rFonts w:ascii="Times New Roman" w:hAnsi="Times New Roman" w:cs="Times New Roman"/>
          <w:i/>
        </w:rPr>
        <w:t xml:space="preserve">Are reliance agreements accepted by all institutions? </w:t>
      </w:r>
    </w:p>
    <w:p w14:paraId="6F9C8E2D" w14:textId="3B6D96DC" w:rsidR="008F3515" w:rsidRDefault="0057440F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federal policies in place that require reliance agreements for multisite and cooperative research projects. </w:t>
      </w:r>
      <w:r w:rsidR="008F3515" w:rsidRPr="00653637">
        <w:rPr>
          <w:rFonts w:ascii="Times New Roman" w:hAnsi="Times New Roman" w:cs="Times New Roman"/>
        </w:rPr>
        <w:t>Institutions vary as to whether they will utilize</w:t>
      </w:r>
      <w:r>
        <w:rPr>
          <w:rFonts w:ascii="Times New Roman" w:hAnsi="Times New Roman" w:cs="Times New Roman"/>
        </w:rPr>
        <w:t xml:space="preserve"> the national SMART IRB reliance agreement (online system for requesting and executing agreements), and IRB Authorization Agreement, or another type of</w:t>
      </w:r>
      <w:r w:rsidR="008F3515" w:rsidRPr="00653637">
        <w:rPr>
          <w:rFonts w:ascii="Times New Roman" w:hAnsi="Times New Roman" w:cs="Times New Roman"/>
        </w:rPr>
        <w:t xml:space="preserve"> reliance agreement. </w:t>
      </w:r>
    </w:p>
    <w:p w14:paraId="4A3CEE9D" w14:textId="77777777" w:rsidR="00CD56AA" w:rsidRDefault="0057440F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274D3C4" w14:textId="783B218B" w:rsidR="0057440F" w:rsidRPr="00B273B4" w:rsidRDefault="0057440F" w:rsidP="00B273B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B273B4">
        <w:rPr>
          <w:rFonts w:ascii="Times New Roman" w:hAnsi="Times New Roman" w:cs="Times New Roman"/>
          <w:i/>
          <w:iCs/>
        </w:rPr>
        <w:t xml:space="preserve">Is there a preferred </w:t>
      </w:r>
      <w:r w:rsidR="003011E4">
        <w:rPr>
          <w:rFonts w:ascii="Times New Roman" w:hAnsi="Times New Roman" w:cs="Times New Roman"/>
          <w:i/>
          <w:iCs/>
        </w:rPr>
        <w:t xml:space="preserve">Reliance Agreement </w:t>
      </w:r>
      <w:r w:rsidRPr="00B273B4">
        <w:rPr>
          <w:rFonts w:ascii="Times New Roman" w:hAnsi="Times New Roman" w:cs="Times New Roman"/>
          <w:i/>
          <w:iCs/>
        </w:rPr>
        <w:t>or template Agreement?</w:t>
      </w:r>
    </w:p>
    <w:p w14:paraId="1E11A0E5" w14:textId="6B9C2A9D" w:rsidR="0057440F" w:rsidRDefault="00B273B4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CRC uses SMART </w:t>
      </w:r>
      <w:proofErr w:type="gramStart"/>
      <w:r>
        <w:rPr>
          <w:rFonts w:ascii="Times New Roman" w:hAnsi="Times New Roman" w:cs="Times New Roman"/>
        </w:rPr>
        <w:t>IRB</w:t>
      </w:r>
      <w:proofErr w:type="gramEnd"/>
      <w:r>
        <w:rPr>
          <w:rFonts w:ascii="Times New Roman" w:hAnsi="Times New Roman" w:cs="Times New Roman"/>
        </w:rPr>
        <w:t xml:space="preserve"> and this is the preferred method to request and execute reliance agreements. If an institution is not a signatory of SMART IRB, the CRC IRB does have a template IRB Authorization Agreement that it can use. </w:t>
      </w:r>
    </w:p>
    <w:p w14:paraId="77C34385" w14:textId="77777777" w:rsidR="0057440F" w:rsidRPr="00653637" w:rsidRDefault="0057440F" w:rsidP="00B273B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FBDCA5" w14:textId="76415587" w:rsidR="008F3515" w:rsidRPr="008F3515" w:rsidRDefault="008F3515" w:rsidP="00B273B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F3515">
        <w:rPr>
          <w:rFonts w:ascii="Times New Roman" w:hAnsi="Times New Roman" w:cs="Times New Roman"/>
          <w:i/>
        </w:rPr>
        <w:t xml:space="preserve">How do I start a </w:t>
      </w:r>
      <w:r w:rsidR="003011E4">
        <w:rPr>
          <w:rFonts w:ascii="Times New Roman" w:hAnsi="Times New Roman" w:cs="Times New Roman"/>
          <w:i/>
        </w:rPr>
        <w:t>SMART</w:t>
      </w:r>
      <w:r w:rsidR="00F85A9D">
        <w:rPr>
          <w:rFonts w:ascii="Times New Roman" w:hAnsi="Times New Roman" w:cs="Times New Roman"/>
          <w:i/>
        </w:rPr>
        <w:t xml:space="preserve"> </w:t>
      </w:r>
      <w:r w:rsidRPr="008F3515">
        <w:rPr>
          <w:rFonts w:ascii="Times New Roman" w:hAnsi="Times New Roman" w:cs="Times New Roman"/>
          <w:i/>
        </w:rPr>
        <w:t xml:space="preserve">IRB submission? </w:t>
      </w:r>
    </w:p>
    <w:p w14:paraId="074C5959" w14:textId="51FE7088" w:rsidR="008F3515" w:rsidRPr="00653637" w:rsidRDefault="003011E4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must be registered to use SMART IRB. To register and to use the system to request reliance/cede review, please click </w:t>
      </w:r>
      <w:hyperlink r:id="rId4" w:history="1">
        <w:r w:rsidRPr="003011E4">
          <w:rPr>
            <w:rStyle w:val="Hyperlink"/>
            <w:rFonts w:ascii="Times New Roman" w:hAnsi="Times New Roman" w:cs="Times New Roman"/>
          </w:rPr>
          <w:t>here</w:t>
        </w:r>
      </w:hyperlink>
      <w:r>
        <w:rPr>
          <w:rFonts w:ascii="Times New Roman" w:hAnsi="Times New Roman" w:cs="Times New Roman"/>
        </w:rPr>
        <w:t xml:space="preserve">. </w:t>
      </w:r>
    </w:p>
    <w:p w14:paraId="170C4FAD" w14:textId="77777777" w:rsidR="008F3515" w:rsidRPr="00653637" w:rsidRDefault="008F3515" w:rsidP="00B273B4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E0EDA64" w14:textId="77777777" w:rsidR="003011E4" w:rsidRPr="005301B9" w:rsidRDefault="003011E4" w:rsidP="00B273B4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5301B9">
        <w:rPr>
          <w:rFonts w:ascii="Times New Roman" w:hAnsi="Times New Roman" w:cs="Times New Roman"/>
          <w:i/>
          <w:iCs/>
          <w:color w:val="000000"/>
        </w:rPr>
        <w:t xml:space="preserve">Are there specific instructions for using SMART IRB? </w:t>
      </w:r>
    </w:p>
    <w:p w14:paraId="5A090E28" w14:textId="4311C85C" w:rsidR="008F3515" w:rsidRPr="00653637" w:rsidRDefault="003011E4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</w:t>
      </w:r>
      <w:r w:rsidR="00F85A9D">
        <w:rPr>
          <w:rFonts w:ascii="Times New Roman" w:hAnsi="Times New Roman" w:cs="Times New Roman"/>
          <w:color w:val="000000"/>
        </w:rPr>
        <w:t xml:space="preserve">MART </w:t>
      </w:r>
      <w:r>
        <w:rPr>
          <w:rFonts w:ascii="Times New Roman" w:hAnsi="Times New Roman" w:cs="Times New Roman"/>
          <w:color w:val="000000"/>
        </w:rPr>
        <w:t xml:space="preserve">IRB has helpful </w:t>
      </w:r>
      <w:hyperlink r:id="rId5" w:history="1">
        <w:r w:rsidRPr="003E66FE">
          <w:rPr>
            <w:rStyle w:val="Hyperlink"/>
            <w:rFonts w:ascii="Times New Roman" w:hAnsi="Times New Roman" w:cs="Times New Roman"/>
          </w:rPr>
          <w:t>online tutorials</w:t>
        </w:r>
      </w:hyperlink>
      <w:r>
        <w:rPr>
          <w:rFonts w:ascii="Times New Roman" w:hAnsi="Times New Roman" w:cs="Times New Roman"/>
          <w:color w:val="000000"/>
        </w:rPr>
        <w:t xml:space="preserve"> for using their system. If you have specific questions when entering information, you may call the CRC IRB Reliance Specialist or the S</w:t>
      </w:r>
      <w:r w:rsidR="00F85A9D">
        <w:rPr>
          <w:rFonts w:ascii="Times New Roman" w:hAnsi="Times New Roman" w:cs="Times New Roman"/>
          <w:color w:val="000000"/>
        </w:rPr>
        <w:t xml:space="preserve">MART </w:t>
      </w:r>
      <w:r>
        <w:rPr>
          <w:rFonts w:ascii="Times New Roman" w:hAnsi="Times New Roman" w:cs="Times New Roman"/>
          <w:color w:val="000000"/>
        </w:rPr>
        <w:t xml:space="preserve">IRB support desk for assistance. </w:t>
      </w:r>
    </w:p>
    <w:p w14:paraId="3DB78D94" w14:textId="77777777" w:rsidR="005301B9" w:rsidRDefault="005301B9" w:rsidP="00B273B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2870F38B" w14:textId="3CA26989" w:rsidR="008F3515" w:rsidRPr="008F3515" w:rsidRDefault="008F3515" w:rsidP="00B273B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F3515">
        <w:rPr>
          <w:rFonts w:ascii="Times New Roman" w:hAnsi="Times New Roman" w:cs="Times New Roman"/>
          <w:i/>
        </w:rPr>
        <w:t xml:space="preserve">What is Boston University CRC’s FWA number? </w:t>
      </w:r>
    </w:p>
    <w:p w14:paraId="103BDB43" w14:textId="77777777" w:rsidR="008F3515" w:rsidRPr="00653637" w:rsidRDefault="008F3515" w:rsidP="00B273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3637">
        <w:rPr>
          <w:rFonts w:ascii="Times New Roman" w:hAnsi="Times New Roman" w:cs="Times New Roman"/>
        </w:rPr>
        <w:t>Our FWA number is 00002457.</w:t>
      </w:r>
    </w:p>
    <w:p w14:paraId="635762EB" w14:textId="245B99FA" w:rsidR="0051418F" w:rsidRDefault="0051418F"/>
    <w:p w14:paraId="692ED3D3" w14:textId="448134D9" w:rsidR="004563DB" w:rsidRDefault="004563DB"/>
    <w:p w14:paraId="2BD53197" w14:textId="2CDC2FA5" w:rsidR="004563DB" w:rsidRDefault="004563DB"/>
    <w:p w14:paraId="161C92DA" w14:textId="613A7ABA" w:rsidR="004563DB" w:rsidRDefault="004563DB"/>
    <w:p w14:paraId="1B8320FE" w14:textId="10956793" w:rsidR="004563DB" w:rsidRDefault="004563DB"/>
    <w:p w14:paraId="4EB327D3" w14:textId="4A0BB70C" w:rsidR="004563DB" w:rsidRDefault="004563DB"/>
    <w:p w14:paraId="3E7A28B1" w14:textId="6F77E644" w:rsidR="004563DB" w:rsidRDefault="004563DB"/>
    <w:p w14:paraId="65C9A1FB" w14:textId="03580DF4" w:rsidR="004563DB" w:rsidRDefault="004563DB"/>
    <w:p w14:paraId="641BEF1A" w14:textId="1EB0B1C2" w:rsidR="004563DB" w:rsidRDefault="004563DB">
      <w:bookmarkStart w:id="0" w:name="_GoBack"/>
      <w:bookmarkEnd w:id="0"/>
    </w:p>
    <w:p w14:paraId="7BA015DF" w14:textId="47740745" w:rsidR="004563DB" w:rsidRDefault="004563DB"/>
    <w:p w14:paraId="4947B443" w14:textId="47075A10" w:rsidR="004563DB" w:rsidRPr="004563DB" w:rsidRDefault="004563DB">
      <w:pPr>
        <w:rPr>
          <w:rFonts w:ascii="Times New Roman" w:hAnsi="Times New Roman" w:cs="Times New Roman"/>
        </w:rPr>
      </w:pPr>
      <w:r w:rsidRPr="004563DB">
        <w:rPr>
          <w:rFonts w:ascii="Times New Roman" w:hAnsi="Times New Roman" w:cs="Times New Roman"/>
        </w:rPr>
        <w:t>Last Updated: 1 May 2020</w:t>
      </w:r>
    </w:p>
    <w:sectPr w:rsidR="004563DB" w:rsidRPr="00456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515"/>
    <w:rsid w:val="003011E4"/>
    <w:rsid w:val="003E66FE"/>
    <w:rsid w:val="004563DB"/>
    <w:rsid w:val="0051418F"/>
    <w:rsid w:val="005301B9"/>
    <w:rsid w:val="0057440F"/>
    <w:rsid w:val="00695A0E"/>
    <w:rsid w:val="0070793F"/>
    <w:rsid w:val="007C1741"/>
    <w:rsid w:val="008F3515"/>
    <w:rsid w:val="00B273B4"/>
    <w:rsid w:val="00CC050A"/>
    <w:rsid w:val="00CD56AA"/>
    <w:rsid w:val="00F8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92FB8"/>
  <w15:chartTrackingRefBased/>
  <w15:docId w15:val="{C1A3AD4B-5138-4A4B-9176-5AFD5F83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F3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35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3B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011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martirb.org/study-teams/" TargetMode="External"/><Relationship Id="rId4" Type="http://schemas.openxmlformats.org/officeDocument/2006/relationships/hyperlink" Target="https://reliance.smartirb.org/users/sign_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University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McCabe, Mary</dc:creator>
  <cp:keywords/>
  <dc:description/>
  <cp:lastModifiedBy>Richmond, Pamela J</cp:lastModifiedBy>
  <cp:revision>6</cp:revision>
  <dcterms:created xsi:type="dcterms:W3CDTF">2020-04-30T16:20:00Z</dcterms:created>
  <dcterms:modified xsi:type="dcterms:W3CDTF">2020-04-30T16:23:00Z</dcterms:modified>
</cp:coreProperties>
</file>