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367DEC" w:rsidRDefault="00BD026F">
      <w:pP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i/>
          <w:iCs/>
          <w:sz w:val="24"/>
          <w:szCs w:val="24"/>
        </w:rPr>
        <w:t>Research for Environmental Agencies and Organizations</w:t>
      </w:r>
    </w:p>
    <w:p w14:paraId="00000002" w14:textId="77777777" w:rsidR="00367DEC" w:rsidRDefault="00BD026F">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Prof. Reibstein</w:t>
      </w:r>
    </w:p>
    <w:p w14:paraId="00000003" w14:textId="77777777" w:rsidR="00367DEC" w:rsidRDefault="00BD026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Benjamin </w:t>
      </w:r>
      <w:proofErr w:type="spellStart"/>
      <w:r>
        <w:rPr>
          <w:rFonts w:ascii="Times New Roman" w:eastAsia="Times New Roman" w:hAnsi="Times New Roman" w:cs="Times New Roman"/>
          <w:sz w:val="24"/>
          <w:szCs w:val="24"/>
        </w:rPr>
        <w:t>Thurtle</w:t>
      </w:r>
      <w:proofErr w:type="spellEnd"/>
    </w:p>
    <w:p w14:paraId="00000004" w14:textId="77777777" w:rsidR="00367DEC" w:rsidRDefault="00367DEC">
      <w:pPr>
        <w:rPr>
          <w:rFonts w:ascii="Times New Roman" w:eastAsia="Times New Roman" w:hAnsi="Times New Roman" w:cs="Times New Roman"/>
          <w:sz w:val="24"/>
          <w:szCs w:val="24"/>
        </w:rPr>
      </w:pPr>
    </w:p>
    <w:p w14:paraId="00000005" w14:textId="77777777" w:rsidR="00367DEC" w:rsidRDefault="00BD026F">
      <w:pPr>
        <w:pStyle w:val="Heading2"/>
        <w:keepNext w:val="0"/>
        <w:keepLines w:val="0"/>
        <w:shd w:val="clear" w:color="auto" w:fill="FFFFFF"/>
        <w:spacing w:before="360" w:line="480" w:lineRule="auto"/>
        <w:jc w:val="center"/>
        <w:rPr>
          <w:rFonts w:ascii="Times New Roman" w:eastAsia="Times New Roman" w:hAnsi="Times New Roman" w:cs="Times New Roman"/>
          <w:b/>
          <w:bCs/>
          <w:color w:val="000000"/>
          <w:sz w:val="34"/>
          <w:szCs w:val="34"/>
        </w:rPr>
      </w:pPr>
      <w:bookmarkStart w:id="1" w:name="_heading=h.h96z9n4179pg" w:colFirst="0" w:colLast="0"/>
      <w:bookmarkEnd w:id="1"/>
      <w:r>
        <w:rPr>
          <w:rFonts w:ascii="Times New Roman" w:eastAsia="Times New Roman" w:hAnsi="Times New Roman" w:cs="Times New Roman"/>
          <w:b/>
          <w:bCs/>
          <w:color w:val="000000"/>
          <w:sz w:val="34"/>
          <w:szCs w:val="34"/>
        </w:rPr>
        <w:t>The Invisible Industrial Reality of AI</w:t>
      </w:r>
    </w:p>
    <w:p w14:paraId="00000006" w14:textId="77777777" w:rsidR="00367DEC" w:rsidRDefault="00BD026F">
      <w:pPr>
        <w:shd w:val="clear" w:color="auto" w:fill="FFFFFF"/>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progress of recent decades has fundamentally reshaped human interaction, learning, and global perspectives. Today, digital tools are ubiquitous. They are driving societies, economies, and environments. Artificial intelligence now controls everything fr</w:t>
      </w:r>
      <w:r>
        <w:rPr>
          <w:rFonts w:ascii="Times New Roman" w:eastAsia="Times New Roman" w:hAnsi="Times New Roman" w:cs="Times New Roman"/>
          <w:sz w:val="24"/>
          <w:szCs w:val="24"/>
        </w:rPr>
        <w:t>om social media to basic search queries, making it essential for citizens to understand these shifting tools. However, this rapid advancement has created a profound physical reality: the massive industrial infrastructure required to sustain the "invisible"</w:t>
      </w:r>
      <w:r>
        <w:rPr>
          <w:rFonts w:ascii="Times New Roman" w:eastAsia="Times New Roman" w:hAnsi="Times New Roman" w:cs="Times New Roman"/>
          <w:sz w:val="24"/>
          <w:szCs w:val="24"/>
        </w:rPr>
        <w:t xml:space="preserve"> digital cloud. This tension has birthed a nationwide conflict: Artificial Intelligence versus Human Intelligence (AI v HI). This has led to a predicament where the operational requirements of machines frequently infringe upon the biological and social nee</w:t>
      </w:r>
      <w:r>
        <w:rPr>
          <w:rFonts w:ascii="Times New Roman" w:eastAsia="Times New Roman" w:hAnsi="Times New Roman" w:cs="Times New Roman"/>
          <w:sz w:val="24"/>
          <w:szCs w:val="24"/>
        </w:rPr>
        <w:t>ds of the human populations living in their shadow.</w:t>
      </w:r>
    </w:p>
    <w:p w14:paraId="00000007" w14:textId="77777777" w:rsidR="00367DEC" w:rsidRDefault="00BD026F">
      <w:pPr>
        <w:shd w:val="clear" w:color="auto" w:fill="FFFFFF"/>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continuous digital services, data centers require immense energy and infrastructure. Mechanical equipment, backup generators, and massive cooling systems are the primary components that allow AI</w:t>
      </w:r>
      <w:r>
        <w:rPr>
          <w:rFonts w:ascii="Times New Roman" w:eastAsia="Times New Roman" w:hAnsi="Times New Roman" w:cs="Times New Roman"/>
          <w:sz w:val="24"/>
          <w:szCs w:val="24"/>
        </w:rPr>
        <w:t xml:space="preserve"> to function nonstop. This constant operation yields visible negative impacts, such as air pollution from generators and high energy demand. Furthermore, the less visible burden of noise pollution has become a source of intense distress. Unlike other forms</w:t>
      </w:r>
      <w:r>
        <w:rPr>
          <w:rFonts w:ascii="Times New Roman" w:eastAsia="Times New Roman" w:hAnsi="Times New Roman" w:cs="Times New Roman"/>
          <w:sz w:val="24"/>
          <w:szCs w:val="24"/>
        </w:rPr>
        <w:t xml:space="preserve"> of environmental degradation, persistent low-frequency hums and mechanical vibrations directly compromise the sleep quality and health of nearby residents, forcing local governments to balance public welfare against the interests of expanding tech empires</w:t>
      </w:r>
      <w:r>
        <w:rPr>
          <w:rFonts w:ascii="Times New Roman" w:eastAsia="Times New Roman" w:hAnsi="Times New Roman" w:cs="Times New Roman"/>
          <w:sz w:val="24"/>
          <w:szCs w:val="24"/>
        </w:rPr>
        <w:t>.</w:t>
      </w:r>
    </w:p>
    <w:p w14:paraId="00000008" w14:textId="77777777" w:rsidR="00367DEC" w:rsidRDefault="00BD026F">
      <w:pPr>
        <w:shd w:val="clear" w:color="auto" w:fill="FFFFFF"/>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data centers near residential areas is a growing concern. While these facilities bring jobs and investment, their expansion into quiet suburban neighborhoods creates significant burdens. Residents </w:t>
      </w:r>
      <w:r>
        <w:rPr>
          <w:rFonts w:ascii="Times New Roman" w:eastAsia="Times New Roman" w:hAnsi="Times New Roman" w:cs="Times New Roman"/>
          <w:sz w:val="24"/>
          <w:szCs w:val="24"/>
        </w:rPr>
        <w:lastRenderedPageBreak/>
        <w:t>often have limited power in siting decisions, ra</w:t>
      </w:r>
      <w:r>
        <w:rPr>
          <w:rFonts w:ascii="Times New Roman" w:eastAsia="Times New Roman" w:hAnsi="Times New Roman" w:cs="Times New Roman"/>
          <w:sz w:val="24"/>
          <w:szCs w:val="24"/>
        </w:rPr>
        <w:t>ising critical questions about balancing economic growth with community well-being. This expansion is fueled by an unprecedented surge in AI requirements, necessitating computing power far beyond traditional processing. Industry reports suggest AI demand w</w:t>
      </w:r>
      <w:r>
        <w:rPr>
          <w:rFonts w:ascii="Times New Roman" w:eastAsia="Times New Roman" w:hAnsi="Times New Roman" w:cs="Times New Roman"/>
          <w:sz w:val="24"/>
          <w:szCs w:val="24"/>
        </w:rPr>
        <w:t>ill outpace supply for years, creating a high-pressure environment where developers aggressively site facilities near existing power grids and fiber-optic lines, often at the expense of local residents.</w:t>
      </w:r>
    </w:p>
    <w:p w14:paraId="00000009" w14:textId="77777777" w:rsidR="00367DEC" w:rsidRDefault="00BD026F">
      <w:pPr>
        <w:shd w:val="clear" w:color="auto" w:fill="FFFFFF"/>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environmental and social costs of this sprawl are</w:t>
      </w:r>
      <w:r>
        <w:rPr>
          <w:rFonts w:ascii="Times New Roman" w:eastAsia="Times New Roman" w:hAnsi="Times New Roman" w:cs="Times New Roman"/>
          <w:sz w:val="24"/>
          <w:szCs w:val="24"/>
        </w:rPr>
        <w:t xml:space="preserve"> intensely localized, while the benefits remain global. A single AI-focused data center can consume as much electricity as 100,000 households and millions of gallons of water daily, straining regional utilities and increasing carbon emissions. Beyond resou</w:t>
      </w:r>
      <w:r>
        <w:rPr>
          <w:rFonts w:ascii="Times New Roman" w:eastAsia="Times New Roman" w:hAnsi="Times New Roman" w:cs="Times New Roman"/>
          <w:sz w:val="24"/>
          <w:szCs w:val="24"/>
        </w:rPr>
        <w:t>rce consumption, the ecological footprint includes habitat disruption and electronic waste. The specific acoustic profile of these facilities, continuous high-performance cooling fans and backup generators, creates an industrial soundscape that is notoriou</w:t>
      </w:r>
      <w:r>
        <w:rPr>
          <w:rFonts w:ascii="Times New Roman" w:eastAsia="Times New Roman" w:hAnsi="Times New Roman" w:cs="Times New Roman"/>
          <w:sz w:val="24"/>
          <w:szCs w:val="24"/>
        </w:rPr>
        <w:t>sly difficult to mitigate, producing a persistent whine that easily penetrates residential structures.</w:t>
      </w:r>
    </w:p>
    <w:p w14:paraId="0000000A" w14:textId="77777777" w:rsidR="00367DEC" w:rsidRDefault="00BD026F">
      <w:pPr>
        <w:shd w:val="clear" w:color="auto" w:fill="FFFFFF"/>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technical strategies like specialized sound walls and acoustic baffles can reduce these impacts, they are rarely prioritized unless mandated by str</w:t>
      </w:r>
      <w:r>
        <w:rPr>
          <w:rFonts w:ascii="Times New Roman" w:eastAsia="Times New Roman" w:hAnsi="Times New Roman" w:cs="Times New Roman"/>
          <w:sz w:val="24"/>
          <w:szCs w:val="24"/>
        </w:rPr>
        <w:t>ict ordinances. Consequently, quiet neighborhoods are transformed into industrial extensions where the human ear finds no relief. Public health concerns have moved from anecdotal complaints to the forefront of scientific discussion. Research in journals li</w:t>
      </w:r>
      <w:r>
        <w:rPr>
          <w:rFonts w:ascii="Times New Roman" w:eastAsia="Times New Roman" w:hAnsi="Times New Roman" w:cs="Times New Roman"/>
          <w:sz w:val="24"/>
          <w:szCs w:val="24"/>
        </w:rPr>
        <w:t xml:space="preserve">ke </w:t>
      </w:r>
      <w:r>
        <w:rPr>
          <w:rFonts w:ascii="Times New Roman" w:eastAsia="Times New Roman" w:hAnsi="Times New Roman" w:cs="Times New Roman"/>
          <w:i/>
          <w:iCs/>
          <w:sz w:val="24"/>
          <w:szCs w:val="24"/>
        </w:rPr>
        <w:t>The Lancet</w:t>
      </w:r>
      <w:r>
        <w:rPr>
          <w:rFonts w:ascii="Times New Roman" w:eastAsia="Times New Roman" w:hAnsi="Times New Roman" w:cs="Times New Roman"/>
          <w:sz w:val="24"/>
          <w:szCs w:val="24"/>
        </w:rPr>
        <w:t xml:space="preserve"> identifies measurable risks from chronic data center noise, including severe sleep disruption and stress-related illnesses. Unlike intermittent traffic, the steady-state nature of this noise leads to chronic physiological strain, highlighting</w:t>
      </w:r>
      <w:r>
        <w:rPr>
          <w:rFonts w:ascii="Times New Roman" w:eastAsia="Times New Roman" w:hAnsi="Times New Roman" w:cs="Times New Roman"/>
          <w:sz w:val="24"/>
          <w:szCs w:val="24"/>
        </w:rPr>
        <w:t xml:space="preserve"> a failure in the current regulatory landscape to protect local populations.</w:t>
      </w:r>
    </w:p>
    <w:p w14:paraId="0000000B" w14:textId="77777777" w:rsidR="00367DEC" w:rsidRDefault="00BD026F">
      <w:pPr>
        <w:shd w:val="clear" w:color="auto" w:fill="FFFFFF"/>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a result, a massive grassroots political force has emerged, transitioning from "NIMBY" sentiment to a movement for corporate accountability. In Port Washington, Wisconsin, resi</w:t>
      </w:r>
      <w:r>
        <w:rPr>
          <w:rFonts w:ascii="Times New Roman" w:eastAsia="Times New Roman" w:hAnsi="Times New Roman" w:cs="Times New Roman"/>
          <w:sz w:val="24"/>
          <w:szCs w:val="24"/>
        </w:rPr>
        <w:t xml:space="preserve">dents restricted development by requiring voter approval for tax incentives, establishing a national precedent. Similar pushback has emerged in Colorado Springs over water requirements and noise, and in Northern </w:t>
      </w:r>
      <w:r>
        <w:rPr>
          <w:rFonts w:ascii="Times New Roman" w:eastAsia="Times New Roman" w:hAnsi="Times New Roman" w:cs="Times New Roman"/>
          <w:sz w:val="24"/>
          <w:szCs w:val="24"/>
        </w:rPr>
        <w:lastRenderedPageBreak/>
        <w:t>Virginia, the world’s largest data center hu</w:t>
      </w:r>
      <w:r>
        <w:rPr>
          <w:rFonts w:ascii="Times New Roman" w:eastAsia="Times New Roman" w:hAnsi="Times New Roman" w:cs="Times New Roman"/>
          <w:sz w:val="24"/>
          <w:szCs w:val="24"/>
        </w:rPr>
        <w:t>b, where social friction has led to demands for transparent development. This conflict is spreading through the Mid-Atlantic and the South, with residents in New Jersey and along the Mississippi-Tennessee line protesting the prioritization of digital capac</w:t>
      </w:r>
      <w:r>
        <w:rPr>
          <w:rFonts w:ascii="Times New Roman" w:eastAsia="Times New Roman" w:hAnsi="Times New Roman" w:cs="Times New Roman"/>
          <w:sz w:val="24"/>
          <w:szCs w:val="24"/>
        </w:rPr>
        <w:t>ity over human well-being.</w:t>
      </w:r>
    </w:p>
    <w:p w14:paraId="0000000C" w14:textId="77777777" w:rsidR="00367DEC" w:rsidRDefault="00BD026F">
      <w:pPr>
        <w:shd w:val="clear" w:color="auto" w:fill="FFFFFF"/>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legal framework is often insufficient to protect host communities. Most noise ordinances target temporary disturbances rather than the continuous, low-frequency profile of modern infrastructure. Furthermore, developer</w:t>
      </w:r>
      <w:r>
        <w:rPr>
          <w:rFonts w:ascii="Times New Roman" w:eastAsia="Times New Roman" w:hAnsi="Times New Roman" w:cs="Times New Roman"/>
          <w:sz w:val="24"/>
          <w:szCs w:val="24"/>
        </w:rPr>
        <w:t>s often use shell companies to avoid immediate public scrutiny. To reconcile AI growth with community protection, there is an urgent need for international sustainability standards, such as ISO 14001 and ISO/IEC 22237. Additionally, Community Benefits Agre</w:t>
      </w:r>
      <w:r>
        <w:rPr>
          <w:rFonts w:ascii="Times New Roman" w:eastAsia="Times New Roman" w:hAnsi="Times New Roman" w:cs="Times New Roman"/>
          <w:sz w:val="24"/>
          <w:szCs w:val="24"/>
        </w:rPr>
        <w:t>ements can ensure that large-scale projects produce shared local value rather than just localized burdens through transparent communication and rigorous monitoring.</w:t>
      </w:r>
    </w:p>
    <w:p w14:paraId="0000000D" w14:textId="77777777" w:rsidR="00367DEC" w:rsidRDefault="00BD026F">
      <w:pPr>
        <w:shd w:val="clear" w:color="auto" w:fill="FFFFFF"/>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technical dynamics of digitalization present a complex challenge. Academic research int</w:t>
      </w:r>
      <w:r>
        <w:rPr>
          <w:rFonts w:ascii="Times New Roman" w:eastAsia="Times New Roman" w:hAnsi="Times New Roman" w:cs="Times New Roman"/>
          <w:sz w:val="24"/>
          <w:szCs w:val="24"/>
        </w:rPr>
        <w:t>o the "cloud next door" reveals profound impacts on local life, from carbon footprints to irreversible habitat loss. Trade publications now detail the mechanics of noise pollution to help residents advocate for their property rights, demystifying why high-</w:t>
      </w:r>
      <w:r>
        <w:rPr>
          <w:rFonts w:ascii="Times New Roman" w:eastAsia="Times New Roman" w:hAnsi="Times New Roman" w:cs="Times New Roman"/>
          <w:sz w:val="24"/>
          <w:szCs w:val="24"/>
        </w:rPr>
        <w:t>pitched whines are inherent to current designs. State legislatures are increasingly caught between tech industry power and resident anger, struggling to balance the promised "jobs boom" against real environmental and health burdens.</w:t>
      </w:r>
    </w:p>
    <w:p w14:paraId="0000000E" w14:textId="77777777" w:rsidR="00367DEC" w:rsidRDefault="00BD026F">
      <w:pPr>
        <w:shd w:val="clear" w:color="auto" w:fill="FFFFFF"/>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major element of this</w:t>
      </w:r>
      <w:r>
        <w:rPr>
          <w:rFonts w:ascii="Times New Roman" w:eastAsia="Times New Roman" w:hAnsi="Times New Roman" w:cs="Times New Roman"/>
          <w:sz w:val="24"/>
          <w:szCs w:val="24"/>
        </w:rPr>
        <w:t xml:space="preserve"> struggle is the psychological toll on residents who feel their environment has been permanently altered. Constant background noise accumulates over time, leading to chronic anxiety and a perceived loss of property enjoyment. This emotional toll is difficu</w:t>
      </w:r>
      <w:r>
        <w:rPr>
          <w:rFonts w:ascii="Times New Roman" w:eastAsia="Times New Roman" w:hAnsi="Times New Roman" w:cs="Times New Roman"/>
          <w:sz w:val="24"/>
          <w:szCs w:val="24"/>
        </w:rPr>
        <w:t>lt to quantify but remains a primary driver of resistance. Decisions regarding data centers frequently involve a lopsided balance of power where residents feel their voices are ignored. The national experience underscores the need for transparent communica</w:t>
      </w:r>
      <w:r>
        <w:rPr>
          <w:rFonts w:ascii="Times New Roman" w:eastAsia="Times New Roman" w:hAnsi="Times New Roman" w:cs="Times New Roman"/>
          <w:sz w:val="24"/>
          <w:szCs w:val="24"/>
        </w:rPr>
        <w:t>tion in planning to mitigate negative impacts on local populations.</w:t>
      </w:r>
    </w:p>
    <w:p w14:paraId="0000000F" w14:textId="77777777" w:rsidR="00367DEC" w:rsidRDefault="00BD026F">
      <w:pPr>
        <w:shd w:val="clear" w:color="auto" w:fill="FFFFFF"/>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demand for data grows exponentially, making careful planning mandatory. While innovation can lead to better mitigation technologies, unchecked growth may exacerbate existing environmen</w:t>
      </w:r>
      <w:r>
        <w:rPr>
          <w:rFonts w:ascii="Times New Roman" w:eastAsia="Times New Roman" w:hAnsi="Times New Roman" w:cs="Times New Roman"/>
          <w:sz w:val="24"/>
          <w:szCs w:val="24"/>
        </w:rPr>
        <w:t>tal challenges. The expansion of AI data centers represents a critical intersection of innovation and human well-being. The persistent noise and social friction illustrate that the digital future cannot be built at the expense of local sustainability. Reco</w:t>
      </w:r>
      <w:r>
        <w:rPr>
          <w:rFonts w:ascii="Times New Roman" w:eastAsia="Times New Roman" w:hAnsi="Times New Roman" w:cs="Times New Roman"/>
          <w:sz w:val="24"/>
          <w:szCs w:val="24"/>
        </w:rPr>
        <w:t>nciling these interests requires a fundamental shift in how infrastructure is integrated into the human landscape, prioritizing open dialogue and the protection of vulnerable populations.</w:t>
      </w:r>
    </w:p>
    <w:p w14:paraId="00000010" w14:textId="77777777" w:rsidR="00367DEC" w:rsidRDefault="00BD026F">
      <w:pPr>
        <w:pStyle w:val="Heading3"/>
        <w:keepNext w:val="0"/>
        <w:keepLines w:val="0"/>
        <w:shd w:val="clear" w:color="auto" w:fill="FFFFFF"/>
        <w:spacing w:before="280" w:line="480" w:lineRule="auto"/>
        <w:jc w:val="both"/>
        <w:rPr>
          <w:rFonts w:ascii="Times New Roman" w:eastAsia="Times New Roman" w:hAnsi="Times New Roman" w:cs="Times New Roman"/>
          <w:b/>
          <w:bCs/>
          <w:color w:val="000000"/>
          <w:sz w:val="26"/>
          <w:szCs w:val="26"/>
        </w:rPr>
      </w:pPr>
      <w:bookmarkStart w:id="2" w:name="_heading=h.f81711q923v7" w:colFirst="0" w:colLast="0"/>
      <w:bookmarkEnd w:id="2"/>
      <w:r>
        <w:rPr>
          <w:rFonts w:ascii="Times New Roman" w:eastAsia="Times New Roman" w:hAnsi="Times New Roman" w:cs="Times New Roman"/>
          <w:b/>
          <w:bCs/>
          <w:color w:val="000000"/>
          <w:sz w:val="26"/>
          <w:szCs w:val="26"/>
        </w:rPr>
        <w:t>Looking to the Future</w:t>
      </w:r>
    </w:p>
    <w:p w14:paraId="00000011" w14:textId="77777777" w:rsidR="00367DEC" w:rsidRDefault="00BD026F">
      <w:pPr>
        <w:shd w:val="clear" w:color="auto" w:fill="FFFFFF"/>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constant hum of modern data centers is not</w:t>
      </w:r>
      <w:r>
        <w:rPr>
          <w:rFonts w:ascii="Times New Roman" w:eastAsia="Times New Roman" w:hAnsi="Times New Roman" w:cs="Times New Roman"/>
          <w:sz w:val="24"/>
          <w:szCs w:val="24"/>
        </w:rPr>
        <w:t xml:space="preserve"> an inevitable consequence of progress. Designers can implement structural solutions like heavy-duty sound walls or, more effectively, upgrade to specialized liquid cooling systems that eliminate high-velocity fans entirely. Integrating noise control into </w:t>
      </w:r>
      <w:r>
        <w:rPr>
          <w:rFonts w:ascii="Times New Roman" w:eastAsia="Times New Roman" w:hAnsi="Times New Roman" w:cs="Times New Roman"/>
          <w:sz w:val="24"/>
          <w:szCs w:val="24"/>
        </w:rPr>
        <w:t>early planning phases ensures facilities are buffered from residential zones from the start. Local governments play a vital role by offering tax incentives for noise-reduction parameters and baking these requirements into local law to ensure community peac</w:t>
      </w:r>
      <w:r>
        <w:rPr>
          <w:rFonts w:ascii="Times New Roman" w:eastAsia="Times New Roman" w:hAnsi="Times New Roman" w:cs="Times New Roman"/>
          <w:sz w:val="24"/>
          <w:szCs w:val="24"/>
        </w:rPr>
        <w:t>e is a requirement, not an afterthought.</w:t>
      </w:r>
    </w:p>
    <w:p w14:paraId="00000012" w14:textId="77777777" w:rsidR="00367DEC" w:rsidRDefault="00BD026F">
      <w:pPr>
        <w:shd w:val="clear" w:color="auto" w:fill="FFFFFF"/>
        <w:spacing w:before="240"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Ultimately, this is about the people living next door. There is a critical need for long-term scientific studies on the health impacts of these environments to inform regulatory decisions with real data. The industr</w:t>
      </w:r>
      <w:r>
        <w:rPr>
          <w:rFonts w:ascii="Times New Roman" w:eastAsia="Times New Roman" w:hAnsi="Times New Roman" w:cs="Times New Roman"/>
          <w:sz w:val="24"/>
          <w:szCs w:val="24"/>
        </w:rPr>
        <w:t>y must move beyond simple damage control toward actual engagement with the communities they inhabit. It is vital to ensure that the economic incentives for technological development align authentically with the health, needs, and well-being of the citizens</w:t>
      </w:r>
      <w:r>
        <w:rPr>
          <w:rFonts w:ascii="Times New Roman" w:eastAsia="Times New Roman" w:hAnsi="Times New Roman" w:cs="Times New Roman"/>
          <w:sz w:val="24"/>
          <w:szCs w:val="24"/>
        </w:rPr>
        <w:t xml:space="preserve"> these technologies are meant to serve.</w:t>
      </w:r>
    </w:p>
    <w:p w14:paraId="00000013" w14:textId="77777777" w:rsidR="00367DEC" w:rsidRDefault="00367DEC">
      <w:pPr>
        <w:spacing w:line="480" w:lineRule="auto"/>
        <w:rPr>
          <w:rFonts w:ascii="Times New Roman" w:eastAsia="Times New Roman" w:hAnsi="Times New Roman" w:cs="Times New Roman"/>
          <w:sz w:val="24"/>
          <w:szCs w:val="24"/>
        </w:rPr>
      </w:pPr>
    </w:p>
    <w:p w14:paraId="00000014" w14:textId="77777777" w:rsidR="00367DEC" w:rsidRDefault="00367DEC">
      <w:pPr>
        <w:spacing w:line="480" w:lineRule="auto"/>
        <w:jc w:val="center"/>
        <w:rPr>
          <w:rFonts w:ascii="Times New Roman" w:eastAsia="Times New Roman" w:hAnsi="Times New Roman" w:cs="Times New Roman"/>
          <w:sz w:val="24"/>
          <w:szCs w:val="24"/>
        </w:rPr>
      </w:pPr>
    </w:p>
    <w:p w14:paraId="00000015" w14:textId="77777777" w:rsidR="00367DEC" w:rsidRDefault="00BD026F">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References </w:t>
      </w:r>
    </w:p>
    <w:p w14:paraId="00000016"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Ahmed, Zo. "Wisconsin City Becomes the First to Vote Against Future Data Centers." </w:t>
      </w:r>
      <w:proofErr w:type="spellStart"/>
      <w:r>
        <w:rPr>
          <w:rFonts w:ascii="Times New Roman" w:eastAsia="Times New Roman" w:hAnsi="Times New Roman" w:cs="Times New Roman"/>
          <w:i/>
          <w:iCs/>
          <w:sz w:val="24"/>
          <w:szCs w:val="24"/>
        </w:rPr>
        <w:t>TechSpot</w:t>
      </w:r>
      <w:proofErr w:type="spellEnd"/>
      <w:r>
        <w:rPr>
          <w:rFonts w:ascii="Times New Roman" w:eastAsia="Times New Roman" w:hAnsi="Times New Roman" w:cs="Times New Roman"/>
          <w:sz w:val="24"/>
          <w:szCs w:val="24"/>
        </w:rPr>
        <w:t>, 13 Apr. 2026,</w:t>
      </w:r>
      <w:hyperlink r:id="rId5">
        <w:r>
          <w:rPr>
            <w:rFonts w:ascii="Times New Roman" w:eastAsia="Times New Roman" w:hAnsi="Times New Roman" w:cs="Times New Roman"/>
            <w:sz w:val="24"/>
            <w:szCs w:val="24"/>
          </w:rPr>
          <w:t xml:space="preserve"> </w:t>
        </w:r>
      </w:hyperlink>
      <w:hyperlink r:id="rId6">
        <w:r>
          <w:rPr>
            <w:rFonts w:ascii="Times New Roman" w:eastAsia="Times New Roman" w:hAnsi="Times New Roman" w:cs="Times New Roman"/>
            <w:color w:val="1155CC"/>
            <w:sz w:val="24"/>
            <w:szCs w:val="24"/>
            <w:u w:val="single"/>
          </w:rPr>
          <w:t>www.techspot.com/news/112035-wisconsin-city-becomes-first-vote-against-future-data.html</w:t>
        </w:r>
      </w:hyperlink>
      <w:r>
        <w:rPr>
          <w:rFonts w:ascii="Times New Roman" w:eastAsia="Times New Roman" w:hAnsi="Times New Roman" w:cs="Times New Roman"/>
          <w:sz w:val="24"/>
          <w:szCs w:val="24"/>
        </w:rPr>
        <w:t xml:space="preserve">. </w:t>
      </w:r>
    </w:p>
    <w:p w14:paraId="00000017"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Annotation: This article reports on a landmark referendum in Port Washington, Wisconsin, where residents voted to restrict future data center development by requiring</w:t>
      </w:r>
      <w:r>
        <w:rPr>
          <w:rFonts w:ascii="Times New Roman" w:eastAsia="Times New Roman" w:hAnsi="Times New Roman" w:cs="Times New Roman"/>
          <w:sz w:val="24"/>
          <w:szCs w:val="24"/>
        </w:rPr>
        <w:t xml:space="preserve"> voter approval for large tax incentives. The author highlights the primary drivers behind local opposition, including concerns over excessive water consumption, noise pollution, and the potential for rising electricity costs. Additionally, the piece provi</w:t>
      </w:r>
      <w:r>
        <w:rPr>
          <w:rFonts w:ascii="Times New Roman" w:eastAsia="Times New Roman" w:hAnsi="Times New Roman" w:cs="Times New Roman"/>
          <w:sz w:val="24"/>
          <w:szCs w:val="24"/>
        </w:rPr>
        <w:t>des a broader context by discussing similar pushbacks in other states and the legal challenges currently facing the measure.</w:t>
      </w:r>
    </w:p>
    <w:p w14:paraId="00000018"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Choe, Richard. </w:t>
      </w:r>
      <w:r>
        <w:rPr>
          <w:rFonts w:ascii="Times New Roman" w:eastAsia="Times New Roman" w:hAnsi="Times New Roman" w:cs="Times New Roman"/>
          <w:i/>
          <w:iCs/>
          <w:sz w:val="24"/>
          <w:szCs w:val="24"/>
        </w:rPr>
        <w:t>Data Center Compendium: Data Center Demand to Outpace Supply for Multiple Years Driven by AI Needs; Tailwind to Pric</w:t>
      </w:r>
      <w:r>
        <w:rPr>
          <w:rFonts w:ascii="Times New Roman" w:eastAsia="Times New Roman" w:hAnsi="Times New Roman" w:cs="Times New Roman"/>
          <w:i/>
          <w:iCs/>
          <w:sz w:val="24"/>
          <w:szCs w:val="24"/>
        </w:rPr>
        <w:t>ing Environment</w:t>
      </w:r>
      <w:r>
        <w:rPr>
          <w:rFonts w:ascii="Times New Roman" w:eastAsia="Times New Roman" w:hAnsi="Times New Roman" w:cs="Times New Roman"/>
          <w:sz w:val="24"/>
          <w:szCs w:val="24"/>
        </w:rPr>
        <w:t xml:space="preserve">. JP Morgan Chase &amp; Company, 2024. </w:t>
      </w:r>
      <w:r>
        <w:rPr>
          <w:rFonts w:ascii="Times New Roman" w:eastAsia="Times New Roman" w:hAnsi="Times New Roman" w:cs="Times New Roman"/>
          <w:i/>
          <w:iCs/>
          <w:sz w:val="24"/>
          <w:szCs w:val="24"/>
        </w:rPr>
        <w:t>ProQuest</w:t>
      </w:r>
      <w:r>
        <w:rPr>
          <w:rFonts w:ascii="Times New Roman" w:eastAsia="Times New Roman" w:hAnsi="Times New Roman" w:cs="Times New Roman"/>
          <w:sz w:val="24"/>
          <w:szCs w:val="24"/>
        </w:rPr>
        <w:t>,</w:t>
      </w:r>
      <w:hyperlink r:id="rId7">
        <w:r>
          <w:rPr>
            <w:rFonts w:ascii="Times New Roman" w:eastAsia="Times New Roman" w:hAnsi="Times New Roman" w:cs="Times New Roman"/>
            <w:sz w:val="24"/>
            <w:szCs w:val="24"/>
          </w:rPr>
          <w:t xml:space="preserve"> </w:t>
        </w:r>
      </w:hyperlink>
      <w:hyperlink r:id="rId8">
        <w:r>
          <w:rPr>
            <w:rFonts w:ascii="Times New Roman" w:eastAsia="Times New Roman" w:hAnsi="Times New Roman" w:cs="Times New Roman"/>
            <w:color w:val="1155CC"/>
            <w:sz w:val="24"/>
            <w:szCs w:val="24"/>
            <w:u w:val="single"/>
          </w:rPr>
          <w:t>www.proquest.com/docview/</w:t>
        </w:r>
      </w:hyperlink>
      <w:r>
        <w:rPr>
          <w:rFonts w:ascii="Times New Roman" w:eastAsia="Times New Roman" w:hAnsi="Times New Roman" w:cs="Times New Roman"/>
          <w:sz w:val="24"/>
          <w:szCs w:val="24"/>
        </w:rPr>
        <w:t>. Accessed 5 Apr. 2026</w:t>
      </w:r>
    </w:p>
    <w:p w14:paraId="00000019" w14:textId="77777777" w:rsidR="00367DEC" w:rsidRDefault="00BD026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Annotation: This industry report from JPMo</w:t>
      </w:r>
      <w:r>
        <w:rPr>
          <w:rFonts w:ascii="Times New Roman" w:eastAsia="Times New Roman" w:hAnsi="Times New Roman" w:cs="Times New Roman"/>
          <w:sz w:val="24"/>
          <w:szCs w:val="24"/>
        </w:rPr>
        <w:t>rgan Chase analyzes the economic landscape of data center growth. It provides financial data suggesting that AI demand is creating a long-term supply shortage. This source is useful for establishing the economic "push" behind the rapid expansion of these f</w:t>
      </w:r>
      <w:r>
        <w:rPr>
          <w:rFonts w:ascii="Times New Roman" w:eastAsia="Times New Roman" w:hAnsi="Times New Roman" w:cs="Times New Roman"/>
          <w:sz w:val="24"/>
          <w:szCs w:val="24"/>
        </w:rPr>
        <w:t>acilities.</w:t>
      </w:r>
    </w:p>
    <w:p w14:paraId="0000001A"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Edwards, Alex. "Community Members Fired Up by Proposed AI Data Center in Colorado Springs." </w:t>
      </w:r>
      <w:r>
        <w:rPr>
          <w:rFonts w:ascii="Times New Roman" w:eastAsia="Times New Roman" w:hAnsi="Times New Roman" w:cs="Times New Roman"/>
          <w:i/>
          <w:iCs/>
          <w:sz w:val="24"/>
          <w:szCs w:val="24"/>
        </w:rPr>
        <w:t>The Gazette</w:t>
      </w:r>
      <w:r>
        <w:rPr>
          <w:rFonts w:ascii="Times New Roman" w:eastAsia="Times New Roman" w:hAnsi="Times New Roman" w:cs="Times New Roman"/>
          <w:sz w:val="24"/>
          <w:szCs w:val="24"/>
        </w:rPr>
        <w:t>, 7 Apr. 2026,</w:t>
      </w:r>
      <w:hyperlink r:id="rId9">
        <w:r>
          <w:rPr>
            <w:rFonts w:ascii="Times New Roman" w:eastAsia="Times New Roman" w:hAnsi="Times New Roman" w:cs="Times New Roman"/>
            <w:sz w:val="24"/>
            <w:szCs w:val="24"/>
          </w:rPr>
          <w:t xml:space="preserve"> </w:t>
        </w:r>
      </w:hyperlink>
      <w:hyperlink r:id="rId10">
        <w:r>
          <w:rPr>
            <w:rFonts w:ascii="Times New Roman" w:eastAsia="Times New Roman" w:hAnsi="Times New Roman" w:cs="Times New Roman"/>
            <w:color w:val="1155CC"/>
            <w:sz w:val="24"/>
            <w:szCs w:val="24"/>
            <w:u w:val="single"/>
          </w:rPr>
          <w:t>https://gazette.com/2026/04/07/community-members-fired-up-by-proposed-ai-data-center-in-colorado-springs/</w:t>
        </w:r>
      </w:hyperlink>
      <w:r>
        <w:rPr>
          <w:rFonts w:ascii="Times New Roman" w:eastAsia="Times New Roman" w:hAnsi="Times New Roman" w:cs="Times New Roman"/>
          <w:sz w:val="24"/>
          <w:szCs w:val="24"/>
        </w:rPr>
        <w:t>.</w:t>
      </w:r>
    </w:p>
    <w:p w14:paraId="0000001B"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Annotation: This news arti</w:t>
      </w:r>
      <w:r>
        <w:rPr>
          <w:rFonts w:ascii="Times New Roman" w:eastAsia="Times New Roman" w:hAnsi="Times New Roman" w:cs="Times New Roman"/>
          <w:sz w:val="24"/>
          <w:szCs w:val="24"/>
        </w:rPr>
        <w:t>cle reports on the local opposition surrounding a proposed artificial intelligence data center in Colorado Springs. Author Alex Edwards details the specific grievances of community members, focusing on concerns regarding the massive energy and water requir</w:t>
      </w:r>
      <w:r>
        <w:rPr>
          <w:rFonts w:ascii="Times New Roman" w:eastAsia="Times New Roman" w:hAnsi="Times New Roman" w:cs="Times New Roman"/>
          <w:sz w:val="24"/>
          <w:szCs w:val="24"/>
        </w:rPr>
        <w:t xml:space="preserve">ements of the facility, as well as the potential for persistent noise pollution in residential areas. The report highlights the tension between industrial expansion </w:t>
      </w:r>
      <w:r>
        <w:rPr>
          <w:rFonts w:ascii="Times New Roman" w:eastAsia="Times New Roman" w:hAnsi="Times New Roman" w:cs="Times New Roman"/>
          <w:sz w:val="24"/>
          <w:szCs w:val="24"/>
        </w:rPr>
        <w:lastRenderedPageBreak/>
        <w:t>and local quality of life, illustrating how the global surge in AI infrastructure manifests</w:t>
      </w:r>
      <w:r>
        <w:rPr>
          <w:rFonts w:ascii="Times New Roman" w:eastAsia="Times New Roman" w:hAnsi="Times New Roman" w:cs="Times New Roman"/>
          <w:sz w:val="24"/>
          <w:szCs w:val="24"/>
        </w:rPr>
        <w:t xml:space="preserve"> as a grassroots political issue. This source is valuable for documenting real-time public sentiment and the specific environmental and social objections raised by citizens directly impacted by the data center industry</w:t>
      </w:r>
    </w:p>
    <w:p w14:paraId="0000001C" w14:textId="77777777" w:rsidR="00367DEC" w:rsidRDefault="00BD026F">
      <w:pPr>
        <w:spacing w:before="240" w:after="240"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Faguy</w:t>
      </w:r>
      <w:proofErr w:type="spellEnd"/>
      <w:r>
        <w:rPr>
          <w:rFonts w:ascii="Times New Roman" w:eastAsia="Times New Roman" w:hAnsi="Times New Roman" w:cs="Times New Roman"/>
          <w:sz w:val="24"/>
          <w:szCs w:val="24"/>
        </w:rPr>
        <w:t>, Ana. “A Humming Annoyance or J</w:t>
      </w:r>
      <w:r>
        <w:rPr>
          <w:rFonts w:ascii="Times New Roman" w:eastAsia="Times New Roman" w:hAnsi="Times New Roman" w:cs="Times New Roman"/>
          <w:sz w:val="24"/>
          <w:szCs w:val="24"/>
        </w:rPr>
        <w:t xml:space="preserve">obs Boom? Life next to 199 Data </w:t>
      </w:r>
      <w:proofErr w:type="spellStart"/>
      <w:r>
        <w:rPr>
          <w:rFonts w:ascii="Times New Roman" w:eastAsia="Times New Roman" w:hAnsi="Times New Roman" w:cs="Times New Roman"/>
          <w:sz w:val="24"/>
          <w:szCs w:val="24"/>
        </w:rPr>
        <w:t>Centres</w:t>
      </w:r>
      <w:proofErr w:type="spellEnd"/>
      <w:r>
        <w:rPr>
          <w:rFonts w:ascii="Times New Roman" w:eastAsia="Times New Roman" w:hAnsi="Times New Roman" w:cs="Times New Roman"/>
          <w:sz w:val="24"/>
          <w:szCs w:val="24"/>
        </w:rPr>
        <w:t xml:space="preserve"> in Virginia.” </w:t>
      </w:r>
      <w:r>
        <w:rPr>
          <w:rFonts w:ascii="Times New Roman" w:eastAsia="Times New Roman" w:hAnsi="Times New Roman" w:cs="Times New Roman"/>
          <w:i/>
          <w:iCs/>
          <w:sz w:val="24"/>
          <w:szCs w:val="24"/>
        </w:rPr>
        <w:t>BBC News</w:t>
      </w:r>
      <w:r>
        <w:rPr>
          <w:rFonts w:ascii="Times New Roman" w:eastAsia="Times New Roman" w:hAnsi="Times New Roman" w:cs="Times New Roman"/>
          <w:sz w:val="24"/>
          <w:szCs w:val="24"/>
        </w:rPr>
        <w:t>, BBC, 26 Oct. 2025,</w:t>
      </w:r>
      <w:hyperlink r:id="rId11">
        <w:r>
          <w:rPr>
            <w:rFonts w:ascii="Times New Roman" w:eastAsia="Times New Roman" w:hAnsi="Times New Roman" w:cs="Times New Roman"/>
            <w:sz w:val="24"/>
            <w:szCs w:val="24"/>
          </w:rPr>
          <w:t xml:space="preserve"> </w:t>
        </w:r>
      </w:hyperlink>
      <w:hyperlink r:id="rId12">
        <w:r>
          <w:rPr>
            <w:rFonts w:ascii="Times New Roman" w:eastAsia="Times New Roman" w:hAnsi="Times New Roman" w:cs="Times New Roman"/>
            <w:sz w:val="24"/>
            <w:szCs w:val="24"/>
          </w:rPr>
          <w:t>www.bbc.com/news/articles/c93dnnxewdvo</w:t>
        </w:r>
      </w:hyperlink>
      <w:r>
        <w:rPr>
          <w:rFonts w:ascii="Times New Roman" w:eastAsia="Times New Roman" w:hAnsi="Times New Roman" w:cs="Times New Roman"/>
          <w:sz w:val="24"/>
          <w:szCs w:val="24"/>
        </w:rPr>
        <w:t>.</w:t>
      </w:r>
    </w:p>
    <w:p w14:paraId="0000001D"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An</w:t>
      </w:r>
      <w:r>
        <w:rPr>
          <w:rFonts w:ascii="Times New Roman" w:eastAsia="Times New Roman" w:hAnsi="Times New Roman" w:cs="Times New Roman"/>
          <w:sz w:val="24"/>
          <w:szCs w:val="24"/>
        </w:rPr>
        <w:t>notation: This news article investigates the social friction in Northern Virginia, the world's largest data center hub. It balances the promise of economic development against the lived reality of residents. It provides qualitative evidence regarding the "</w:t>
      </w:r>
      <w:r>
        <w:rPr>
          <w:rFonts w:ascii="Times New Roman" w:eastAsia="Times New Roman" w:hAnsi="Times New Roman" w:cs="Times New Roman"/>
          <w:sz w:val="24"/>
          <w:szCs w:val="24"/>
        </w:rPr>
        <w:t>humming" noise pollution frequently cited by local communities.</w:t>
      </w:r>
    </w:p>
    <w:p w14:paraId="0000001E"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Kim, </w:t>
      </w:r>
      <w:proofErr w:type="spellStart"/>
      <w:r>
        <w:rPr>
          <w:rFonts w:ascii="Times New Roman" w:eastAsia="Times New Roman" w:hAnsi="Times New Roman" w:cs="Times New Roman"/>
          <w:sz w:val="24"/>
          <w:szCs w:val="24"/>
        </w:rPr>
        <w:t>Jinsoo</w:t>
      </w:r>
      <w:proofErr w:type="spellEnd"/>
      <w:r>
        <w:rPr>
          <w:rFonts w:ascii="Times New Roman" w:eastAsia="Times New Roman" w:hAnsi="Times New Roman" w:cs="Times New Roman"/>
          <w:sz w:val="24"/>
          <w:szCs w:val="24"/>
        </w:rPr>
        <w:t xml:space="preserve">, et al. "Reviewing the Socio-Technical Dynamics of AI, Data Centers and Digitalization on Energy and the Environment." </w:t>
      </w:r>
      <w:r>
        <w:rPr>
          <w:rFonts w:ascii="Times New Roman" w:eastAsia="Times New Roman" w:hAnsi="Times New Roman" w:cs="Times New Roman"/>
          <w:i/>
          <w:iCs/>
          <w:sz w:val="24"/>
          <w:szCs w:val="24"/>
        </w:rPr>
        <w:t>Renewable and Sustainable Energy Reviews</w:t>
      </w:r>
      <w:r>
        <w:rPr>
          <w:rFonts w:ascii="Times New Roman" w:eastAsia="Times New Roman" w:hAnsi="Times New Roman" w:cs="Times New Roman"/>
          <w:sz w:val="24"/>
          <w:szCs w:val="24"/>
        </w:rPr>
        <w:t>, vol. 234, 2026, 116</w:t>
      </w:r>
      <w:r>
        <w:rPr>
          <w:rFonts w:ascii="Times New Roman" w:eastAsia="Times New Roman" w:hAnsi="Times New Roman" w:cs="Times New Roman"/>
          <w:sz w:val="24"/>
          <w:szCs w:val="24"/>
        </w:rPr>
        <w:t>861,</w:t>
      </w:r>
      <w:hyperlink r:id="rId13">
        <w:r>
          <w:rPr>
            <w:rFonts w:ascii="Times New Roman" w:eastAsia="Times New Roman" w:hAnsi="Times New Roman" w:cs="Times New Roman"/>
            <w:sz w:val="24"/>
            <w:szCs w:val="24"/>
          </w:rPr>
          <w:t xml:space="preserve"> </w:t>
        </w:r>
      </w:hyperlink>
      <w:hyperlink r:id="rId14">
        <w:r>
          <w:rPr>
            <w:rFonts w:ascii="Times New Roman" w:eastAsia="Times New Roman" w:hAnsi="Times New Roman" w:cs="Times New Roman"/>
            <w:color w:val="1155CC"/>
            <w:sz w:val="24"/>
            <w:szCs w:val="24"/>
            <w:u w:val="single"/>
          </w:rPr>
          <w:t>https://doi.org/10.1016/j.rser.2026.116861</w:t>
        </w:r>
      </w:hyperlink>
      <w:r>
        <w:rPr>
          <w:rFonts w:ascii="Times New Roman" w:eastAsia="Times New Roman" w:hAnsi="Times New Roman" w:cs="Times New Roman"/>
          <w:sz w:val="24"/>
          <w:szCs w:val="24"/>
        </w:rPr>
        <w:t xml:space="preserve">. </w:t>
      </w:r>
    </w:p>
    <w:p w14:paraId="0000001F"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Annotation: This peer-reviewed journal article provides a comprehensive overview o</w:t>
      </w:r>
      <w:r>
        <w:rPr>
          <w:rFonts w:ascii="Times New Roman" w:eastAsia="Times New Roman" w:hAnsi="Times New Roman" w:cs="Times New Roman"/>
          <w:sz w:val="24"/>
          <w:szCs w:val="24"/>
        </w:rPr>
        <w:t>f the intersection between AI and energy consumption. It is a highly technical source that offers a framework for understanding the "socio-technical" challenges of sustainable digitalization.</w:t>
      </w:r>
    </w:p>
    <w:p w14:paraId="00000020"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Kandasamy, Ambika. “More Data Centers, More Environmental Proble</w:t>
      </w:r>
      <w:r>
        <w:rPr>
          <w:rFonts w:ascii="Times New Roman" w:eastAsia="Times New Roman" w:hAnsi="Times New Roman" w:cs="Times New Roman"/>
          <w:sz w:val="24"/>
          <w:szCs w:val="24"/>
        </w:rPr>
        <w:t xml:space="preserve">ms?” </w:t>
      </w:r>
      <w:r>
        <w:rPr>
          <w:rFonts w:ascii="Times New Roman" w:eastAsia="Times New Roman" w:hAnsi="Times New Roman" w:cs="Times New Roman"/>
          <w:i/>
          <w:iCs/>
          <w:sz w:val="24"/>
          <w:szCs w:val="24"/>
        </w:rPr>
        <w:t>National Wildlife Federation</w:t>
      </w:r>
      <w:r>
        <w:rPr>
          <w:rFonts w:ascii="Times New Roman" w:eastAsia="Times New Roman" w:hAnsi="Times New Roman" w:cs="Times New Roman"/>
          <w:sz w:val="24"/>
          <w:szCs w:val="24"/>
        </w:rPr>
        <w:t xml:space="preserve">, 24 Sept. 2025, </w:t>
      </w:r>
      <w:hyperlink r:id="rId15">
        <w:r>
          <w:rPr>
            <w:rFonts w:ascii="Times New Roman" w:eastAsia="Times New Roman" w:hAnsi="Times New Roman" w:cs="Times New Roman"/>
            <w:color w:val="1155CC"/>
            <w:sz w:val="24"/>
            <w:szCs w:val="24"/>
            <w:u w:val="single"/>
          </w:rPr>
          <w:t>www.nwf.org/Magazines/National-Wildlife/2 025/Fall/Conservation/AI-Data-Centers</w:t>
        </w:r>
      </w:hyperlink>
      <w:r>
        <w:rPr>
          <w:rFonts w:ascii="Times New Roman" w:eastAsia="Times New Roman" w:hAnsi="Times New Roman" w:cs="Times New Roman"/>
          <w:sz w:val="24"/>
          <w:szCs w:val="24"/>
        </w:rPr>
        <w:t xml:space="preserve">. </w:t>
      </w:r>
    </w:p>
    <w:p w14:paraId="00000021"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Annotation: Focused on the ecological impact, this article explores how data center sprawl affects local wildlife habitats and water resources. Published by the NWF, it offers a conservationist perspective on the physical footprint of the digital cloud.</w:t>
      </w:r>
    </w:p>
    <w:p w14:paraId="00000022"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Ma</w:t>
      </w:r>
      <w:r>
        <w:rPr>
          <w:rFonts w:ascii="Times New Roman" w:eastAsia="Times New Roman" w:hAnsi="Times New Roman" w:cs="Times New Roman"/>
          <w:sz w:val="24"/>
          <w:szCs w:val="24"/>
        </w:rPr>
        <w:t xml:space="preserve">nav. “Noise Control in Data Centers: Key Design Strategies.” </w:t>
      </w:r>
      <w:r>
        <w:rPr>
          <w:rFonts w:ascii="Times New Roman" w:eastAsia="Times New Roman" w:hAnsi="Times New Roman" w:cs="Times New Roman"/>
          <w:i/>
          <w:iCs/>
          <w:sz w:val="24"/>
          <w:szCs w:val="24"/>
        </w:rPr>
        <w:t>Future Bridge Americas</w:t>
      </w:r>
      <w:r>
        <w:rPr>
          <w:rFonts w:ascii="Times New Roman" w:eastAsia="Times New Roman" w:hAnsi="Times New Roman" w:cs="Times New Roman"/>
          <w:sz w:val="24"/>
          <w:szCs w:val="24"/>
        </w:rPr>
        <w:t xml:space="preserve">, 9 Dec. 2024, </w:t>
      </w:r>
      <w:hyperlink r:id="rId16">
        <w:r>
          <w:rPr>
            <w:rFonts w:ascii="Times New Roman" w:eastAsia="Times New Roman" w:hAnsi="Times New Roman" w:cs="Times New Roman"/>
            <w:color w:val="1155CC"/>
            <w:sz w:val="24"/>
            <w:szCs w:val="24"/>
            <w:u w:val="single"/>
          </w:rPr>
          <w:t>future-bridge.us/noise-control-in-data-centers-key-design-stra</w:t>
        </w:r>
        <w:r>
          <w:rPr>
            <w:rFonts w:ascii="Times New Roman" w:eastAsia="Times New Roman" w:hAnsi="Times New Roman" w:cs="Times New Roman"/>
            <w:color w:val="1155CC"/>
            <w:sz w:val="24"/>
            <w:szCs w:val="24"/>
            <w:u w:val="single"/>
          </w:rPr>
          <w:t>tegies/</w:t>
        </w:r>
      </w:hyperlink>
      <w:r>
        <w:rPr>
          <w:rFonts w:ascii="Times New Roman" w:eastAsia="Times New Roman" w:hAnsi="Times New Roman" w:cs="Times New Roman"/>
          <w:sz w:val="24"/>
          <w:szCs w:val="24"/>
        </w:rPr>
        <w:t xml:space="preserve">. </w:t>
      </w:r>
    </w:p>
    <w:p w14:paraId="00000023"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Annotation: This source focuses on the engineering and architectural solutions to mitigate acoustic issues. It provides technical insight into why data centers are loud and what specific strategies, such as sound walls or specialized cooling, can</w:t>
      </w:r>
      <w:r>
        <w:rPr>
          <w:rFonts w:ascii="Times New Roman" w:eastAsia="Times New Roman" w:hAnsi="Times New Roman" w:cs="Times New Roman"/>
          <w:sz w:val="24"/>
          <w:szCs w:val="24"/>
        </w:rPr>
        <w:t xml:space="preserve"> be implemented to reduce their impact</w:t>
      </w:r>
    </w:p>
    <w:p w14:paraId="00000024"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McLellan, Faith. "AI Data </w:t>
      </w:r>
      <w:proofErr w:type="spellStart"/>
      <w:r>
        <w:rPr>
          <w:rFonts w:ascii="Times New Roman" w:eastAsia="Times New Roman" w:hAnsi="Times New Roman" w:cs="Times New Roman"/>
          <w:sz w:val="24"/>
          <w:szCs w:val="24"/>
        </w:rPr>
        <w:t>Centres</w:t>
      </w:r>
      <w:proofErr w:type="spellEnd"/>
      <w:r>
        <w:rPr>
          <w:rFonts w:ascii="Times New Roman" w:eastAsia="Times New Roman" w:hAnsi="Times New Roman" w:cs="Times New Roman"/>
          <w:sz w:val="24"/>
          <w:szCs w:val="24"/>
        </w:rPr>
        <w:t xml:space="preserve"> Raise Public Health Concerns." </w:t>
      </w:r>
      <w:r>
        <w:rPr>
          <w:rFonts w:ascii="Times New Roman" w:eastAsia="Times New Roman" w:hAnsi="Times New Roman" w:cs="Times New Roman"/>
          <w:i/>
          <w:iCs/>
          <w:sz w:val="24"/>
          <w:szCs w:val="24"/>
        </w:rPr>
        <w:t>The Lancet</w:t>
      </w:r>
      <w:r>
        <w:rPr>
          <w:rFonts w:ascii="Times New Roman" w:eastAsia="Times New Roman" w:hAnsi="Times New Roman" w:cs="Times New Roman"/>
          <w:sz w:val="24"/>
          <w:szCs w:val="24"/>
        </w:rPr>
        <w:t>, vol. 407, no. 10524, 2026, pp. 119-120,</w:t>
      </w:r>
      <w:hyperlink r:id="rId17">
        <w:r>
          <w:rPr>
            <w:rFonts w:ascii="Times New Roman" w:eastAsia="Times New Roman" w:hAnsi="Times New Roman" w:cs="Times New Roman"/>
            <w:sz w:val="24"/>
            <w:szCs w:val="24"/>
          </w:rPr>
          <w:t xml:space="preserve"> </w:t>
        </w:r>
      </w:hyperlink>
      <w:hyperlink r:id="rId18">
        <w:r>
          <w:rPr>
            <w:rFonts w:ascii="Times New Roman" w:eastAsia="Times New Roman" w:hAnsi="Times New Roman" w:cs="Times New Roman"/>
            <w:color w:val="1155CC"/>
            <w:sz w:val="24"/>
            <w:szCs w:val="24"/>
            <w:u w:val="single"/>
          </w:rPr>
          <w:t>https://doi.org/10.1016/S0140-6736(26)00033-4</w:t>
        </w:r>
      </w:hyperlink>
      <w:r>
        <w:rPr>
          <w:rFonts w:ascii="Times New Roman" w:eastAsia="Times New Roman" w:hAnsi="Times New Roman" w:cs="Times New Roman"/>
          <w:sz w:val="24"/>
          <w:szCs w:val="24"/>
        </w:rPr>
        <w:t>.</w:t>
      </w:r>
    </w:p>
    <w:p w14:paraId="00000025"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Annotation: Published in a leading medical journal, this article shifts the focus from environmental impact to human health. It discusses potential public health risks, such as sl</w:t>
      </w:r>
      <w:r>
        <w:rPr>
          <w:rFonts w:ascii="Times New Roman" w:eastAsia="Times New Roman" w:hAnsi="Times New Roman" w:cs="Times New Roman"/>
          <w:sz w:val="24"/>
          <w:szCs w:val="24"/>
        </w:rPr>
        <w:t>eep disruption from noise and stress-related illnesses, providing a rigorous medical context for resident complaints.</w:t>
      </w:r>
    </w:p>
    <w:p w14:paraId="00000026"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Murphy, Ryan, and Emily Feng. “Why More Residents Are Saying ‘No’ to AI Data Centers in Their Backyard.” </w:t>
      </w:r>
      <w:r>
        <w:rPr>
          <w:rFonts w:ascii="Times New Roman" w:eastAsia="Times New Roman" w:hAnsi="Times New Roman" w:cs="Times New Roman"/>
          <w:i/>
          <w:iCs/>
          <w:sz w:val="24"/>
          <w:szCs w:val="24"/>
        </w:rPr>
        <w:t>NPR</w:t>
      </w:r>
      <w:r>
        <w:rPr>
          <w:rFonts w:ascii="Times New Roman" w:eastAsia="Times New Roman" w:hAnsi="Times New Roman" w:cs="Times New Roman"/>
          <w:sz w:val="24"/>
          <w:szCs w:val="24"/>
        </w:rPr>
        <w:t xml:space="preserve">, 17 July 2025, </w:t>
      </w:r>
      <w:hyperlink r:id="rId19">
        <w:r>
          <w:rPr>
            <w:rFonts w:ascii="Times New Roman" w:eastAsia="Times New Roman" w:hAnsi="Times New Roman" w:cs="Times New Roman"/>
            <w:color w:val="1155CC"/>
            <w:sz w:val="24"/>
            <w:szCs w:val="24"/>
            <w:u w:val="single"/>
          </w:rPr>
          <w:t>www.npr.org/2025/07/17/nx-s1-5469933/virginia-data-centers-residents-saying-no</w:t>
        </w:r>
      </w:hyperlink>
      <w:r>
        <w:rPr>
          <w:rFonts w:ascii="Times New Roman" w:eastAsia="Times New Roman" w:hAnsi="Times New Roman" w:cs="Times New Roman"/>
          <w:sz w:val="24"/>
          <w:szCs w:val="24"/>
        </w:rPr>
        <w:t xml:space="preserve">. </w:t>
      </w:r>
    </w:p>
    <w:p w14:paraId="00000027"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Annotation: This NPR report highlights the "NIMBY" (Not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My Backyard) movement as </w:t>
      </w:r>
      <w:r>
        <w:rPr>
          <w:rFonts w:ascii="Times New Roman" w:eastAsia="Times New Roman" w:hAnsi="Times New Roman" w:cs="Times New Roman"/>
          <w:sz w:val="24"/>
          <w:szCs w:val="24"/>
        </w:rPr>
        <w:t>it pertains to AI infrastructure. It includes interviews with residents and local activists, providing a voice to the community resistance occurring in suburban areas.</w:t>
      </w:r>
    </w:p>
    <w:p w14:paraId="00000028"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 </w:t>
      </w:r>
      <w:proofErr w:type="spellStart"/>
      <w:r>
        <w:rPr>
          <w:rFonts w:ascii="Times New Roman" w:eastAsia="Times New Roman" w:hAnsi="Times New Roman" w:cs="Times New Roman"/>
          <w:sz w:val="24"/>
          <w:szCs w:val="24"/>
        </w:rPr>
        <w:t>Supriya</w:t>
      </w:r>
      <w:proofErr w:type="spellEnd"/>
      <w:r>
        <w:rPr>
          <w:rFonts w:ascii="Times New Roman" w:eastAsia="Times New Roman" w:hAnsi="Times New Roman" w:cs="Times New Roman"/>
          <w:sz w:val="24"/>
          <w:szCs w:val="24"/>
        </w:rPr>
        <w:t xml:space="preserve"> A. “The Environmental Cost of Data Centers.” </w:t>
      </w:r>
      <w:r>
        <w:rPr>
          <w:rFonts w:ascii="Times New Roman" w:eastAsia="Times New Roman" w:hAnsi="Times New Roman" w:cs="Times New Roman"/>
          <w:i/>
          <w:iCs/>
          <w:sz w:val="24"/>
          <w:szCs w:val="24"/>
        </w:rPr>
        <w:t>Net Zero Insights</w:t>
      </w:r>
      <w:r>
        <w:rPr>
          <w:rFonts w:ascii="Times New Roman" w:eastAsia="Times New Roman" w:hAnsi="Times New Roman" w:cs="Times New Roman"/>
          <w:sz w:val="24"/>
          <w:szCs w:val="24"/>
        </w:rPr>
        <w:t>, 25 Nov. 2025,</w:t>
      </w:r>
      <w:hyperlink r:id="rId20">
        <w:r>
          <w:rPr>
            <w:rFonts w:ascii="Times New Roman" w:eastAsia="Times New Roman" w:hAnsi="Times New Roman" w:cs="Times New Roman"/>
            <w:sz w:val="24"/>
            <w:szCs w:val="24"/>
          </w:rPr>
          <w:t xml:space="preserve"> </w:t>
        </w:r>
      </w:hyperlink>
      <w:hyperlink r:id="rId21">
        <w:r>
          <w:rPr>
            <w:rFonts w:ascii="Times New Roman" w:eastAsia="Times New Roman" w:hAnsi="Times New Roman" w:cs="Times New Roman"/>
            <w:sz w:val="24"/>
            <w:szCs w:val="24"/>
          </w:rPr>
          <w:t>netzeroinsights.com/resources/data-centers-environmental-cost/</w:t>
        </w:r>
      </w:hyperlink>
      <w:r>
        <w:rPr>
          <w:rFonts w:ascii="Times New Roman" w:eastAsia="Times New Roman" w:hAnsi="Times New Roman" w:cs="Times New Roman"/>
          <w:sz w:val="24"/>
          <w:szCs w:val="24"/>
        </w:rPr>
        <w:t xml:space="preserve">.  </w:t>
      </w:r>
    </w:p>
    <w:p w14:paraId="00000029"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Annotation</w:t>
      </w:r>
      <w:r>
        <w:rPr>
          <w:rFonts w:ascii="Times New Roman" w:eastAsia="Times New Roman" w:hAnsi="Times New Roman" w:cs="Times New Roman"/>
          <w:sz w:val="24"/>
          <w:szCs w:val="24"/>
        </w:rPr>
        <w:t>: This resource breaks down the carbon footprint and electronic waste (e-waste) associated with large-scale computing. It is essential for discussing the long-term sustainability goals of tech companies versus the immediate environmental realities.</w:t>
      </w:r>
    </w:p>
    <w:p w14:paraId="0000002A"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Ngata, </w:t>
      </w:r>
      <w:r>
        <w:rPr>
          <w:rFonts w:ascii="Times New Roman" w:eastAsia="Times New Roman" w:hAnsi="Times New Roman" w:cs="Times New Roman"/>
          <w:sz w:val="24"/>
          <w:szCs w:val="24"/>
        </w:rPr>
        <w:t xml:space="preserve">W. M., et al. "The Cloud Next Door: Investigating the Environmental and Socioeconomic Strain of Datacenters on Local Communities." </w:t>
      </w:r>
      <w:r>
        <w:rPr>
          <w:rFonts w:ascii="Times New Roman" w:eastAsia="Times New Roman" w:hAnsi="Times New Roman" w:cs="Times New Roman"/>
          <w:i/>
          <w:iCs/>
          <w:sz w:val="24"/>
          <w:szCs w:val="24"/>
        </w:rPr>
        <w:t>Proceedings of the 2025 ACM SIGCAS/SIGCHI Conference on Computing and Sustainable Societies (COMPASS ’25)</w:t>
      </w:r>
      <w:r>
        <w:rPr>
          <w:rFonts w:ascii="Times New Roman" w:eastAsia="Times New Roman" w:hAnsi="Times New Roman" w:cs="Times New Roman"/>
          <w:sz w:val="24"/>
          <w:szCs w:val="24"/>
        </w:rPr>
        <w:t>, ACM, 2025, pp. 769</w:t>
      </w:r>
      <w:r>
        <w:rPr>
          <w:rFonts w:ascii="Times New Roman" w:eastAsia="Times New Roman" w:hAnsi="Times New Roman" w:cs="Times New Roman"/>
          <w:sz w:val="24"/>
          <w:szCs w:val="24"/>
        </w:rPr>
        <w:t>–774,</w:t>
      </w:r>
      <w:hyperlink r:id="rId22">
        <w:r>
          <w:rPr>
            <w:rFonts w:ascii="Times New Roman" w:eastAsia="Times New Roman" w:hAnsi="Times New Roman" w:cs="Times New Roman"/>
            <w:sz w:val="24"/>
            <w:szCs w:val="24"/>
          </w:rPr>
          <w:t xml:space="preserve"> https://dl.acm.org/doi/epdf/10.1145/3715335.3736324</w:t>
        </w:r>
      </w:hyperlink>
      <w:r>
        <w:rPr>
          <w:rFonts w:ascii="Times New Roman" w:eastAsia="Times New Roman" w:hAnsi="Times New Roman" w:cs="Times New Roman"/>
          <w:sz w:val="24"/>
          <w:szCs w:val="24"/>
        </w:rPr>
        <w:t xml:space="preserve">.   </w:t>
      </w:r>
    </w:p>
    <w:p w14:paraId="0000002B" w14:textId="77777777" w:rsidR="00367DEC" w:rsidRDefault="00BD026F">
      <w:pPr>
        <w:spacing w:before="240" w:after="240" w:line="480" w:lineRule="auto"/>
        <w:ind w:left="600" w:right="600"/>
        <w:rPr>
          <w:rFonts w:ascii="Times New Roman" w:eastAsia="Times New Roman" w:hAnsi="Times New Roman" w:cs="Times New Roman"/>
          <w:sz w:val="24"/>
          <w:szCs w:val="24"/>
        </w:rPr>
      </w:pPr>
      <w:r>
        <w:rPr>
          <w:rFonts w:ascii="Times New Roman" w:eastAsia="Times New Roman" w:hAnsi="Times New Roman" w:cs="Times New Roman"/>
          <w:sz w:val="24"/>
          <w:szCs w:val="24"/>
        </w:rPr>
        <w:t>Annotation: This academic paper investigates the specific socioeconomic strain placed on communities bordering "the cloud."</w:t>
      </w:r>
      <w:r>
        <w:rPr>
          <w:rFonts w:ascii="Times New Roman" w:eastAsia="Times New Roman" w:hAnsi="Times New Roman" w:cs="Times New Roman"/>
          <w:sz w:val="24"/>
          <w:szCs w:val="24"/>
        </w:rPr>
        <w:t xml:space="preserve"> It uses case studies to argue that the benefits of data centers are often global, while the negative externalities are intensely local.</w:t>
      </w:r>
    </w:p>
    <w:p w14:paraId="0000002C" w14:textId="77777777" w:rsidR="00367DEC" w:rsidRDefault="00BD026F">
      <w:pPr>
        <w:spacing w:before="240" w:after="240" w:line="480" w:lineRule="auto"/>
        <w:ind w:left="600" w:right="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Zoe. "Vineland Residents Are Protesting AI Data Center as Concerns Mount over Noise and Emissions." </w:t>
      </w:r>
      <w:r>
        <w:rPr>
          <w:rFonts w:ascii="Times New Roman" w:eastAsia="Times New Roman" w:hAnsi="Times New Roman" w:cs="Times New Roman"/>
          <w:i/>
          <w:iCs/>
          <w:sz w:val="24"/>
          <w:szCs w:val="24"/>
        </w:rPr>
        <w:t>WHYY</w:t>
      </w:r>
      <w:r>
        <w:rPr>
          <w:rFonts w:ascii="Times New Roman" w:eastAsia="Times New Roman" w:hAnsi="Times New Roman" w:cs="Times New Roman"/>
          <w:sz w:val="24"/>
          <w:szCs w:val="24"/>
        </w:rPr>
        <w:t xml:space="preserve">, 25 Mar. 2026, </w:t>
      </w:r>
      <w:hyperlink r:id="rId23">
        <w:r>
          <w:rPr>
            <w:rFonts w:ascii="Times New Roman" w:eastAsia="Times New Roman" w:hAnsi="Times New Roman" w:cs="Times New Roman"/>
            <w:color w:val="1155CC"/>
            <w:sz w:val="24"/>
            <w:szCs w:val="24"/>
            <w:u w:val="single"/>
          </w:rPr>
          <w:t>whyy.org/articles/data-center-artificial-intelligence-vineland-new-jersey/</w:t>
        </w:r>
      </w:hyperlink>
      <w:r>
        <w:rPr>
          <w:rFonts w:ascii="Times New Roman" w:eastAsia="Times New Roman" w:hAnsi="Times New Roman" w:cs="Times New Roman"/>
          <w:sz w:val="24"/>
          <w:szCs w:val="24"/>
        </w:rPr>
        <w:t xml:space="preserve">. </w:t>
      </w:r>
    </w:p>
    <w:p w14:paraId="0000002D" w14:textId="77777777" w:rsidR="00367DEC" w:rsidRDefault="00BD026F">
      <w:pPr>
        <w:spacing w:before="240" w:after="240" w:line="480" w:lineRule="auto"/>
        <w:ind w:left="600" w:right="600"/>
        <w:rPr>
          <w:rFonts w:ascii="Times New Roman" w:eastAsia="Times New Roman" w:hAnsi="Times New Roman" w:cs="Times New Roman"/>
          <w:sz w:val="24"/>
          <w:szCs w:val="24"/>
        </w:rPr>
      </w:pPr>
      <w:r>
        <w:rPr>
          <w:rFonts w:ascii="Times New Roman" w:eastAsia="Times New Roman" w:hAnsi="Times New Roman" w:cs="Times New Roman"/>
          <w:sz w:val="24"/>
          <w:szCs w:val="24"/>
        </w:rPr>
        <w:t>Annotation: This local news report documents a specific instance of community protest in New Jersey. It illustrates how concerns regarding noise and emissions are moving beyond Virginia and into other parts of the Mid-Atlantic region.</w:t>
      </w:r>
    </w:p>
    <w:p w14:paraId="0000002E"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Richardson, Kelly. “U</w:t>
      </w:r>
      <w:r>
        <w:rPr>
          <w:rFonts w:ascii="Times New Roman" w:eastAsia="Times New Roman" w:hAnsi="Times New Roman" w:cs="Times New Roman"/>
          <w:sz w:val="24"/>
          <w:szCs w:val="24"/>
        </w:rPr>
        <w:t xml:space="preserve">nderstanding the Impact of Data Center Noise Pollution: TechTarget.” </w:t>
      </w:r>
      <w:r>
        <w:rPr>
          <w:rFonts w:ascii="Times New Roman" w:eastAsia="Times New Roman" w:hAnsi="Times New Roman" w:cs="Times New Roman"/>
          <w:i/>
          <w:iCs/>
          <w:sz w:val="24"/>
          <w:szCs w:val="24"/>
        </w:rPr>
        <w:t>Search Data Center</w:t>
      </w:r>
      <w:r>
        <w:rPr>
          <w:rFonts w:ascii="Times New Roman" w:eastAsia="Times New Roman" w:hAnsi="Times New Roman" w:cs="Times New Roman"/>
          <w:sz w:val="24"/>
          <w:szCs w:val="24"/>
        </w:rPr>
        <w:t>, TechTarget, 3 Dec. 2024,</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sz w:val="24"/>
            <w:szCs w:val="24"/>
          </w:rPr>
          <w:t>www.techtarget.com/searchdatacenter/tip/Understanding-the-impact-of-data-center-noise-pollution</w:t>
        </w:r>
      </w:hyperlink>
      <w:r>
        <w:rPr>
          <w:rFonts w:ascii="Times New Roman" w:eastAsia="Times New Roman" w:hAnsi="Times New Roman" w:cs="Times New Roman"/>
          <w:sz w:val="24"/>
          <w:szCs w:val="24"/>
        </w:rPr>
        <w:t xml:space="preserve">. </w:t>
      </w:r>
    </w:p>
    <w:p w14:paraId="0000002F"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Annotation: This trade publication article explains the</w:t>
      </w:r>
      <w:r>
        <w:rPr>
          <w:rFonts w:ascii="Times New Roman" w:eastAsia="Times New Roman" w:hAnsi="Times New Roman" w:cs="Times New Roman"/>
          <w:sz w:val="24"/>
          <w:szCs w:val="24"/>
        </w:rPr>
        <w:t xml:space="preserve"> mechanics of noise pollution in a way that is accessible to non-experts. It details how cooling fans and generators contribute to the persistent low-frequency sounds that bother neighbors.</w:t>
      </w:r>
    </w:p>
    <w:p w14:paraId="00000030" w14:textId="77777777" w:rsidR="00367DEC" w:rsidRDefault="00BD026F">
      <w:pPr>
        <w:spacing w:before="240" w:after="240"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Sainz</w:t>
      </w:r>
      <w:proofErr w:type="spellEnd"/>
      <w:r>
        <w:rPr>
          <w:rFonts w:ascii="Times New Roman" w:eastAsia="Times New Roman" w:hAnsi="Times New Roman" w:cs="Times New Roman"/>
          <w:sz w:val="24"/>
          <w:szCs w:val="24"/>
        </w:rPr>
        <w:t>, Adrian. "A Battle over Data Centers Heats Up Along the Miss</w:t>
      </w:r>
      <w:r>
        <w:rPr>
          <w:rFonts w:ascii="Times New Roman" w:eastAsia="Times New Roman" w:hAnsi="Times New Roman" w:cs="Times New Roman"/>
          <w:sz w:val="24"/>
          <w:szCs w:val="24"/>
        </w:rPr>
        <w:t xml:space="preserve">issippi-Tennessee State Line." </w:t>
      </w:r>
      <w:r>
        <w:rPr>
          <w:rFonts w:ascii="Times New Roman" w:eastAsia="Times New Roman" w:hAnsi="Times New Roman" w:cs="Times New Roman"/>
          <w:i/>
          <w:iCs/>
          <w:sz w:val="24"/>
          <w:szCs w:val="24"/>
        </w:rPr>
        <w:t>Tennessee Lookout</w:t>
      </w:r>
      <w:r>
        <w:rPr>
          <w:rFonts w:ascii="Times New Roman" w:eastAsia="Times New Roman" w:hAnsi="Times New Roman" w:cs="Times New Roman"/>
          <w:sz w:val="24"/>
          <w:szCs w:val="24"/>
        </w:rPr>
        <w:t>, 18 Mar. 2026,</w:t>
      </w:r>
      <w:hyperlink r:id="rId26">
        <w:r>
          <w:rPr>
            <w:rFonts w:ascii="Times New Roman" w:eastAsia="Times New Roman" w:hAnsi="Times New Roman" w:cs="Times New Roman"/>
            <w:sz w:val="24"/>
            <w:szCs w:val="24"/>
          </w:rPr>
          <w:t xml:space="preserve"> </w:t>
        </w:r>
      </w:hyperlink>
      <w:hyperlink r:id="rId27">
        <w:r>
          <w:rPr>
            <w:rFonts w:ascii="Times New Roman" w:eastAsia="Times New Roman" w:hAnsi="Times New Roman" w:cs="Times New Roman"/>
            <w:color w:val="1155CC"/>
            <w:sz w:val="24"/>
            <w:szCs w:val="24"/>
            <w:u w:val="single"/>
          </w:rPr>
          <w:t>tennesseelookout.com/2026/03/18/a-battle-over-data-centers-heats-up-along-the-mississippi-tennessee-state-line/</w:t>
        </w:r>
      </w:hyperlink>
      <w:r>
        <w:rPr>
          <w:rFonts w:ascii="Times New Roman" w:eastAsia="Times New Roman" w:hAnsi="Times New Roman" w:cs="Times New Roman"/>
          <w:sz w:val="24"/>
          <w:szCs w:val="24"/>
        </w:rPr>
        <w:t xml:space="preserve">. </w:t>
      </w:r>
    </w:p>
    <w:p w14:paraId="00000031"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Annotation: This article examines the intensifying confli</w:t>
      </w:r>
      <w:r>
        <w:rPr>
          <w:rFonts w:ascii="Times New Roman" w:eastAsia="Times New Roman" w:hAnsi="Times New Roman" w:cs="Times New Roman"/>
          <w:sz w:val="24"/>
          <w:szCs w:val="24"/>
        </w:rPr>
        <w:t xml:space="preserve">ct between tech companies and residents regarding the rapid expansion of data center campuses across the Tennessee and Mississippi border. The author details specific community grievances, such as the noise generated by cooling fans and the immense strain </w:t>
      </w:r>
      <w:r>
        <w:rPr>
          <w:rFonts w:ascii="Times New Roman" w:eastAsia="Times New Roman" w:hAnsi="Times New Roman" w:cs="Times New Roman"/>
          <w:sz w:val="24"/>
          <w:szCs w:val="24"/>
        </w:rPr>
        <w:t>these facilities place on the regional power grid and water supply. It serves as a case study for understanding the localized environmental and social impacts of the global surge in AI infrastructure.</w:t>
      </w:r>
    </w:p>
    <w:p w14:paraId="00000032" w14:textId="77777777" w:rsidR="00367DEC" w:rsidRDefault="00BD026F">
      <w:pPr>
        <w:spacing w:before="240" w:after="240"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Schirn</w:t>
      </w:r>
      <w:proofErr w:type="spellEnd"/>
      <w:r>
        <w:rPr>
          <w:rFonts w:ascii="Times New Roman" w:eastAsia="Times New Roman" w:hAnsi="Times New Roman" w:cs="Times New Roman"/>
          <w:sz w:val="24"/>
          <w:szCs w:val="24"/>
        </w:rPr>
        <w:t>, Alexandra. "Sustainable AI Data Centers: Energy</w:t>
      </w:r>
      <w:r>
        <w:rPr>
          <w:rFonts w:ascii="Times New Roman" w:eastAsia="Times New Roman" w:hAnsi="Times New Roman" w:cs="Times New Roman"/>
          <w:sz w:val="24"/>
          <w:szCs w:val="24"/>
        </w:rPr>
        <w:t xml:space="preserve"> &amp; Emissions." </w:t>
      </w:r>
      <w:r>
        <w:rPr>
          <w:rFonts w:ascii="Times New Roman" w:eastAsia="Times New Roman" w:hAnsi="Times New Roman" w:cs="Times New Roman"/>
          <w:i/>
          <w:iCs/>
          <w:sz w:val="24"/>
          <w:szCs w:val="24"/>
        </w:rPr>
        <w:t>The ANSI Blog</w:t>
      </w:r>
      <w:r>
        <w:rPr>
          <w:rFonts w:ascii="Times New Roman" w:eastAsia="Times New Roman" w:hAnsi="Times New Roman" w:cs="Times New Roman"/>
          <w:sz w:val="24"/>
          <w:szCs w:val="24"/>
        </w:rPr>
        <w:t>, American National Standards Institute, 18 Mar. 2026,</w:t>
      </w:r>
      <w:hyperlink r:id="rId28">
        <w:r>
          <w:rPr>
            <w:rFonts w:ascii="Times New Roman" w:eastAsia="Times New Roman" w:hAnsi="Times New Roman" w:cs="Times New Roman"/>
            <w:sz w:val="24"/>
            <w:szCs w:val="24"/>
          </w:rPr>
          <w:t xml:space="preserve"> </w:t>
        </w:r>
      </w:hyperlink>
      <w:hyperlink r:id="rId29">
        <w:r>
          <w:rPr>
            <w:rFonts w:ascii="Times New Roman" w:eastAsia="Times New Roman" w:hAnsi="Times New Roman" w:cs="Times New Roman"/>
            <w:color w:val="1155CC"/>
            <w:sz w:val="24"/>
            <w:szCs w:val="24"/>
            <w:u w:val="single"/>
          </w:rPr>
          <w:t>https://blog.ansi.org/ansi/ai-data-centers-carbon-water-energy-impact/</w:t>
        </w:r>
      </w:hyperlink>
      <w:r>
        <w:rPr>
          <w:rFonts w:ascii="Times New Roman" w:eastAsia="Times New Roman" w:hAnsi="Times New Roman" w:cs="Times New Roman"/>
          <w:sz w:val="24"/>
          <w:szCs w:val="24"/>
        </w:rPr>
        <w:t>.</w:t>
      </w:r>
    </w:p>
    <w:p w14:paraId="00000033"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Annotation: In this article, Alexandra </w:t>
      </w:r>
      <w:proofErr w:type="spellStart"/>
      <w:r>
        <w:rPr>
          <w:rFonts w:ascii="Times New Roman" w:eastAsia="Times New Roman" w:hAnsi="Times New Roman" w:cs="Times New Roman"/>
          <w:sz w:val="24"/>
          <w:szCs w:val="24"/>
        </w:rPr>
        <w:t>Schirn</w:t>
      </w:r>
      <w:proofErr w:type="spellEnd"/>
      <w:r>
        <w:rPr>
          <w:rFonts w:ascii="Times New Roman" w:eastAsia="Times New Roman" w:hAnsi="Times New Roman" w:cs="Times New Roman"/>
          <w:sz w:val="24"/>
          <w:szCs w:val="24"/>
        </w:rPr>
        <w:t xml:space="preserve"> examines the escalating environmental challenge</w:t>
      </w:r>
    </w:p>
    <w:p w14:paraId="00000034"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posed by the rapid expansion of artificial intelligence infrastructure in the Unite</w:t>
      </w:r>
      <w:r>
        <w:rPr>
          <w:rFonts w:ascii="Times New Roman" w:eastAsia="Times New Roman" w:hAnsi="Times New Roman" w:cs="Times New Roman"/>
          <w:sz w:val="24"/>
          <w:szCs w:val="24"/>
        </w:rPr>
        <w:t xml:space="preserve">d States. </w:t>
      </w:r>
      <w:proofErr w:type="spellStart"/>
      <w:r>
        <w:rPr>
          <w:rFonts w:ascii="Times New Roman" w:eastAsia="Times New Roman" w:hAnsi="Times New Roman" w:cs="Times New Roman"/>
          <w:sz w:val="24"/>
          <w:szCs w:val="24"/>
        </w:rPr>
        <w:t>Schirn</w:t>
      </w:r>
      <w:proofErr w:type="spellEnd"/>
    </w:p>
    <w:p w14:paraId="00000035"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highlights that a single AI-focused data center can consume as much electricity as 100,000</w:t>
      </w:r>
    </w:p>
    <w:p w14:paraId="00000036"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households and millions of gallons of water daily, leading to strained local resources an increase</w:t>
      </w:r>
    </w:p>
    <w:p w14:paraId="00000037"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carbon emissions. The author details specific reg</w:t>
      </w:r>
      <w:r>
        <w:rPr>
          <w:rFonts w:ascii="Times New Roman" w:eastAsia="Times New Roman" w:hAnsi="Times New Roman" w:cs="Times New Roman"/>
          <w:sz w:val="24"/>
          <w:szCs w:val="24"/>
        </w:rPr>
        <w:t>ional impacts, such as noise pollution in New</w:t>
      </w:r>
    </w:p>
    <w:p w14:paraId="00000038"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Jersey and wetland disruption in Michigan and Florida, while advocating for the adoption of ISO</w:t>
      </w:r>
    </w:p>
    <w:p w14:paraId="00000039"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standards (such as ISO 14001 and ISO/IEC 22237) to manage sustainability and resource</w:t>
      </w:r>
    </w:p>
    <w:p w14:paraId="0000003A"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efficiency. This source is p</w:t>
      </w:r>
      <w:r>
        <w:rPr>
          <w:rFonts w:ascii="Times New Roman" w:eastAsia="Times New Roman" w:hAnsi="Times New Roman" w:cs="Times New Roman"/>
          <w:sz w:val="24"/>
          <w:szCs w:val="24"/>
        </w:rPr>
        <w:t>articularly useful for researching the socio-technical and</w:t>
      </w:r>
    </w:p>
    <w:p w14:paraId="0000003B"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environmental footprints of the data center industry, providing recent statistical projections and a</w:t>
      </w:r>
    </w:p>
    <w:p w14:paraId="0000003C"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framework for potential regulatory and technical solutions.</w:t>
      </w:r>
    </w:p>
    <w:p w14:paraId="0000003D"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Wittenberg, Ariel. "A Data Center Opened Next Door. Then Came the High-Pitched Whine." </w:t>
      </w:r>
      <w:r>
        <w:rPr>
          <w:rFonts w:ascii="Times New Roman" w:eastAsia="Times New Roman" w:hAnsi="Times New Roman" w:cs="Times New Roman"/>
          <w:i/>
          <w:iCs/>
          <w:sz w:val="24"/>
          <w:szCs w:val="24"/>
        </w:rPr>
        <w:t>Politico</w:t>
      </w:r>
      <w:r>
        <w:rPr>
          <w:rFonts w:ascii="Times New Roman" w:eastAsia="Times New Roman" w:hAnsi="Times New Roman" w:cs="Times New Roman"/>
          <w:sz w:val="24"/>
          <w:szCs w:val="24"/>
        </w:rPr>
        <w:t>, 11 Mar. 2026,</w:t>
      </w:r>
      <w:hyperlink r:id="rId30">
        <w:r>
          <w:rPr>
            <w:rFonts w:ascii="Times New Roman" w:eastAsia="Times New Roman" w:hAnsi="Times New Roman" w:cs="Times New Roman"/>
            <w:sz w:val="24"/>
            <w:szCs w:val="24"/>
          </w:rPr>
          <w:t xml:space="preserve"> </w:t>
        </w:r>
      </w:hyperlink>
      <w:hyperlink r:id="rId31">
        <w:r>
          <w:rPr>
            <w:rFonts w:ascii="Times New Roman" w:eastAsia="Times New Roman" w:hAnsi="Times New Roman" w:cs="Times New Roman"/>
            <w:sz w:val="24"/>
            <w:szCs w:val="24"/>
          </w:rPr>
          <w:t>www.politico.com/news/2026/03/11/data-centers-ai-electricity-virginia-00815219</w:t>
        </w:r>
      </w:hyperlink>
      <w:r>
        <w:rPr>
          <w:rFonts w:ascii="Times New Roman" w:eastAsia="Times New Roman" w:hAnsi="Times New Roman" w:cs="Times New Roman"/>
          <w:sz w:val="24"/>
          <w:szCs w:val="24"/>
        </w:rPr>
        <w:t xml:space="preserve">. </w:t>
      </w:r>
    </w:p>
    <w:p w14:paraId="0000003E" w14:textId="77777777" w:rsidR="00367DEC" w:rsidRDefault="00BD026F">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Annotation: This Politico article explores the political ramifications of the data center boom,</w:t>
      </w:r>
    </w:p>
    <w:p w14:paraId="0000003F"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including how</w:t>
      </w:r>
      <w:r>
        <w:rPr>
          <w:rFonts w:ascii="Times New Roman" w:eastAsia="Times New Roman" w:hAnsi="Times New Roman" w:cs="Times New Roman"/>
          <w:sz w:val="24"/>
          <w:szCs w:val="24"/>
        </w:rPr>
        <w:t xml:space="preserve"> state legislatures are beginning to respond to resident anger. It is useful for</w:t>
      </w:r>
    </w:p>
    <w:p w14:paraId="00000040"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discussing the legislative and regulatory side of the issue.</w:t>
      </w:r>
    </w:p>
    <w:p w14:paraId="00000041"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 Tao, and Peng Gao. "Global Data Center Expansion and Human Health: A Call for Empirical Research." </w:t>
      </w:r>
      <w:r>
        <w:rPr>
          <w:rFonts w:ascii="Times New Roman" w:eastAsia="Times New Roman" w:hAnsi="Times New Roman" w:cs="Times New Roman"/>
          <w:i/>
          <w:iCs/>
          <w:sz w:val="24"/>
          <w:szCs w:val="24"/>
        </w:rPr>
        <w:t>Eco-Environ</w:t>
      </w:r>
      <w:r>
        <w:rPr>
          <w:rFonts w:ascii="Times New Roman" w:eastAsia="Times New Roman" w:hAnsi="Times New Roman" w:cs="Times New Roman"/>
          <w:i/>
          <w:iCs/>
          <w:sz w:val="24"/>
          <w:szCs w:val="24"/>
        </w:rPr>
        <w:t>ment &amp; Health</w:t>
      </w:r>
      <w:r>
        <w:rPr>
          <w:rFonts w:ascii="Times New Roman" w:eastAsia="Times New Roman" w:hAnsi="Times New Roman" w:cs="Times New Roman"/>
          <w:sz w:val="24"/>
          <w:szCs w:val="24"/>
        </w:rPr>
        <w:t>, vol. 4, no. 3, 2025, 100157,</w:t>
      </w:r>
      <w:hyperlink r:id="rId32">
        <w:r>
          <w:rPr>
            <w:rFonts w:ascii="Times New Roman" w:eastAsia="Times New Roman" w:hAnsi="Times New Roman" w:cs="Times New Roman"/>
            <w:sz w:val="24"/>
            <w:szCs w:val="24"/>
          </w:rPr>
          <w:t xml:space="preserve"> https://doi.org/10.1016/j.eehl.2025.100157</w:t>
        </w:r>
      </w:hyperlink>
      <w:r>
        <w:rPr>
          <w:rFonts w:ascii="Times New Roman" w:eastAsia="Times New Roman" w:hAnsi="Times New Roman" w:cs="Times New Roman"/>
          <w:sz w:val="24"/>
          <w:szCs w:val="24"/>
        </w:rPr>
        <w:t xml:space="preserve">.  </w:t>
      </w:r>
    </w:p>
    <w:p w14:paraId="00000042"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Annotation: This scholarly article advocates for more rigorous scientific study into how data</w:t>
      </w:r>
    </w:p>
    <w:p w14:paraId="00000043"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centers af</w:t>
      </w:r>
      <w:r>
        <w:rPr>
          <w:rFonts w:ascii="Times New Roman" w:eastAsia="Times New Roman" w:hAnsi="Times New Roman" w:cs="Times New Roman"/>
          <w:sz w:val="24"/>
          <w:szCs w:val="24"/>
        </w:rPr>
        <w:t>fect human health globally. It serves as a "call to action" for researchers and highlights t</w:t>
      </w:r>
    </w:p>
    <w:p w14:paraId="00000044" w14:textId="77777777" w:rsidR="00367DEC" w:rsidRDefault="00BD026F">
      <w:pPr>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gaps in our understanding of long-term exposure to data center environments.</w:t>
      </w:r>
    </w:p>
    <w:p w14:paraId="00000045" w14:textId="77777777" w:rsidR="00367DEC" w:rsidRDefault="00367DEC">
      <w:pPr>
        <w:spacing w:line="480" w:lineRule="auto"/>
        <w:jc w:val="both"/>
        <w:rPr>
          <w:rFonts w:ascii="Times New Roman" w:eastAsia="Times New Roman" w:hAnsi="Times New Roman" w:cs="Times New Roman"/>
          <w:sz w:val="24"/>
          <w:szCs w:val="24"/>
        </w:rPr>
      </w:pPr>
    </w:p>
    <w:sectPr w:rsidR="00367DEC">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auto"/>
    <w:pitch w:val="default"/>
  </w:font>
  <w:font w:name="Play">
    <w:charset w:val="00"/>
    <w:family w:val="auto"/>
    <w:pitch w:val="default"/>
    <w:embedRegular r:id="rId1" w:fontKey="{BF9BB84C-B20C-462D-970A-EED8B78D99D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018385B-6028-4632-8B6D-A2261160FE67}"/>
  </w:font>
  <w:font w:name="Cambria">
    <w:panose1 w:val="02040503050406030204"/>
    <w:charset w:val="00"/>
    <w:family w:val="roman"/>
    <w:pitch w:val="variable"/>
    <w:sig w:usb0="E00006FF" w:usb1="420024FF" w:usb2="02000000" w:usb3="00000000" w:csb0="0000019F" w:csb1="00000000"/>
    <w:embedRegular r:id="rId3" w:fontKey="{FDD860DF-1E9C-4829-B409-2B491FBAF00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DEC"/>
    <w:rsid w:val="00367DEC"/>
    <w:rsid w:val="00BD0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D098E1-AC66-4410-BE62-5568842DD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16/j.rser.2026.116861" TargetMode="External"/><Relationship Id="rId18" Type="http://schemas.openxmlformats.org/officeDocument/2006/relationships/hyperlink" Target="https://doi.org/10.1016/S0140-6736(26)00033-4" TargetMode="External"/><Relationship Id="rId26" Type="http://schemas.openxmlformats.org/officeDocument/2006/relationships/hyperlink" Target="https://tennesseelookout.com/2026/03/18/a-battle-over-data-centers-heats-up-along-the-mississippi-tennessee-state-line/" TargetMode="External"/><Relationship Id="rId3" Type="http://schemas.openxmlformats.org/officeDocument/2006/relationships/settings" Target="settings.xml"/><Relationship Id="rId21" Type="http://schemas.openxmlformats.org/officeDocument/2006/relationships/hyperlink" Target="http://netzeroinsights.com/resources/data-centers-environmental-cost/" TargetMode="External"/><Relationship Id="rId34" Type="http://schemas.openxmlformats.org/officeDocument/2006/relationships/theme" Target="theme/theme1.xml"/><Relationship Id="rId7" Type="http://schemas.openxmlformats.org/officeDocument/2006/relationships/hyperlink" Target="https://www.proquest.com/docview/" TargetMode="External"/><Relationship Id="rId12" Type="http://schemas.openxmlformats.org/officeDocument/2006/relationships/hyperlink" Target="http://www.bbc.com/news/articles/c93dnnxewdvo" TargetMode="External"/><Relationship Id="rId17" Type="http://schemas.openxmlformats.org/officeDocument/2006/relationships/hyperlink" Target="https://doi.org/10.1016/S0140-6736(26)00033-4" TargetMode="External"/><Relationship Id="rId25" Type="http://schemas.openxmlformats.org/officeDocument/2006/relationships/hyperlink" Target="http://www.techtarget.com/searchdatacenter/tip/Understanding-the-impact-of-data-center-noise-pollution"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future-bridge.us/noise-control-in-data-centers-key-design-strategies/" TargetMode="External"/><Relationship Id="rId20" Type="http://schemas.openxmlformats.org/officeDocument/2006/relationships/hyperlink" Target="https://netzeroinsights.com/resources/data-centers-environmental-cost/" TargetMode="External"/><Relationship Id="rId29" Type="http://schemas.openxmlformats.org/officeDocument/2006/relationships/hyperlink" Target="https://blog.ansi.org/ansi/ai-data-centers-carbon-water-energy-impact/" TargetMode="External"/><Relationship Id="rId1" Type="http://schemas.openxmlformats.org/officeDocument/2006/relationships/customXml" Target="../customXml/item1.xml"/><Relationship Id="rId6" Type="http://schemas.openxmlformats.org/officeDocument/2006/relationships/hyperlink" Target="http://www.techspot.com/news/112035-wisconsin-city-becomes-first-vote-against-future-data.html" TargetMode="External"/><Relationship Id="rId11" Type="http://schemas.openxmlformats.org/officeDocument/2006/relationships/hyperlink" Target="https://www.bbc.com/news/articles/c93dnnxewdvo" TargetMode="External"/><Relationship Id="rId24" Type="http://schemas.openxmlformats.org/officeDocument/2006/relationships/hyperlink" Target="https://www.techtarget.com/searchdatacenter/tip/Understanding-the-impact-of-data-center-noise-pollution" TargetMode="External"/><Relationship Id="rId32" Type="http://schemas.openxmlformats.org/officeDocument/2006/relationships/hyperlink" Target="https://doi.org/10.1016/j.eehl.2025.100157" TargetMode="External"/><Relationship Id="rId5" Type="http://schemas.openxmlformats.org/officeDocument/2006/relationships/hyperlink" Target="https://www.techspot.com/news/112035-wisconsin-city-becomes-first-vote-against-future-data.html" TargetMode="External"/><Relationship Id="rId15" Type="http://schemas.openxmlformats.org/officeDocument/2006/relationships/hyperlink" Target="http://www.nwf.org/Magazines/National-Wildlife/2025/Fall/Conservation/AI-Data-Centers" TargetMode="External"/><Relationship Id="rId23" Type="http://schemas.openxmlformats.org/officeDocument/2006/relationships/hyperlink" Target="http://whyy.org/articles/data-center-artificial-intelligence-vineland-new-jersey/" TargetMode="External"/><Relationship Id="rId28" Type="http://schemas.openxmlformats.org/officeDocument/2006/relationships/hyperlink" Target="https://blog.ansi.org/ansi/ai-data-centers-carbon-water-energy-impact/" TargetMode="External"/><Relationship Id="rId10" Type="http://schemas.openxmlformats.org/officeDocument/2006/relationships/hyperlink" Target="https://gazette.com/2026/04/07/community-members-fired-up-by-proposed-ai-data-center-in-colorado-springs/" TargetMode="External"/><Relationship Id="rId19" Type="http://schemas.openxmlformats.org/officeDocument/2006/relationships/hyperlink" Target="http://www.npr.org/2025/07/17/nx-s1-5469933/virginia-data-centers-residents-saying-no" TargetMode="External"/><Relationship Id="rId31" Type="http://schemas.openxmlformats.org/officeDocument/2006/relationships/hyperlink" Target="http://www.politico.com/news/2026/03/11/data-centers-ai-electricity-virginia-00815219" TargetMode="External"/><Relationship Id="rId4" Type="http://schemas.openxmlformats.org/officeDocument/2006/relationships/webSettings" Target="webSettings.xml"/><Relationship Id="rId9" Type="http://schemas.openxmlformats.org/officeDocument/2006/relationships/hyperlink" Target="https://gazette.com/2026/04/07/community-members-fired-up-by-proposed-ai-data-center-in-colorado-springs/" TargetMode="External"/><Relationship Id="rId14" Type="http://schemas.openxmlformats.org/officeDocument/2006/relationships/hyperlink" Target="https://doi.org/10.1016/j.rser.2026.116861" TargetMode="External"/><Relationship Id="rId22" Type="http://schemas.openxmlformats.org/officeDocument/2006/relationships/hyperlink" Target="https://dl.acm.org/doi/epdf/10.1145/3715335.3736324" TargetMode="External"/><Relationship Id="rId27" Type="http://schemas.openxmlformats.org/officeDocument/2006/relationships/hyperlink" Target="http://tennesseelookout.com/2026/03/18/a-battle-over-data-centers-heats-up-along-the-mississippi-tennessee-state-line/" TargetMode="External"/><Relationship Id="rId30" Type="http://schemas.openxmlformats.org/officeDocument/2006/relationships/hyperlink" Target="https://www.politico.com/news/2026/03/11/data-centers-ai-electricity-virginia-00815219" TargetMode="External"/><Relationship Id="rId8" Type="http://schemas.openxmlformats.org/officeDocument/2006/relationships/hyperlink" Target="https://www.proquest.com/docvie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6l1IYsUHdcJH33/T8gjtuzODDQ==">CgMxLjAyDmguaDk2ejluNDE3OXBnMg5oLmY4MTcxMXE5MjN2NzgAciExMTNycElhVjZXSi00SmNKNS16WmJWbGFZVExBS0xKLTk=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3065</Words>
  <Characters>17477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Boston University</Company>
  <LinksUpToDate>false</LinksUpToDate>
  <CharactersWithSpaces>20501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Reibstein, Richard</dc:creator>
  <cp:lastModifiedBy>Reibstein, Richard</cp:lastModifiedBy>
  <cp:revision>2</cp:revision>
  <dcterms:created xsi:type="dcterms:W3CDTF">2026-05-07T18:06:00Z</dcterms:created>
  <dcterms:modified xsi:type="dcterms:W3CDTF">2026-05-07T18:06:00Z</dcterms:modified>
</cp:coreProperties>
</file>