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7743" w14:textId="08090832" w:rsidR="006057EB" w:rsidRDefault="00F13862">
      <w:pPr>
        <w:rPr>
          <w:rFonts w:ascii="Times New Roman" w:hAnsi="Times New Roman" w:cs="Times New Roman"/>
        </w:rPr>
      </w:pPr>
      <w:r>
        <w:rPr>
          <w:rFonts w:ascii="Times New Roman" w:hAnsi="Times New Roman" w:cs="Times New Roman"/>
        </w:rPr>
        <w:t>Katie Harmon</w:t>
      </w:r>
    </w:p>
    <w:p w14:paraId="65BA37FA" w14:textId="40FA6D83" w:rsidR="00F13862" w:rsidRDefault="00F13862">
      <w:pPr>
        <w:rPr>
          <w:rFonts w:ascii="Times New Roman" w:hAnsi="Times New Roman" w:cs="Times New Roman"/>
        </w:rPr>
      </w:pPr>
      <w:r>
        <w:rPr>
          <w:rFonts w:ascii="Times New Roman" w:hAnsi="Times New Roman" w:cs="Times New Roman"/>
        </w:rPr>
        <w:t>Keylor Travel Grant 2025</w:t>
      </w:r>
    </w:p>
    <w:p w14:paraId="7FC38E78" w14:textId="77777777" w:rsidR="00F13862" w:rsidRDefault="00F13862">
      <w:pPr>
        <w:rPr>
          <w:rFonts w:ascii="Times New Roman" w:hAnsi="Times New Roman" w:cs="Times New Roman"/>
        </w:rPr>
      </w:pPr>
    </w:p>
    <w:p w14:paraId="30BBB488" w14:textId="04010703" w:rsidR="00F13862" w:rsidRDefault="00F13862" w:rsidP="00F13862">
      <w:pPr>
        <w:jc w:val="center"/>
        <w:rPr>
          <w:rFonts w:ascii="Times New Roman" w:hAnsi="Times New Roman" w:cs="Times New Roman"/>
        </w:rPr>
      </w:pPr>
      <w:r>
        <w:rPr>
          <w:rFonts w:ascii="Times New Roman" w:hAnsi="Times New Roman" w:cs="Times New Roman"/>
        </w:rPr>
        <w:t>Keylor Travel Grant Trip to London Reflection</w:t>
      </w:r>
    </w:p>
    <w:p w14:paraId="7406B68C" w14:textId="77777777" w:rsidR="00F13862" w:rsidRDefault="00F13862" w:rsidP="00F13862">
      <w:pPr>
        <w:rPr>
          <w:rFonts w:ascii="Times New Roman" w:hAnsi="Times New Roman" w:cs="Times New Roman"/>
        </w:rPr>
      </w:pPr>
    </w:p>
    <w:p w14:paraId="55C72511" w14:textId="563B3E2C" w:rsidR="00F13862" w:rsidRPr="001A2EF3" w:rsidRDefault="00AD1E72" w:rsidP="00F13862">
      <w:pPr>
        <w:rPr>
          <w:rFonts w:ascii="Times New Roman" w:hAnsi="Times New Roman" w:cs="Times New Roman"/>
        </w:rPr>
      </w:pPr>
      <w:r>
        <w:rPr>
          <w:rFonts w:ascii="Times New Roman" w:hAnsi="Times New Roman" w:cs="Times New Roman"/>
        </w:rPr>
        <w:tab/>
        <w:t xml:space="preserve">For my Keylor Travel Grant travel, I went to London, England, United Kingdom on February 7, </w:t>
      </w:r>
      <w:r w:rsidR="00D03513">
        <w:rPr>
          <w:rFonts w:ascii="Times New Roman" w:hAnsi="Times New Roman" w:cs="Times New Roman"/>
        </w:rPr>
        <w:t>2025,</w:t>
      </w:r>
      <w:r>
        <w:rPr>
          <w:rFonts w:ascii="Times New Roman" w:hAnsi="Times New Roman" w:cs="Times New Roman"/>
        </w:rPr>
        <w:t xml:space="preserve"> for a week to conduct research at the British Museum, the Victoria and Albert Museum, and the British Library. </w:t>
      </w:r>
      <w:r w:rsidR="0044462E">
        <w:rPr>
          <w:rFonts w:ascii="Times New Roman" w:hAnsi="Times New Roman" w:cs="Times New Roman"/>
        </w:rPr>
        <w:t>I spent my time doing research on Ancient Persian artifacts</w:t>
      </w:r>
      <w:r w:rsidR="00241799">
        <w:rPr>
          <w:rFonts w:ascii="Times New Roman" w:hAnsi="Times New Roman" w:cs="Times New Roman"/>
        </w:rPr>
        <w:t>, including the Cyrus Cylinder and examining cylinder seals and stamp seals</w:t>
      </w:r>
      <w:r w:rsidR="00ED5A5F">
        <w:rPr>
          <w:rFonts w:ascii="Times New Roman" w:hAnsi="Times New Roman" w:cs="Times New Roman"/>
        </w:rPr>
        <w:t>,</w:t>
      </w:r>
      <w:r w:rsidR="00241799">
        <w:rPr>
          <w:rFonts w:ascii="Times New Roman" w:hAnsi="Times New Roman" w:cs="Times New Roman"/>
        </w:rPr>
        <w:t xml:space="preserve"> and </w:t>
      </w:r>
      <w:r w:rsidR="0044462E">
        <w:rPr>
          <w:rFonts w:ascii="Times New Roman" w:hAnsi="Times New Roman" w:cs="Times New Roman"/>
        </w:rPr>
        <w:t xml:space="preserve">Islamic Persianate </w:t>
      </w:r>
      <w:r w:rsidR="00496360">
        <w:rPr>
          <w:rFonts w:ascii="Times New Roman" w:hAnsi="Times New Roman" w:cs="Times New Roman"/>
        </w:rPr>
        <w:t xml:space="preserve">artwork, </w:t>
      </w:r>
      <w:r w:rsidR="00ED5A5F">
        <w:rPr>
          <w:rFonts w:ascii="Times New Roman" w:hAnsi="Times New Roman" w:cs="Times New Roman"/>
        </w:rPr>
        <w:t>mainly folios</w:t>
      </w:r>
      <w:r w:rsidR="00496360">
        <w:rPr>
          <w:rFonts w:ascii="Times New Roman" w:hAnsi="Times New Roman" w:cs="Times New Roman"/>
        </w:rPr>
        <w:t xml:space="preserve"> from the </w:t>
      </w:r>
      <w:r w:rsidR="00496360">
        <w:rPr>
          <w:rFonts w:ascii="Times New Roman" w:hAnsi="Times New Roman" w:cs="Times New Roman"/>
          <w:i/>
          <w:iCs/>
        </w:rPr>
        <w:t>Shahnameh</w:t>
      </w:r>
      <w:r w:rsidR="00496360">
        <w:rPr>
          <w:rFonts w:ascii="Times New Roman" w:hAnsi="Times New Roman" w:cs="Times New Roman"/>
        </w:rPr>
        <w:t xml:space="preserve"> (Persian for “Book of Kings,” the national epic of Iran)</w:t>
      </w:r>
      <w:r w:rsidR="00241799">
        <w:rPr>
          <w:rFonts w:ascii="Times New Roman" w:hAnsi="Times New Roman" w:cs="Times New Roman"/>
        </w:rPr>
        <w:t>.</w:t>
      </w:r>
      <w:r w:rsidR="00D03513">
        <w:rPr>
          <w:rFonts w:ascii="Times New Roman" w:hAnsi="Times New Roman" w:cs="Times New Roman"/>
        </w:rPr>
        <w:t xml:space="preserve"> </w:t>
      </w:r>
      <w:r w:rsidR="003B6DEF">
        <w:rPr>
          <w:rFonts w:ascii="Times New Roman" w:hAnsi="Times New Roman" w:cs="Times New Roman"/>
        </w:rPr>
        <w:t xml:space="preserve">At the British Museum, I received two incredible opportunities for specialized research. The first was the opportunity to have two meetings with the assistant keeper for Islamic objects in the Middle East department, where we discussed my </w:t>
      </w:r>
      <w:r w:rsidR="00ED00E7">
        <w:rPr>
          <w:rFonts w:ascii="Times New Roman" w:hAnsi="Times New Roman" w:cs="Times New Roman"/>
        </w:rPr>
        <w:t>research,</w:t>
      </w:r>
      <w:r w:rsidR="003B6DEF">
        <w:rPr>
          <w:rFonts w:ascii="Times New Roman" w:hAnsi="Times New Roman" w:cs="Times New Roman"/>
        </w:rPr>
        <w:t xml:space="preserve"> and she gave me a personalized, private tour of the collection she curates</w:t>
      </w:r>
      <w:r w:rsidR="00ED00E7">
        <w:rPr>
          <w:rFonts w:ascii="Times New Roman" w:hAnsi="Times New Roman" w:cs="Times New Roman"/>
        </w:rPr>
        <w:t>. The second was the opportunity to do archival research in the British Museum’s Middle East Department Study Room, where I got to personally handle and examine cylinder and stamp seals from the Achaemenid and Sasanian Persian dynasties</w:t>
      </w:r>
      <w:r w:rsidR="00571851">
        <w:rPr>
          <w:rFonts w:ascii="Times New Roman" w:hAnsi="Times New Roman" w:cs="Times New Roman"/>
        </w:rPr>
        <w:t xml:space="preserve">. At the British Library, I obtained a reader pass and was able to </w:t>
      </w:r>
      <w:r w:rsidR="008C7658">
        <w:rPr>
          <w:rFonts w:ascii="Times New Roman" w:hAnsi="Times New Roman" w:cs="Times New Roman"/>
        </w:rPr>
        <w:t>gain access to several books</w:t>
      </w:r>
      <w:r w:rsidR="005A2931">
        <w:rPr>
          <w:rFonts w:ascii="Times New Roman" w:hAnsi="Times New Roman" w:cs="Times New Roman"/>
        </w:rPr>
        <w:t xml:space="preserve"> through the Asian and African Studies reading room</w:t>
      </w:r>
      <w:r w:rsidR="008C7658">
        <w:rPr>
          <w:rFonts w:ascii="Times New Roman" w:hAnsi="Times New Roman" w:cs="Times New Roman"/>
        </w:rPr>
        <w:t xml:space="preserve">, including an illustrated copy of the </w:t>
      </w:r>
      <w:r w:rsidR="008C7658">
        <w:rPr>
          <w:rFonts w:ascii="Times New Roman" w:hAnsi="Times New Roman" w:cs="Times New Roman"/>
          <w:i/>
          <w:iCs/>
        </w:rPr>
        <w:t xml:space="preserve">Shahnameh </w:t>
      </w:r>
      <w:r w:rsidR="008C7658">
        <w:rPr>
          <w:rFonts w:ascii="Times New Roman" w:hAnsi="Times New Roman" w:cs="Times New Roman"/>
        </w:rPr>
        <w:t>from 1962</w:t>
      </w:r>
      <w:r w:rsidR="001A2EF3">
        <w:rPr>
          <w:rFonts w:ascii="Times New Roman" w:hAnsi="Times New Roman" w:cs="Times New Roman"/>
        </w:rPr>
        <w:t xml:space="preserve">, and a book describing the folios from the Houghton version of the </w:t>
      </w:r>
      <w:r w:rsidR="001A2EF3">
        <w:rPr>
          <w:rFonts w:ascii="Times New Roman" w:hAnsi="Times New Roman" w:cs="Times New Roman"/>
          <w:i/>
          <w:iCs/>
        </w:rPr>
        <w:t xml:space="preserve">Shahnameh </w:t>
      </w:r>
      <w:r w:rsidR="001A2EF3">
        <w:rPr>
          <w:rFonts w:ascii="Times New Roman" w:hAnsi="Times New Roman" w:cs="Times New Roman"/>
        </w:rPr>
        <w:t xml:space="preserve">done under the Safavid Dynasty in Iran, which helped me to better understand and analyze the folios I had seen at the British Museum and the Victoria and Albert Museum. Additionally, at the Victoria and Albert Museum, I was able to attend a special exhibition on kings from Mughal India, a society with massive Persianate influence that helped me to better understand how Persianate influence spread beyond the Iranian plateau. </w:t>
      </w:r>
    </w:p>
    <w:p w14:paraId="1DB5D365" w14:textId="1FB2BF02" w:rsidR="005961B3" w:rsidRDefault="00571851" w:rsidP="005961B3">
      <w:pPr>
        <w:rPr>
          <w:rFonts w:ascii="Times New Roman" w:hAnsi="Times New Roman" w:cs="Times New Roman"/>
        </w:rPr>
      </w:pPr>
      <w:r>
        <w:rPr>
          <w:rFonts w:ascii="Times New Roman" w:hAnsi="Times New Roman" w:cs="Times New Roman"/>
        </w:rPr>
        <w:tab/>
        <w:t xml:space="preserve">My travel to London and the research </w:t>
      </w:r>
      <w:r w:rsidR="001A2EF3">
        <w:rPr>
          <w:rFonts w:ascii="Times New Roman" w:hAnsi="Times New Roman" w:cs="Times New Roman"/>
        </w:rPr>
        <w:t xml:space="preserve">I conducted there was life changing. </w:t>
      </w:r>
      <w:r w:rsidR="00F609F3">
        <w:rPr>
          <w:rFonts w:ascii="Times New Roman" w:hAnsi="Times New Roman" w:cs="Times New Roman"/>
        </w:rPr>
        <w:t xml:space="preserve">I knew prior to this trip that the research I would conduct in London would make a huge difference for my thesis, but only after I got there </w:t>
      </w:r>
      <w:proofErr w:type="gramStart"/>
      <w:r w:rsidR="00F609F3">
        <w:rPr>
          <w:rFonts w:ascii="Times New Roman" w:hAnsi="Times New Roman" w:cs="Times New Roman"/>
        </w:rPr>
        <w:t>did</w:t>
      </w:r>
      <w:proofErr w:type="gramEnd"/>
      <w:r w:rsidR="00F609F3">
        <w:rPr>
          <w:rFonts w:ascii="Times New Roman" w:hAnsi="Times New Roman" w:cs="Times New Roman"/>
        </w:rPr>
        <w:t xml:space="preserve"> I see just exactly what a difference it would make. My thesis would not be possible without this trip, as witnessing these artifacts in person, having the meetings with the curator, and </w:t>
      </w:r>
      <w:r w:rsidR="00E94D14">
        <w:rPr>
          <w:rFonts w:ascii="Times New Roman" w:hAnsi="Times New Roman" w:cs="Times New Roman"/>
        </w:rPr>
        <w:t>getting the experience of going into the study room at the British Museum and the reading room at the British Library</w:t>
      </w:r>
      <w:r w:rsidR="005F5752">
        <w:rPr>
          <w:rFonts w:ascii="Times New Roman" w:hAnsi="Times New Roman" w:cs="Times New Roman"/>
        </w:rPr>
        <w:t>, answered my remaining questions that were hindering me from finishing this project. I felt like my eyes were opened to so many realities about the Persianate world that I did not understand before</w:t>
      </w:r>
      <w:r w:rsidR="008020E6">
        <w:rPr>
          <w:rFonts w:ascii="Times New Roman" w:hAnsi="Times New Roman" w:cs="Times New Roman"/>
        </w:rPr>
        <w:t xml:space="preserve">, and it has left me with a desire to continue seeking answers to these questions </w:t>
      </w:r>
      <w:r w:rsidR="00D520EE">
        <w:rPr>
          <w:rFonts w:ascii="Times New Roman" w:hAnsi="Times New Roman" w:cs="Times New Roman"/>
        </w:rPr>
        <w:t xml:space="preserve">through researching art and artifacts. </w:t>
      </w:r>
      <w:r w:rsidR="002A0CB4">
        <w:rPr>
          <w:rFonts w:ascii="Times New Roman" w:hAnsi="Times New Roman" w:cs="Times New Roman"/>
        </w:rPr>
        <w:t>One</w:t>
      </w:r>
      <w:r w:rsidR="00A75D46">
        <w:rPr>
          <w:rFonts w:ascii="Times New Roman" w:hAnsi="Times New Roman" w:cs="Times New Roman"/>
        </w:rPr>
        <w:t xml:space="preserve"> specific thing I learned about the Persianate world through my research in London w</w:t>
      </w:r>
      <w:r w:rsidR="002A0CB4">
        <w:rPr>
          <w:rFonts w:ascii="Times New Roman" w:hAnsi="Times New Roman" w:cs="Times New Roman"/>
        </w:rPr>
        <w:t>as</w:t>
      </w:r>
      <w:r w:rsidR="00A75D46">
        <w:rPr>
          <w:rFonts w:ascii="Times New Roman" w:hAnsi="Times New Roman" w:cs="Times New Roman"/>
        </w:rPr>
        <w:t xml:space="preserve"> the paradoxical nature o</w:t>
      </w:r>
      <w:r w:rsidR="008A2EFD">
        <w:rPr>
          <w:rFonts w:ascii="Times New Roman" w:hAnsi="Times New Roman" w:cs="Times New Roman"/>
        </w:rPr>
        <w:t xml:space="preserve">f the impact of the Mongol and Timurid conquests of the region, and why </w:t>
      </w:r>
      <w:r w:rsidR="00C2536E">
        <w:rPr>
          <w:rFonts w:ascii="Times New Roman" w:hAnsi="Times New Roman" w:cs="Times New Roman"/>
        </w:rPr>
        <w:t xml:space="preserve">Persian kingship was the key for these specific conquerors </w:t>
      </w:r>
      <w:r w:rsidR="00A12DA7">
        <w:rPr>
          <w:rFonts w:ascii="Times New Roman" w:hAnsi="Times New Roman" w:cs="Times New Roman"/>
        </w:rPr>
        <w:t xml:space="preserve">to legitimize their reigns after producing so much destruction of Persian life. </w:t>
      </w:r>
      <w:r w:rsidR="002A0CB4">
        <w:rPr>
          <w:rFonts w:ascii="Times New Roman" w:hAnsi="Times New Roman" w:cs="Times New Roman"/>
        </w:rPr>
        <w:t xml:space="preserve">I additionally learned so much more about the foundations of Persian kingship under the Achaemenid Dynasty, and how Cyrus the Great </w:t>
      </w:r>
      <w:r w:rsidR="00E317BF">
        <w:rPr>
          <w:rFonts w:ascii="Times New Roman" w:hAnsi="Times New Roman" w:cs="Times New Roman"/>
        </w:rPr>
        <w:t xml:space="preserve">and the subsequent rulers of the Achaemenid Empire are extremely comparable in action </w:t>
      </w:r>
      <w:r w:rsidR="00A95B69">
        <w:rPr>
          <w:rFonts w:ascii="Times New Roman" w:hAnsi="Times New Roman" w:cs="Times New Roman"/>
        </w:rPr>
        <w:t xml:space="preserve">and in words to the modern Persian kings, and even the first Supreme Leader of the Islamic Republic, Ayatollah Khomeini. </w:t>
      </w:r>
      <w:r w:rsidR="00681108">
        <w:rPr>
          <w:rFonts w:ascii="Times New Roman" w:hAnsi="Times New Roman" w:cs="Times New Roman"/>
        </w:rPr>
        <w:t xml:space="preserve">I was able to add the missing pieces of the puzzle of what Persian kingship was like from the very beginning, and to my surprise, it confirmed my hypothesis in more ways than one. </w:t>
      </w:r>
      <w:r w:rsidR="0022310E">
        <w:rPr>
          <w:rFonts w:ascii="Times New Roman" w:hAnsi="Times New Roman" w:cs="Times New Roman"/>
        </w:rPr>
        <w:t xml:space="preserve">I was able to witness the flexibility of the figure of the Shah that was present from day one, and how Cyrus the Great used language to legitimize himself as a ruler, </w:t>
      </w:r>
      <w:proofErr w:type="gramStart"/>
      <w:r w:rsidR="0022310E">
        <w:rPr>
          <w:rFonts w:ascii="Times New Roman" w:hAnsi="Times New Roman" w:cs="Times New Roman"/>
        </w:rPr>
        <w:t>similar to</w:t>
      </w:r>
      <w:proofErr w:type="gramEnd"/>
      <w:r w:rsidR="0022310E">
        <w:rPr>
          <w:rFonts w:ascii="Times New Roman" w:hAnsi="Times New Roman" w:cs="Times New Roman"/>
        </w:rPr>
        <w:t xml:space="preserve"> modern day rulers. To see a continuity like that in Persianate society had a profound impact on me, and it made me realize </w:t>
      </w:r>
      <w:r w:rsidR="0052176A">
        <w:rPr>
          <w:rFonts w:ascii="Times New Roman" w:hAnsi="Times New Roman" w:cs="Times New Roman"/>
        </w:rPr>
        <w:t xml:space="preserve">just how much this specific society can be examined in the </w:t>
      </w:r>
      <w:r w:rsidR="005961B3">
        <w:rPr>
          <w:rFonts w:ascii="Times New Roman" w:hAnsi="Times New Roman" w:cs="Times New Roman"/>
        </w:rPr>
        <w:t xml:space="preserve">study of how the past shapes the </w:t>
      </w:r>
      <w:r w:rsidR="005961B3">
        <w:rPr>
          <w:rFonts w:ascii="Times New Roman" w:hAnsi="Times New Roman" w:cs="Times New Roman"/>
        </w:rPr>
        <w:lastRenderedPageBreak/>
        <w:t xml:space="preserve">future. To say that my research was impacted by my travels is an understatement. My research </w:t>
      </w:r>
      <w:r w:rsidR="00DD0D61">
        <w:rPr>
          <w:rFonts w:ascii="Times New Roman" w:hAnsi="Times New Roman" w:cs="Times New Roman"/>
        </w:rPr>
        <w:t>and my thesis as a whole were made possible by my travels. And I owe a tremendous debt of gratitude to all those who made it possible for me to do this.</w:t>
      </w:r>
    </w:p>
    <w:p w14:paraId="03DB10AA" w14:textId="38B9A356" w:rsidR="006A559E" w:rsidRDefault="00DD0D61" w:rsidP="005961B3">
      <w:pPr>
        <w:rPr>
          <w:rFonts w:ascii="Times New Roman" w:hAnsi="Times New Roman" w:cs="Times New Roman"/>
        </w:rPr>
      </w:pPr>
      <w:r>
        <w:rPr>
          <w:rFonts w:ascii="Times New Roman" w:hAnsi="Times New Roman" w:cs="Times New Roman"/>
        </w:rPr>
        <w:tab/>
      </w:r>
      <w:r w:rsidR="00A85618">
        <w:rPr>
          <w:rFonts w:ascii="Times New Roman" w:hAnsi="Times New Roman" w:cs="Times New Roman"/>
        </w:rPr>
        <w:t xml:space="preserve">If I were to undertake this travel and research again, I would not change much. The primary thing I would change is I would have completed applications in advance for the British Library so I could have </w:t>
      </w:r>
      <w:r w:rsidR="00DD1959">
        <w:rPr>
          <w:rFonts w:ascii="Times New Roman" w:hAnsi="Times New Roman" w:cs="Times New Roman"/>
        </w:rPr>
        <w:t xml:space="preserve">seen some of the more restricted items. </w:t>
      </w:r>
      <w:r w:rsidR="00D6125D">
        <w:rPr>
          <w:rFonts w:ascii="Times New Roman" w:hAnsi="Times New Roman" w:cs="Times New Roman"/>
        </w:rPr>
        <w:t xml:space="preserve">I would additionally request to see more items in the British Museum’s study room, </w:t>
      </w:r>
      <w:r w:rsidR="00485FB8">
        <w:rPr>
          <w:rFonts w:ascii="Times New Roman" w:hAnsi="Times New Roman" w:cs="Times New Roman"/>
        </w:rPr>
        <w:t xml:space="preserve">specifically tablets from the Achaemenid period. However, these are small changes that would not have changed the outcome of my research too much, </w:t>
      </w:r>
      <w:r w:rsidR="007600E0">
        <w:rPr>
          <w:rFonts w:ascii="Times New Roman" w:hAnsi="Times New Roman" w:cs="Times New Roman"/>
        </w:rPr>
        <w:t xml:space="preserve">and if I were doing the trip over again exactly the way I did it, I would be repeating one of the greatest travel and research experiences of my life. </w:t>
      </w:r>
      <w:r w:rsidR="00561E56">
        <w:rPr>
          <w:rFonts w:ascii="Times New Roman" w:hAnsi="Times New Roman" w:cs="Times New Roman"/>
        </w:rPr>
        <w:t xml:space="preserve">As an individual, I grew tremendously from this experience. I have traveled abroad with my family for many years, but this was the first time I traveled abroad by myself and </w:t>
      </w:r>
      <w:r w:rsidR="001F6FA7">
        <w:rPr>
          <w:rFonts w:ascii="Times New Roman" w:hAnsi="Times New Roman" w:cs="Times New Roman"/>
        </w:rPr>
        <w:t xml:space="preserve">only the second time in my life that I have traveled anywhere by myself. This experience changed me as a person, as I not only got to do amazing research and connect with wonderful people in the process, but I also got to spend a lot of time with myself, reflecting on what I was doing </w:t>
      </w:r>
      <w:r w:rsidR="007B5CFD">
        <w:rPr>
          <w:rFonts w:ascii="Times New Roman" w:hAnsi="Times New Roman" w:cs="Times New Roman"/>
        </w:rPr>
        <w:t xml:space="preserve">and what I wanted for my future as a whole. There were moments in the evening after the museums had closed for the day that I would sit in a park and finish writing my notes from the day, and I would just be in awe of my surroundings. I could not believe I was there and getting the opportunity to </w:t>
      </w:r>
      <w:r w:rsidR="00A251FF">
        <w:rPr>
          <w:rFonts w:ascii="Times New Roman" w:hAnsi="Times New Roman" w:cs="Times New Roman"/>
        </w:rPr>
        <w:t xml:space="preserve">do this amazing work. </w:t>
      </w:r>
      <w:r w:rsidR="00F60EAF">
        <w:rPr>
          <w:rFonts w:ascii="Times New Roman" w:hAnsi="Times New Roman" w:cs="Times New Roman"/>
        </w:rPr>
        <w:t>I also made connections in my field of study with some of the most incredible people. When I met with the curator for Islamic objects, she invited me to lunch with her and her colleagues in the department, and I got to have lunch with her, the curator for modern Middle Eastern art, and the curator for cuneiform objects. At lunch, they asked me about my path to the field</w:t>
      </w:r>
      <w:r w:rsidR="00A655CE">
        <w:rPr>
          <w:rFonts w:ascii="Times New Roman" w:hAnsi="Times New Roman" w:cs="Times New Roman"/>
        </w:rPr>
        <w:t xml:space="preserve">, and I asked them about their own personal journeys to the work they are doing now. They told me about their lives, growing up in all different corners of the world, and how they all went into college with different careers in mind, similar to me (who went into college thinking I was going to be a physicist, and quickly realized I wanted to do something else), and </w:t>
      </w:r>
      <w:r w:rsidR="003A5670">
        <w:rPr>
          <w:rFonts w:ascii="Times New Roman" w:hAnsi="Times New Roman" w:cs="Times New Roman"/>
        </w:rPr>
        <w:t>they all found their way to Middle Eastern studies. They all told me, if they had learned anything, that what they learned is the path chooses you</w:t>
      </w:r>
      <w:r w:rsidR="000E2943">
        <w:rPr>
          <w:rFonts w:ascii="Times New Roman" w:hAnsi="Times New Roman" w:cs="Times New Roman"/>
        </w:rPr>
        <w:t>, and they said that all of us at that table had that in common, that the path of Middle Eastern studies had chosen each of us</w:t>
      </w:r>
      <w:r w:rsidR="003A5670">
        <w:rPr>
          <w:rFonts w:ascii="Times New Roman" w:hAnsi="Times New Roman" w:cs="Times New Roman"/>
        </w:rPr>
        <w:t xml:space="preserve">. </w:t>
      </w:r>
      <w:r w:rsidR="00D34E68">
        <w:rPr>
          <w:rFonts w:ascii="Times New Roman" w:hAnsi="Times New Roman" w:cs="Times New Roman"/>
        </w:rPr>
        <w:t>We all continued to have a very stimulating conversation over lunch about their work, and right as the two other curators were about to leave, they asked me what I had planned for my future. I told them a few ideas I have, including a master</w:t>
      </w:r>
      <w:r w:rsidR="009025CE">
        <w:rPr>
          <w:rFonts w:ascii="Times New Roman" w:hAnsi="Times New Roman" w:cs="Times New Roman"/>
        </w:rPr>
        <w:t>’</w:t>
      </w:r>
      <w:r w:rsidR="00D34E68">
        <w:rPr>
          <w:rFonts w:ascii="Times New Roman" w:hAnsi="Times New Roman" w:cs="Times New Roman"/>
        </w:rPr>
        <w:t>s program, law school or a PhD</w:t>
      </w:r>
      <w:r w:rsidR="009061D9">
        <w:rPr>
          <w:rFonts w:ascii="Times New Roman" w:hAnsi="Times New Roman" w:cs="Times New Roman"/>
        </w:rPr>
        <w:t xml:space="preserve">. </w:t>
      </w:r>
      <w:r w:rsidR="00155EB6">
        <w:rPr>
          <w:rFonts w:ascii="Times New Roman" w:hAnsi="Times New Roman" w:cs="Times New Roman"/>
        </w:rPr>
        <w:t xml:space="preserve">The two curators wished me luck </w:t>
      </w:r>
      <w:r w:rsidR="00181B75">
        <w:rPr>
          <w:rFonts w:ascii="Times New Roman" w:hAnsi="Times New Roman" w:cs="Times New Roman"/>
        </w:rPr>
        <w:t xml:space="preserve">on my path and went back to work. Then, the curator who I was meeting with on this trip told me </w:t>
      </w:r>
      <w:r w:rsidR="009061D9">
        <w:rPr>
          <w:rFonts w:ascii="Times New Roman" w:hAnsi="Times New Roman" w:cs="Times New Roman"/>
        </w:rPr>
        <w:t xml:space="preserve">not to worry, as the path of Middle Eastern studies had already chosen me, and </w:t>
      </w:r>
      <w:r w:rsidR="000E2943">
        <w:rPr>
          <w:rFonts w:ascii="Times New Roman" w:hAnsi="Times New Roman" w:cs="Times New Roman"/>
        </w:rPr>
        <w:t xml:space="preserve">in terms of my future in the field, the path of Middle Eastern studies will guide me again to what is my destiny. </w:t>
      </w:r>
      <w:r w:rsidR="00181B75">
        <w:rPr>
          <w:rFonts w:ascii="Times New Roman" w:hAnsi="Times New Roman" w:cs="Times New Roman"/>
        </w:rPr>
        <w:t xml:space="preserve">It was one of the most beautiful and </w:t>
      </w:r>
      <w:r w:rsidR="00CF4575">
        <w:rPr>
          <w:rFonts w:ascii="Times New Roman" w:hAnsi="Times New Roman" w:cs="Times New Roman"/>
        </w:rPr>
        <w:t>eye-opening</w:t>
      </w:r>
      <w:r w:rsidR="00181B75">
        <w:rPr>
          <w:rFonts w:ascii="Times New Roman" w:hAnsi="Times New Roman" w:cs="Times New Roman"/>
        </w:rPr>
        <w:t xml:space="preserve"> conversations I have ever had.</w:t>
      </w:r>
      <w:r w:rsidR="00CF4575">
        <w:rPr>
          <w:rFonts w:ascii="Times New Roman" w:hAnsi="Times New Roman" w:cs="Times New Roman"/>
        </w:rPr>
        <w:t xml:space="preserve"> That conversation, I believe, will be one that I go back to from this trip </w:t>
      </w:r>
      <w:proofErr w:type="gramStart"/>
      <w:r w:rsidR="00CF4575">
        <w:rPr>
          <w:rFonts w:ascii="Times New Roman" w:hAnsi="Times New Roman" w:cs="Times New Roman"/>
        </w:rPr>
        <w:t>over and over again</w:t>
      </w:r>
      <w:proofErr w:type="gramEnd"/>
      <w:r w:rsidR="00CF4575">
        <w:rPr>
          <w:rFonts w:ascii="Times New Roman" w:hAnsi="Times New Roman" w:cs="Times New Roman"/>
        </w:rPr>
        <w:t>.</w:t>
      </w:r>
    </w:p>
    <w:p w14:paraId="05307DD6" w14:textId="4F8DB84F" w:rsidR="00DD0D61" w:rsidRDefault="006A559E" w:rsidP="005961B3">
      <w:pPr>
        <w:rPr>
          <w:rFonts w:ascii="Times New Roman" w:hAnsi="Times New Roman" w:cs="Times New Roman"/>
        </w:rPr>
      </w:pPr>
      <w:r>
        <w:rPr>
          <w:rFonts w:ascii="Times New Roman" w:hAnsi="Times New Roman" w:cs="Times New Roman"/>
        </w:rPr>
        <w:tab/>
        <w:t xml:space="preserve">This trip was one of the greatest experiences of my life, and there is not a moment I will forget from it. </w:t>
      </w:r>
      <w:r w:rsidR="009025CE">
        <w:rPr>
          <w:rFonts w:ascii="Times New Roman" w:hAnsi="Times New Roman" w:cs="Times New Roman"/>
        </w:rPr>
        <w:t>I have been considering for quite a while pursuing my master’s degree at a university in the United Kingdom, studying under one of the</w:t>
      </w:r>
      <w:r w:rsidR="00CF7A60">
        <w:rPr>
          <w:rFonts w:ascii="Times New Roman" w:hAnsi="Times New Roman" w:cs="Times New Roman"/>
        </w:rPr>
        <w:t xml:space="preserve"> UK’s many</w:t>
      </w:r>
      <w:r w:rsidR="009025CE">
        <w:rPr>
          <w:rFonts w:ascii="Times New Roman" w:hAnsi="Times New Roman" w:cs="Times New Roman"/>
        </w:rPr>
        <w:t xml:space="preserve"> professors of Persianate studies</w:t>
      </w:r>
      <w:r w:rsidR="00CF7A60">
        <w:rPr>
          <w:rFonts w:ascii="Times New Roman" w:hAnsi="Times New Roman" w:cs="Times New Roman"/>
        </w:rPr>
        <w:t xml:space="preserve">. This trip proved to me that it is something I really do want to pursue after my graduation, as after only a week in London, I fell in love with the country and its people, </w:t>
      </w:r>
      <w:r w:rsidR="00E06C61">
        <w:rPr>
          <w:rFonts w:ascii="Times New Roman" w:hAnsi="Times New Roman" w:cs="Times New Roman"/>
        </w:rPr>
        <w:t xml:space="preserve">and I felt at home. Thank you so much to the Dean Taylor and the entire Pardee school community that made this trip possible for me. I am eternally grateful for one of the most incredible opportunities of my life. </w:t>
      </w:r>
    </w:p>
    <w:p w14:paraId="2213BA2D" w14:textId="69DA0D90" w:rsidR="00CF4575" w:rsidRPr="007600E0" w:rsidRDefault="00CF4575" w:rsidP="005961B3">
      <w:pPr>
        <w:rPr>
          <w:rFonts w:ascii="Times New Roman" w:hAnsi="Times New Roman" w:cs="Times New Roman"/>
        </w:rPr>
      </w:pPr>
      <w:r>
        <w:rPr>
          <w:rFonts w:ascii="Times New Roman" w:hAnsi="Times New Roman" w:cs="Times New Roman"/>
        </w:rPr>
        <w:tab/>
      </w:r>
    </w:p>
    <w:sectPr w:rsidR="00CF4575" w:rsidRPr="00760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62"/>
    <w:rsid w:val="000E2943"/>
    <w:rsid w:val="00155EB6"/>
    <w:rsid w:val="00181B75"/>
    <w:rsid w:val="001A2EF3"/>
    <w:rsid w:val="001C3D75"/>
    <w:rsid w:val="001F6FA7"/>
    <w:rsid w:val="0022310E"/>
    <w:rsid w:val="00241799"/>
    <w:rsid w:val="002A0CB4"/>
    <w:rsid w:val="003A5670"/>
    <w:rsid w:val="003B6DEF"/>
    <w:rsid w:val="0044462E"/>
    <w:rsid w:val="00485FB8"/>
    <w:rsid w:val="00496360"/>
    <w:rsid w:val="004E4B07"/>
    <w:rsid w:val="0052176A"/>
    <w:rsid w:val="00561E56"/>
    <w:rsid w:val="00571851"/>
    <w:rsid w:val="005961B3"/>
    <w:rsid w:val="005A2931"/>
    <w:rsid w:val="005F5752"/>
    <w:rsid w:val="006057EB"/>
    <w:rsid w:val="00681108"/>
    <w:rsid w:val="006A559E"/>
    <w:rsid w:val="007600E0"/>
    <w:rsid w:val="007B5CFD"/>
    <w:rsid w:val="008020E6"/>
    <w:rsid w:val="008A2EFD"/>
    <w:rsid w:val="008C7658"/>
    <w:rsid w:val="009025CE"/>
    <w:rsid w:val="009061D9"/>
    <w:rsid w:val="00A12DA7"/>
    <w:rsid w:val="00A251FF"/>
    <w:rsid w:val="00A655CE"/>
    <w:rsid w:val="00A75D46"/>
    <w:rsid w:val="00A85618"/>
    <w:rsid w:val="00A95B69"/>
    <w:rsid w:val="00AD1E72"/>
    <w:rsid w:val="00C2536E"/>
    <w:rsid w:val="00CF4575"/>
    <w:rsid w:val="00CF7A60"/>
    <w:rsid w:val="00D03513"/>
    <w:rsid w:val="00D34E68"/>
    <w:rsid w:val="00D520EE"/>
    <w:rsid w:val="00D6125D"/>
    <w:rsid w:val="00D9205B"/>
    <w:rsid w:val="00DD0D61"/>
    <w:rsid w:val="00DD1959"/>
    <w:rsid w:val="00E06C61"/>
    <w:rsid w:val="00E317BF"/>
    <w:rsid w:val="00E94D14"/>
    <w:rsid w:val="00ED00E7"/>
    <w:rsid w:val="00ED5A5F"/>
    <w:rsid w:val="00F13862"/>
    <w:rsid w:val="00F46034"/>
    <w:rsid w:val="00F609F3"/>
    <w:rsid w:val="00F60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3BC1B18"/>
  <w15:chartTrackingRefBased/>
  <w15:docId w15:val="{7DCFF181-27C3-214B-A928-AB908DE1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8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8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8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8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862"/>
    <w:rPr>
      <w:rFonts w:eastAsiaTheme="majorEastAsia" w:cstheme="majorBidi"/>
      <w:color w:val="272727" w:themeColor="text1" w:themeTint="D8"/>
    </w:rPr>
  </w:style>
  <w:style w:type="paragraph" w:styleId="Title">
    <w:name w:val="Title"/>
    <w:basedOn w:val="Normal"/>
    <w:next w:val="Normal"/>
    <w:link w:val="TitleChar"/>
    <w:uiPriority w:val="10"/>
    <w:qFormat/>
    <w:rsid w:val="00F13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8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8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3862"/>
    <w:rPr>
      <w:i/>
      <w:iCs/>
      <w:color w:val="404040" w:themeColor="text1" w:themeTint="BF"/>
    </w:rPr>
  </w:style>
  <w:style w:type="paragraph" w:styleId="ListParagraph">
    <w:name w:val="List Paragraph"/>
    <w:basedOn w:val="Normal"/>
    <w:uiPriority w:val="34"/>
    <w:qFormat/>
    <w:rsid w:val="00F13862"/>
    <w:pPr>
      <w:ind w:left="720"/>
      <w:contextualSpacing/>
    </w:pPr>
  </w:style>
  <w:style w:type="character" w:styleId="IntenseEmphasis">
    <w:name w:val="Intense Emphasis"/>
    <w:basedOn w:val="DefaultParagraphFont"/>
    <w:uiPriority w:val="21"/>
    <w:qFormat/>
    <w:rsid w:val="00F13862"/>
    <w:rPr>
      <w:i/>
      <w:iCs/>
      <w:color w:val="0F4761" w:themeColor="accent1" w:themeShade="BF"/>
    </w:rPr>
  </w:style>
  <w:style w:type="paragraph" w:styleId="IntenseQuote">
    <w:name w:val="Intense Quote"/>
    <w:basedOn w:val="Normal"/>
    <w:next w:val="Normal"/>
    <w:link w:val="IntenseQuoteChar"/>
    <w:uiPriority w:val="30"/>
    <w:qFormat/>
    <w:rsid w:val="00F13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862"/>
    <w:rPr>
      <w:i/>
      <w:iCs/>
      <w:color w:val="0F4761" w:themeColor="accent1" w:themeShade="BF"/>
    </w:rPr>
  </w:style>
  <w:style w:type="character" w:styleId="IntenseReference">
    <w:name w:val="Intense Reference"/>
    <w:basedOn w:val="DefaultParagraphFont"/>
    <w:uiPriority w:val="32"/>
    <w:qFormat/>
    <w:rsid w:val="00F13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katieekh@outlook.com</dc:creator>
  <cp:keywords/>
  <dc:description/>
  <cp:lastModifiedBy>katieekh@outlook.com</cp:lastModifiedBy>
  <cp:revision>2</cp:revision>
  <dcterms:created xsi:type="dcterms:W3CDTF">2025-03-01T02:04:00Z</dcterms:created>
  <dcterms:modified xsi:type="dcterms:W3CDTF">2025-03-01T02:04:00Z</dcterms:modified>
</cp:coreProperties>
</file>