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D13" w:rsidRPr="006D4555" w:rsidRDefault="006D4555" w:rsidP="00B71CE3">
      <w:pPr>
        <w:pStyle w:val="Title"/>
        <w:pBdr>
          <w:bottom w:val="none" w:sz="0" w:space="0" w:color="auto"/>
        </w:pBdr>
        <w:rPr>
          <w:rFonts w:ascii="Arial" w:hAnsi="Arial" w:cs="Arial"/>
          <w:b/>
        </w:rPr>
      </w:pPr>
      <w:r w:rsidRPr="006D4555">
        <w:rPr>
          <w:rFonts w:ascii="Arial" w:hAnsi="Arial" w:cs="Arial"/>
          <w:b/>
          <w:noProof/>
          <w:sz w:val="44"/>
        </w:rPr>
        <w:drawing>
          <wp:anchor distT="0" distB="0" distL="114300" distR="114300" simplePos="0" relativeHeight="251658240" behindDoc="1" locked="0" layoutInCell="1" allowOverlap="1" wp14:anchorId="7D2CBD1C" wp14:editId="385FC6B2">
            <wp:simplePos x="0" y="0"/>
            <wp:positionH relativeFrom="column">
              <wp:posOffset>1888490</wp:posOffset>
            </wp:positionH>
            <wp:positionV relativeFrom="paragraph">
              <wp:posOffset>-3928745</wp:posOffset>
            </wp:positionV>
            <wp:extent cx="2189653" cy="7838527"/>
            <wp:effectExtent l="0" t="508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werpoint-Background-Customiz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 flipV="1">
                      <a:off x="0" y="0"/>
                      <a:ext cx="2189653" cy="7838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ED8" w:rsidRPr="006D4555">
        <w:rPr>
          <w:rFonts w:ascii="Arial" w:hAnsi="Arial" w:cs="Arial"/>
          <w:b/>
          <w:sz w:val="44"/>
        </w:rPr>
        <w:t>Resources for Communicating Your Ideas</w:t>
      </w:r>
    </w:p>
    <w:p w:rsidR="002A0DBB" w:rsidRDefault="002A0DBB" w:rsidP="00B71CE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Articles</w:t>
      </w:r>
    </w:p>
    <w:p w:rsidR="002A0DBB" w:rsidRDefault="002A0DBB" w:rsidP="002A0DBB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Communicating Your Ideas</w:t>
      </w:r>
      <w:r>
        <w:rPr>
          <w:rFonts w:ascii="Arial" w:hAnsi="Arial" w:cs="Arial"/>
        </w:rPr>
        <w:t xml:space="preserve">, by Rob Schadt, </w:t>
      </w:r>
      <w:proofErr w:type="spellStart"/>
      <w:r>
        <w:rPr>
          <w:rFonts w:ascii="Arial" w:hAnsi="Arial" w:cs="Arial"/>
        </w:rPr>
        <w:t>Ed.D</w:t>
      </w:r>
      <w:proofErr w:type="spellEnd"/>
      <w:r>
        <w:rPr>
          <w:rFonts w:ascii="Arial" w:hAnsi="Arial" w:cs="Arial"/>
        </w:rPr>
        <w:t>.</w:t>
      </w:r>
    </w:p>
    <w:p w:rsidR="002A0DBB" w:rsidRDefault="007B2757" w:rsidP="002A0DBB">
      <w:pPr>
        <w:pStyle w:val="ListParagraph"/>
        <w:rPr>
          <w:rFonts w:ascii="Arial" w:hAnsi="Arial" w:cs="Arial"/>
        </w:rPr>
      </w:pPr>
      <w:hyperlink r:id="rId6" w:history="1">
        <w:r w:rsidR="002A0DBB" w:rsidRPr="00443B81">
          <w:rPr>
            <w:rStyle w:val="Hyperlink"/>
            <w:rFonts w:ascii="Arial" w:hAnsi="Arial" w:cs="Arial"/>
          </w:rPr>
          <w:t>http://sph.bu.edu/otlt/schadt/Communicating-Your-Ideas.pdf</w:t>
        </w:r>
      </w:hyperlink>
      <w:r w:rsidR="002A0DBB">
        <w:rPr>
          <w:rFonts w:ascii="Arial" w:hAnsi="Arial" w:cs="Arial"/>
        </w:rPr>
        <w:t xml:space="preserve"> </w:t>
      </w:r>
    </w:p>
    <w:p w:rsidR="00505838" w:rsidRDefault="007B2757" w:rsidP="00505838">
      <w:pPr>
        <w:pStyle w:val="ListParagraph"/>
        <w:rPr>
          <w:rFonts w:ascii="Arial" w:hAnsi="Arial" w:cs="Arial"/>
        </w:rPr>
      </w:pPr>
      <w:hyperlink r:id="rId7" w:history="1">
        <w:r w:rsidR="00505838" w:rsidRPr="00FE0EEE">
          <w:rPr>
            <w:rStyle w:val="Hyperlink"/>
            <w:rFonts w:ascii="Arial" w:hAnsi="Arial" w:cs="Arial"/>
          </w:rPr>
          <w:t>http://sph.bu.edu/otlt/schadt/Communicating-Your-Ideas-PPT.pdf</w:t>
        </w:r>
      </w:hyperlink>
      <w:r w:rsidR="00505838">
        <w:rPr>
          <w:rFonts w:ascii="Arial" w:hAnsi="Arial" w:cs="Arial"/>
        </w:rPr>
        <w:t xml:space="preserve"> </w:t>
      </w:r>
    </w:p>
    <w:p w:rsidR="00013ED8" w:rsidRDefault="002A0DBB" w:rsidP="00B71CE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Books</w:t>
      </w:r>
    </w:p>
    <w:p w:rsidR="002A0DBB" w:rsidRPr="002A0DBB" w:rsidRDefault="002A0DBB" w:rsidP="002A0D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Presentation Zen – Garr Reynolds (2008)</w:t>
      </w:r>
    </w:p>
    <w:p w:rsidR="002A0DBB" w:rsidRDefault="002A0DBB" w:rsidP="002A0D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Slide:ology</w:t>
      </w:r>
      <w:proofErr w:type="spellEnd"/>
      <w:r>
        <w:rPr>
          <w:rFonts w:ascii="Arial" w:hAnsi="Arial" w:cs="Arial"/>
        </w:rPr>
        <w:t xml:space="preserve"> – Nancy Duarte (2008)</w:t>
      </w:r>
    </w:p>
    <w:p w:rsidR="006349BC" w:rsidRDefault="006349BC" w:rsidP="002A0D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Beyond Bullet Points – Cliff Atkinson (2011)</w:t>
      </w:r>
    </w:p>
    <w:p w:rsidR="002A0DBB" w:rsidRDefault="002A0DBB" w:rsidP="002A0D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A0DBB">
        <w:rPr>
          <w:rFonts w:ascii="Arial" w:hAnsi="Arial" w:cs="Arial"/>
        </w:rPr>
        <w:t>Multimedia Learning</w:t>
      </w:r>
      <w:r>
        <w:rPr>
          <w:rFonts w:ascii="Arial" w:hAnsi="Arial" w:cs="Arial"/>
        </w:rPr>
        <w:t xml:space="preserve"> – Richard Mayer (2001)</w:t>
      </w:r>
    </w:p>
    <w:p w:rsidR="002A0DBB" w:rsidRDefault="002A0DBB" w:rsidP="002A0D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eLearning and the Science of  Instruction – Ruth Colvin Clark and Richard Mayer (2011)</w:t>
      </w:r>
    </w:p>
    <w:p w:rsidR="002A0DBB" w:rsidRDefault="002A0DBB" w:rsidP="00B71CE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Videos</w:t>
      </w:r>
    </w:p>
    <w:p w:rsidR="002A0DBB" w:rsidRDefault="002A0DBB" w:rsidP="002A0DB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A0DBB">
        <w:rPr>
          <w:rFonts w:ascii="Arial" w:hAnsi="Arial" w:cs="Arial"/>
        </w:rPr>
        <w:t>Nancy Duarte: The secret structure of great talks</w:t>
      </w:r>
      <w:r>
        <w:rPr>
          <w:rFonts w:ascii="Arial" w:hAnsi="Arial" w:cs="Arial"/>
        </w:rPr>
        <w:t xml:space="preserve"> (18 minutes)</w:t>
      </w:r>
    </w:p>
    <w:p w:rsidR="002A0DBB" w:rsidRPr="002A0DBB" w:rsidRDefault="007B2757" w:rsidP="002A0DBB">
      <w:pPr>
        <w:pStyle w:val="ListParagraph"/>
        <w:rPr>
          <w:rFonts w:ascii="Arial" w:hAnsi="Arial" w:cs="Arial"/>
        </w:rPr>
      </w:pPr>
      <w:hyperlink r:id="rId8" w:history="1">
        <w:r w:rsidR="002A0DBB" w:rsidRPr="00443B81">
          <w:rPr>
            <w:rStyle w:val="Hyperlink"/>
            <w:rFonts w:ascii="Arial" w:hAnsi="Arial" w:cs="Arial"/>
          </w:rPr>
          <w:t>http://www.ted.com/talks/nancy_duarte_the_secret_structure_of_great_talks.html</w:t>
        </w:r>
      </w:hyperlink>
      <w:r w:rsidR="002A0DBB">
        <w:rPr>
          <w:rFonts w:ascii="Arial" w:hAnsi="Arial" w:cs="Arial"/>
        </w:rPr>
        <w:t xml:space="preserve"> </w:t>
      </w:r>
    </w:p>
    <w:p w:rsidR="002A0DBB" w:rsidRDefault="002A0DBB" w:rsidP="00B71CE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Where to Find Images</w:t>
      </w:r>
    </w:p>
    <w:p w:rsidR="007E52E3" w:rsidRPr="007E52E3" w:rsidRDefault="007E52E3" w:rsidP="007E52E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7E52E3">
        <w:rPr>
          <w:rStyle w:val="Strong"/>
          <w:rFonts w:ascii="Arial" w:hAnsi="Arial" w:cs="Arial"/>
          <w:lang w:val="en"/>
        </w:rPr>
        <w:t>Stock.</w:t>
      </w:r>
      <w:proofErr w:type="spellStart"/>
      <w:r w:rsidRPr="007E52E3">
        <w:rPr>
          <w:rFonts w:ascii="Arial" w:hAnsi="Arial" w:cs="Arial"/>
          <w:b/>
        </w:rPr>
        <w:t>xchng</w:t>
      </w:r>
      <w:proofErr w:type="spellEnd"/>
      <w:r w:rsidRPr="007E52E3">
        <w:rPr>
          <w:rFonts w:ascii="Arial" w:hAnsi="Arial" w:cs="Arial"/>
          <w:b/>
        </w:rPr>
        <w:t>:</w:t>
      </w:r>
      <w:r w:rsidRPr="007E52E3">
        <w:rPr>
          <w:rFonts w:ascii="Arial" w:hAnsi="Arial" w:cs="Arial"/>
        </w:rPr>
        <w:t xml:space="preserve"> </w:t>
      </w:r>
      <w:hyperlink r:id="rId9" w:history="1">
        <w:r w:rsidRPr="007E52E3">
          <w:rPr>
            <w:rStyle w:val="Hyperlink"/>
            <w:rFonts w:ascii="Arial" w:hAnsi="Arial" w:cs="Arial"/>
          </w:rPr>
          <w:t>http://www.sxc.hu/</w:t>
        </w:r>
      </w:hyperlink>
      <w:r w:rsidRPr="007E52E3">
        <w:rPr>
          <w:rFonts w:ascii="Arial" w:hAnsi="Arial" w:cs="Arial"/>
          <w:b/>
        </w:rPr>
        <w:t xml:space="preserve"> </w:t>
      </w:r>
      <w:r w:rsidRPr="007E52E3">
        <w:rPr>
          <w:rFonts w:ascii="Arial" w:hAnsi="Arial" w:cs="Arial"/>
        </w:rPr>
        <w:t xml:space="preserve">. This free stock photo site is now owned by Getty Images. Photos in general can be used with no restrictions. </w:t>
      </w:r>
    </w:p>
    <w:p w:rsidR="007E52E3" w:rsidRPr="007E52E3" w:rsidRDefault="007E52E3" w:rsidP="007E52E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7E52E3">
        <w:rPr>
          <w:rStyle w:val="Strong"/>
          <w:rFonts w:ascii="Arial" w:hAnsi="Arial" w:cs="Arial"/>
          <w:lang w:val="en"/>
        </w:rPr>
        <w:t xml:space="preserve">Flickr </w:t>
      </w:r>
      <w:r w:rsidR="00FE397B">
        <w:rPr>
          <w:rStyle w:val="Strong"/>
          <w:rFonts w:ascii="Arial" w:hAnsi="Arial" w:cs="Arial"/>
          <w:lang w:val="en"/>
        </w:rPr>
        <w:t>–</w:t>
      </w:r>
      <w:r w:rsidRPr="007E52E3">
        <w:rPr>
          <w:rStyle w:val="Strong"/>
          <w:rFonts w:ascii="Arial" w:hAnsi="Arial" w:cs="Arial"/>
          <w:lang w:val="en"/>
        </w:rPr>
        <w:t xml:space="preserve"> </w:t>
      </w:r>
      <w:r w:rsidRPr="007E52E3">
        <w:rPr>
          <w:rFonts w:ascii="Arial" w:hAnsi="Arial" w:cs="Arial"/>
          <w:bCs/>
        </w:rPr>
        <w:t>Flickr Creative Commons search</w:t>
      </w:r>
      <w:r w:rsidR="00FE397B">
        <w:rPr>
          <w:rFonts w:ascii="Arial" w:hAnsi="Arial" w:cs="Arial"/>
          <w:bCs/>
        </w:rPr>
        <w:t xml:space="preserve"> is</w:t>
      </w:r>
      <w:r w:rsidRPr="007E52E3">
        <w:rPr>
          <w:rFonts w:ascii="Arial" w:hAnsi="Arial" w:cs="Arial"/>
        </w:rPr>
        <w:t xml:space="preserve"> </w:t>
      </w:r>
      <w:r w:rsidR="00FE397B">
        <w:rPr>
          <w:rFonts w:ascii="Arial" w:hAnsi="Arial" w:cs="Arial"/>
        </w:rPr>
        <w:t xml:space="preserve">a </w:t>
      </w:r>
      <w:r w:rsidRPr="007E52E3">
        <w:rPr>
          <w:rFonts w:ascii="Arial" w:hAnsi="Arial" w:cs="Arial"/>
        </w:rPr>
        <w:t xml:space="preserve">specialized search that will allow you to search only for images that are using CC licenses. </w:t>
      </w:r>
      <w:r w:rsidR="00FE397B">
        <w:rPr>
          <w:rFonts w:ascii="Arial" w:hAnsi="Arial" w:cs="Arial"/>
          <w:lang w:val="en"/>
        </w:rPr>
        <w:t>V</w:t>
      </w:r>
      <w:r w:rsidRPr="007E52E3">
        <w:rPr>
          <w:rFonts w:ascii="Arial" w:hAnsi="Arial" w:cs="Arial"/>
          <w:lang w:val="en"/>
        </w:rPr>
        <w:t xml:space="preserve">isit the </w:t>
      </w:r>
      <w:hyperlink r:id="rId10" w:history="1">
        <w:r w:rsidRPr="007E52E3">
          <w:rPr>
            <w:rStyle w:val="Hyperlink"/>
            <w:rFonts w:ascii="Arial" w:hAnsi="Arial" w:cs="Arial"/>
            <w:lang w:val="en"/>
          </w:rPr>
          <w:t>Advanced Search Page</w:t>
        </w:r>
      </w:hyperlink>
      <w:r w:rsidRPr="007E52E3">
        <w:rPr>
          <w:rFonts w:ascii="Arial" w:hAnsi="Arial" w:cs="Arial"/>
          <w:lang w:val="en"/>
        </w:rPr>
        <w:t xml:space="preserve">, then check "Only search within Creative Commons-licensed content" and any other license-related options you need before you begin. </w:t>
      </w:r>
      <w:r w:rsidR="00FE397B">
        <w:rPr>
          <w:rFonts w:ascii="Arial" w:hAnsi="Arial" w:cs="Arial"/>
          <w:lang w:val="en"/>
        </w:rPr>
        <w:t>W</w:t>
      </w:r>
      <w:r w:rsidRPr="007E52E3">
        <w:rPr>
          <w:rFonts w:ascii="Arial" w:hAnsi="Arial" w:cs="Arial"/>
          <w:lang w:val="en"/>
        </w:rPr>
        <w:t>hen you find a photo you like, check on the right-hand side for a link like "Some rights reserved", and click it for details on what you can - and can't - do with the shot.</w:t>
      </w:r>
    </w:p>
    <w:p w:rsidR="007E52E3" w:rsidRPr="007E52E3" w:rsidRDefault="007E52E3" w:rsidP="007E52E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Style w:val="Strong"/>
          <w:rFonts w:ascii="Arial" w:hAnsi="Arial" w:cs="Arial"/>
          <w:b w:val="0"/>
          <w:bCs w:val="0"/>
        </w:rPr>
      </w:pPr>
      <w:r w:rsidRPr="007E52E3">
        <w:rPr>
          <w:rStyle w:val="Strong"/>
          <w:rFonts w:ascii="Arial" w:hAnsi="Arial" w:cs="Arial"/>
          <w:bCs w:val="0"/>
        </w:rPr>
        <w:t>Microsoft Office Online:</w:t>
      </w:r>
      <w:r w:rsidRPr="007E52E3">
        <w:rPr>
          <w:rStyle w:val="Strong"/>
          <w:rFonts w:ascii="Arial" w:hAnsi="Arial" w:cs="Arial"/>
          <w:b w:val="0"/>
          <w:bCs w:val="0"/>
        </w:rPr>
        <w:t xml:space="preserve"> </w:t>
      </w:r>
      <w:hyperlink r:id="rId11" w:history="1">
        <w:r w:rsidRPr="007E52E3">
          <w:rPr>
            <w:rStyle w:val="Hyperlink"/>
            <w:rFonts w:ascii="Arial" w:hAnsi="Arial" w:cs="Arial"/>
          </w:rPr>
          <w:t>http://office.microsoft.com/en-us/images/</w:t>
        </w:r>
      </w:hyperlink>
      <w:r w:rsidRPr="007E52E3">
        <w:rPr>
          <w:rStyle w:val="Strong"/>
          <w:rFonts w:ascii="Arial" w:hAnsi="Arial" w:cs="Arial"/>
          <w:b w:val="0"/>
          <w:bCs w:val="0"/>
        </w:rPr>
        <w:t xml:space="preserve"> </w:t>
      </w:r>
    </w:p>
    <w:p w:rsidR="007E52E3" w:rsidRPr="007E52E3" w:rsidRDefault="007E52E3" w:rsidP="007E52E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rStyle w:val="Strong"/>
          <w:rFonts w:ascii="Arial" w:hAnsi="Arial" w:cs="Arial"/>
          <w:b w:val="0"/>
          <w:bCs w:val="0"/>
        </w:rPr>
      </w:pPr>
      <w:r w:rsidRPr="007E52E3">
        <w:rPr>
          <w:rStyle w:val="Strong"/>
          <w:rFonts w:ascii="Arial" w:hAnsi="Arial" w:cs="Arial"/>
          <w:b w:val="0"/>
          <w:bCs w:val="0"/>
        </w:rPr>
        <w:t>A great feature of Microsoft photo library is the “see similar photos” feature. Look for this link in the bottom right corner to activate the feature:</w:t>
      </w:r>
    </w:p>
    <w:p w:rsidR="007E52E3" w:rsidRPr="007E52E3" w:rsidRDefault="007E52E3" w:rsidP="007E52E3">
      <w:pPr>
        <w:pStyle w:val="ListParagraph"/>
        <w:ind w:left="1440"/>
        <w:rPr>
          <w:rStyle w:val="Strong"/>
          <w:rFonts w:ascii="Arial" w:hAnsi="Arial" w:cs="Arial"/>
          <w:b w:val="0"/>
          <w:bCs w:val="0"/>
        </w:rPr>
      </w:pPr>
      <w:r w:rsidRPr="007E52E3">
        <w:rPr>
          <w:rFonts w:ascii="Arial" w:hAnsi="Arial" w:cs="Arial"/>
          <w:noProof/>
        </w:rPr>
        <w:drawing>
          <wp:inline distT="0" distB="0" distL="0" distR="0" wp14:anchorId="30F8F6AC" wp14:editId="5A1BED63">
            <wp:extent cx="1250950" cy="906780"/>
            <wp:effectExtent l="0" t="0" r="635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2E3" w:rsidRDefault="007E52E3" w:rsidP="007E52E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Style w:val="Strong"/>
          <w:rFonts w:ascii="Arial" w:hAnsi="Arial" w:cs="Arial"/>
          <w:b w:val="0"/>
          <w:bCs w:val="0"/>
        </w:rPr>
      </w:pPr>
      <w:r w:rsidRPr="007E52E3">
        <w:rPr>
          <w:rStyle w:val="Strong"/>
          <w:rFonts w:ascii="Arial" w:hAnsi="Arial" w:cs="Arial"/>
          <w:bCs w:val="0"/>
        </w:rPr>
        <w:t xml:space="preserve">FEMA </w:t>
      </w:r>
      <w:proofErr w:type="spellStart"/>
      <w:r w:rsidRPr="007E52E3">
        <w:rPr>
          <w:rStyle w:val="Strong"/>
          <w:rFonts w:ascii="Arial" w:hAnsi="Arial" w:cs="Arial"/>
          <w:bCs w:val="0"/>
        </w:rPr>
        <w:t>Photobank</w:t>
      </w:r>
      <w:proofErr w:type="spellEnd"/>
      <w:r w:rsidRPr="007E52E3">
        <w:rPr>
          <w:rStyle w:val="Strong"/>
          <w:rFonts w:ascii="Arial" w:hAnsi="Arial" w:cs="Arial"/>
          <w:bCs w:val="0"/>
        </w:rPr>
        <w:t>:</w:t>
      </w:r>
      <w:r w:rsidRPr="007E52E3">
        <w:rPr>
          <w:rStyle w:val="Strong"/>
          <w:rFonts w:ascii="Arial" w:hAnsi="Arial" w:cs="Arial"/>
          <w:b w:val="0"/>
          <w:bCs w:val="0"/>
        </w:rPr>
        <w:t xml:space="preserve"> </w:t>
      </w:r>
      <w:hyperlink r:id="rId13" w:history="1">
        <w:r w:rsidRPr="007E52E3">
          <w:rPr>
            <w:rStyle w:val="Hyperlink"/>
            <w:rFonts w:ascii="Arial" w:hAnsi="Arial" w:cs="Arial"/>
          </w:rPr>
          <w:t>http://www.fema.gov/photolibrary/</w:t>
        </w:r>
      </w:hyperlink>
      <w:r w:rsidRPr="007E52E3">
        <w:rPr>
          <w:rStyle w:val="Strong"/>
          <w:rFonts w:ascii="Arial" w:hAnsi="Arial" w:cs="Arial"/>
          <w:b w:val="0"/>
          <w:bCs w:val="0"/>
        </w:rPr>
        <w:t xml:space="preserve"> </w:t>
      </w:r>
    </w:p>
    <w:p w:rsidR="00961220" w:rsidRDefault="00961220" w:rsidP="00961220">
      <w:pPr>
        <w:spacing w:after="0" w:line="240" w:lineRule="auto"/>
        <w:rPr>
          <w:rStyle w:val="Strong"/>
          <w:rFonts w:ascii="Arial" w:hAnsi="Arial" w:cs="Arial"/>
          <w:bCs w:val="0"/>
        </w:rPr>
      </w:pPr>
    </w:p>
    <w:p w:rsidR="00961220" w:rsidRPr="00961220" w:rsidRDefault="00961220" w:rsidP="00961220">
      <w:pPr>
        <w:spacing w:after="0" w:line="240" w:lineRule="auto"/>
        <w:rPr>
          <w:rStyle w:val="Strong"/>
          <w:rFonts w:ascii="Arial" w:hAnsi="Arial" w:cs="Arial"/>
          <w:bCs w:val="0"/>
        </w:rPr>
      </w:pPr>
      <w:r>
        <w:rPr>
          <w:rStyle w:val="Strong"/>
          <w:rFonts w:ascii="Arial" w:hAnsi="Arial" w:cs="Arial"/>
          <w:bCs w:val="0"/>
        </w:rPr>
        <w:t>Graphics Editor</w:t>
      </w:r>
    </w:p>
    <w:p w:rsidR="00FE397B" w:rsidRPr="007E52E3" w:rsidRDefault="00FE397B" w:rsidP="007E52E3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Cs w:val="0"/>
        </w:rPr>
        <w:t>Paint.NET:</w:t>
      </w:r>
      <w:r>
        <w:rPr>
          <w:rStyle w:val="Strong"/>
          <w:rFonts w:ascii="Arial" w:hAnsi="Arial" w:cs="Arial"/>
          <w:b w:val="0"/>
          <w:bCs w:val="0"/>
        </w:rPr>
        <w:t xml:space="preserve"> a free graphics editor, available at </w:t>
      </w:r>
      <w:hyperlink r:id="rId14" w:history="1">
        <w:r w:rsidR="003B6A2E" w:rsidRPr="00E004CA">
          <w:rPr>
            <w:rStyle w:val="Hyperlink"/>
            <w:rFonts w:ascii="Arial" w:hAnsi="Arial" w:cs="Arial"/>
          </w:rPr>
          <w:t>http://getpaint.net</w:t>
        </w:r>
      </w:hyperlink>
      <w:r w:rsidR="003B6A2E">
        <w:rPr>
          <w:rStyle w:val="Strong"/>
          <w:rFonts w:ascii="Arial" w:hAnsi="Arial" w:cs="Arial"/>
          <w:b w:val="0"/>
          <w:bCs w:val="0"/>
        </w:rPr>
        <w:t xml:space="preserve"> </w:t>
      </w:r>
    </w:p>
    <w:p w:rsidR="007E52E3" w:rsidRDefault="007E52E3" w:rsidP="007E52E3">
      <w:pPr>
        <w:pStyle w:val="ListParagraph"/>
        <w:rPr>
          <w:rStyle w:val="Strong"/>
          <w:b w:val="0"/>
          <w:bCs w:val="0"/>
        </w:rPr>
      </w:pPr>
    </w:p>
    <w:p w:rsidR="00B71CE3" w:rsidRDefault="00505838" w:rsidP="00B71CE3">
      <w:pPr>
        <w:pStyle w:val="ListParagraph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 xml:space="preserve">Rob Schadt, </w:t>
      </w:r>
    </w:p>
    <w:p w:rsidR="00B71CE3" w:rsidRPr="00B71CE3" w:rsidRDefault="00505838" w:rsidP="00B71CE3">
      <w:pPr>
        <w:pStyle w:val="ListParagraph"/>
        <w:ind w:left="0"/>
        <w:rPr>
          <w:rFonts w:ascii="Arial" w:hAnsi="Arial" w:cs="Arial"/>
          <w:b/>
        </w:rPr>
      </w:pPr>
      <w:r w:rsidRPr="00B71CE3">
        <w:rPr>
          <w:rFonts w:ascii="Arial" w:hAnsi="Arial" w:cs="Arial"/>
        </w:rPr>
        <w:t>Director, Office of Tea</w:t>
      </w:r>
      <w:r w:rsidR="001D4532">
        <w:rPr>
          <w:rFonts w:ascii="Arial" w:hAnsi="Arial" w:cs="Arial"/>
        </w:rPr>
        <w:t>ching and Digital Learning</w:t>
      </w:r>
      <w:bookmarkStart w:id="0" w:name="_GoBack"/>
      <w:bookmarkEnd w:id="0"/>
      <w:r w:rsidR="00B71CE3" w:rsidRPr="00B71CE3">
        <w:rPr>
          <w:rFonts w:ascii="Arial" w:hAnsi="Arial" w:cs="Arial"/>
        </w:rPr>
        <w:t>,</w:t>
      </w:r>
      <w:r w:rsidR="00B71CE3">
        <w:rPr>
          <w:rFonts w:ascii="Arial" w:hAnsi="Arial" w:cs="Arial"/>
          <w:b/>
        </w:rPr>
        <w:t xml:space="preserve"> </w:t>
      </w:r>
      <w:r w:rsidRPr="00B71CE3">
        <w:rPr>
          <w:rFonts w:ascii="Arial" w:hAnsi="Arial" w:cs="Arial"/>
        </w:rPr>
        <w:t xml:space="preserve">BUSPH  </w:t>
      </w:r>
    </w:p>
    <w:p w:rsidR="002A0DBB" w:rsidRPr="00B71CE3" w:rsidRDefault="00505838" w:rsidP="00B71CE3">
      <w:pPr>
        <w:pStyle w:val="ListParagraph"/>
        <w:ind w:left="0"/>
        <w:rPr>
          <w:rFonts w:ascii="Arial" w:hAnsi="Arial" w:cs="Arial"/>
        </w:rPr>
      </w:pPr>
      <w:r w:rsidRPr="00B71CE3">
        <w:rPr>
          <w:rFonts w:ascii="Arial" w:hAnsi="Arial" w:cs="Arial"/>
        </w:rPr>
        <w:t>rschadt@bu.edu</w:t>
      </w:r>
    </w:p>
    <w:sectPr w:rsidR="002A0DBB" w:rsidRPr="00B71CE3" w:rsidSect="00961220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1702A"/>
    <w:multiLevelType w:val="hybridMultilevel"/>
    <w:tmpl w:val="8CA8A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4B9B"/>
    <w:multiLevelType w:val="hybridMultilevel"/>
    <w:tmpl w:val="EED87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C1E49"/>
    <w:multiLevelType w:val="hybridMultilevel"/>
    <w:tmpl w:val="2B163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453A0"/>
    <w:multiLevelType w:val="hybridMultilevel"/>
    <w:tmpl w:val="A19A4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B6696"/>
    <w:multiLevelType w:val="hybridMultilevel"/>
    <w:tmpl w:val="CD2ED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C5"/>
    <w:rsid w:val="00013ED8"/>
    <w:rsid w:val="001D4532"/>
    <w:rsid w:val="002A0DBB"/>
    <w:rsid w:val="00387D13"/>
    <w:rsid w:val="003B6A2E"/>
    <w:rsid w:val="00505838"/>
    <w:rsid w:val="00597A1F"/>
    <w:rsid w:val="006349BC"/>
    <w:rsid w:val="006D4555"/>
    <w:rsid w:val="007B2757"/>
    <w:rsid w:val="007E52E3"/>
    <w:rsid w:val="00961220"/>
    <w:rsid w:val="00B14FC5"/>
    <w:rsid w:val="00B71CE3"/>
    <w:rsid w:val="00DA02FE"/>
    <w:rsid w:val="00FE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F54837-F553-40BF-80EB-93D90B08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13E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13E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2A0D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0DB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0DBB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E52E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d.com/talks/nancy_duarte_the_secret_structure_of_great_talks.html" TargetMode="External"/><Relationship Id="rId13" Type="http://schemas.openxmlformats.org/officeDocument/2006/relationships/hyperlink" Target="http://www.fema.gov/photolibra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h.bu.edu/otlt/schadt/Communicating-Your-Ideas-PPT.pdf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ph.bu.edu/otlt/schadt/Communicating-Your-Ideas.pdf" TargetMode="External"/><Relationship Id="rId11" Type="http://schemas.openxmlformats.org/officeDocument/2006/relationships/hyperlink" Target="http://office.microsoft.com/en-us/images/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://www.flickr.com/search/advanc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xc.hu/" TargetMode="External"/><Relationship Id="rId14" Type="http://schemas.openxmlformats.org/officeDocument/2006/relationships/hyperlink" Target="http://getpain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 Allen</dc:creator>
  <cp:lastModifiedBy>Schadt, Robert W</cp:lastModifiedBy>
  <cp:revision>2</cp:revision>
  <cp:lastPrinted>2015-12-08T13:51:00Z</cp:lastPrinted>
  <dcterms:created xsi:type="dcterms:W3CDTF">2015-12-08T14:03:00Z</dcterms:created>
  <dcterms:modified xsi:type="dcterms:W3CDTF">2015-12-08T14:03:00Z</dcterms:modified>
</cp:coreProperties>
</file>