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8AFCFF" w14:textId="4B440C55" w:rsidR="008D4046" w:rsidRDefault="008D4046">
      <w:pPr>
        <w:pStyle w:val="Title"/>
        <w:tabs>
          <w:tab w:val="clear" w:pos="1440"/>
        </w:tabs>
        <w:ind w:firstLine="0"/>
        <w:rPr>
          <w:i/>
        </w:rPr>
      </w:pPr>
      <w:r>
        <w:t>CURRICULUM VITAE</w:t>
      </w:r>
    </w:p>
    <w:p w14:paraId="25189F2D" w14:textId="77777777" w:rsidR="008D4046" w:rsidRPr="004779C7" w:rsidRDefault="008D4046" w:rsidP="008D4046">
      <w:pPr>
        <w:pStyle w:val="Subtitle"/>
      </w:pPr>
      <w:r>
        <w:t>Herbert Alan Golder</w:t>
      </w:r>
    </w:p>
    <w:p w14:paraId="3C9F4156" w14:textId="77777777" w:rsidR="008D4046" w:rsidRDefault="008D4046">
      <w:pPr>
        <w:jc w:val="both"/>
        <w:rPr>
          <w:b/>
          <w:shadow w:val="0"/>
        </w:rPr>
      </w:pPr>
    </w:p>
    <w:p w14:paraId="449A5EBA" w14:textId="77777777" w:rsidR="008D4046" w:rsidRDefault="008D4046">
      <w:pPr>
        <w:jc w:val="both"/>
        <w:rPr>
          <w:b/>
          <w:shadow w:val="0"/>
        </w:rPr>
      </w:pPr>
    </w:p>
    <w:p w14:paraId="7130E148" w14:textId="77777777" w:rsidR="008D4046" w:rsidRDefault="008D4046">
      <w:pPr>
        <w:jc w:val="both"/>
        <w:rPr>
          <w:shadow w:val="0"/>
        </w:rPr>
      </w:pPr>
      <w:r>
        <w:rPr>
          <w:b/>
          <w:shadow w:val="0"/>
        </w:rPr>
        <w:t>CURRENT POSITION:</w:t>
      </w:r>
    </w:p>
    <w:p w14:paraId="7B3F6D94" w14:textId="77777777" w:rsidR="008D4046" w:rsidRDefault="008D4046">
      <w:pPr>
        <w:ind w:firstLine="720"/>
        <w:jc w:val="both"/>
        <w:rPr>
          <w:shadow w:val="0"/>
        </w:rPr>
      </w:pPr>
      <w:r>
        <w:rPr>
          <w:shadow w:val="0"/>
        </w:rPr>
        <w:t>Professor of Classical Studies, Boston University.</w:t>
      </w:r>
    </w:p>
    <w:p w14:paraId="4B5BD2A8" w14:textId="77777777" w:rsidR="008D4046" w:rsidRPr="00AC29C9" w:rsidRDefault="008D4046">
      <w:pPr>
        <w:ind w:firstLine="720"/>
        <w:jc w:val="both"/>
        <w:rPr>
          <w:b/>
          <w:shadow w:val="0"/>
        </w:rPr>
      </w:pPr>
      <w:r>
        <w:rPr>
          <w:shadow w:val="0"/>
        </w:rPr>
        <w:t xml:space="preserve">Editor in Chief and Director, </w:t>
      </w:r>
      <w:r>
        <w:rPr>
          <w:i/>
          <w:shadow w:val="0"/>
        </w:rPr>
        <w:t>Arion, A Journal of Humanities and the Classics</w:t>
      </w:r>
      <w:r>
        <w:rPr>
          <w:shadow w:val="0"/>
        </w:rPr>
        <w:t>.</w:t>
      </w:r>
    </w:p>
    <w:p w14:paraId="1CAD55AB" w14:textId="77777777" w:rsidR="008D4046" w:rsidRDefault="008D4046">
      <w:pPr>
        <w:jc w:val="both"/>
        <w:rPr>
          <w:b/>
          <w:shadow w:val="0"/>
        </w:rPr>
      </w:pPr>
    </w:p>
    <w:p w14:paraId="40BC4468" w14:textId="77777777" w:rsidR="008D4046" w:rsidRDefault="008D4046">
      <w:pPr>
        <w:jc w:val="both"/>
        <w:rPr>
          <w:b/>
          <w:shadow w:val="0"/>
        </w:rPr>
      </w:pPr>
      <w:r>
        <w:rPr>
          <w:b/>
          <w:shadow w:val="0"/>
        </w:rPr>
        <w:t>EDUCATION:</w:t>
      </w:r>
    </w:p>
    <w:p w14:paraId="119927F8" w14:textId="77777777" w:rsidR="008D4046" w:rsidRDefault="008D4046">
      <w:pPr>
        <w:ind w:firstLine="720"/>
        <w:jc w:val="both"/>
        <w:rPr>
          <w:shadow w:val="0"/>
        </w:rPr>
      </w:pPr>
      <w:r>
        <w:rPr>
          <w:shadow w:val="0"/>
        </w:rPr>
        <w:t xml:space="preserve">Boston University, B.A., </w:t>
      </w:r>
      <w:r>
        <w:rPr>
          <w:i/>
          <w:shadow w:val="0"/>
        </w:rPr>
        <w:t>summa cum laude</w:t>
      </w:r>
      <w:r>
        <w:rPr>
          <w:shadow w:val="0"/>
        </w:rPr>
        <w:t xml:space="preserve"> (1975).</w:t>
      </w:r>
    </w:p>
    <w:p w14:paraId="3B9F14EF" w14:textId="77777777" w:rsidR="008D4046" w:rsidRDefault="008D4046">
      <w:pPr>
        <w:ind w:firstLine="720"/>
        <w:jc w:val="both"/>
        <w:rPr>
          <w:shadow w:val="0"/>
        </w:rPr>
      </w:pPr>
      <w:r>
        <w:rPr>
          <w:shadow w:val="0"/>
        </w:rPr>
        <w:t>Yale University, M.A. (1977).</w:t>
      </w:r>
    </w:p>
    <w:p w14:paraId="60F2E55F" w14:textId="77777777" w:rsidR="008D4046" w:rsidRDefault="008D4046">
      <w:pPr>
        <w:ind w:firstLine="720"/>
        <w:jc w:val="both"/>
        <w:rPr>
          <w:shadow w:val="0"/>
        </w:rPr>
      </w:pPr>
      <w:r>
        <w:rPr>
          <w:shadow w:val="0"/>
        </w:rPr>
        <w:t>Yale University, M. Phil. (1979).</w:t>
      </w:r>
    </w:p>
    <w:p w14:paraId="61565177" w14:textId="77777777" w:rsidR="008D4046" w:rsidRDefault="008D4046">
      <w:pPr>
        <w:ind w:firstLine="720"/>
        <w:jc w:val="both"/>
        <w:rPr>
          <w:shadow w:val="0"/>
        </w:rPr>
      </w:pPr>
      <w:r>
        <w:rPr>
          <w:shadow w:val="0"/>
        </w:rPr>
        <w:t>Oxford University, Postgraduate (1982).</w:t>
      </w:r>
    </w:p>
    <w:p w14:paraId="478027E8" w14:textId="77777777" w:rsidR="008D4046" w:rsidRDefault="008D4046">
      <w:pPr>
        <w:ind w:firstLine="720"/>
        <w:jc w:val="both"/>
        <w:rPr>
          <w:shadow w:val="0"/>
        </w:rPr>
      </w:pPr>
      <w:r>
        <w:rPr>
          <w:shadow w:val="0"/>
        </w:rPr>
        <w:t>Yale University, Ph.D. (1984).</w:t>
      </w:r>
    </w:p>
    <w:p w14:paraId="1A87DBC8" w14:textId="77777777" w:rsidR="008D4046" w:rsidRDefault="008D4046">
      <w:pPr>
        <w:jc w:val="both"/>
        <w:rPr>
          <w:shadow w:val="0"/>
        </w:rPr>
      </w:pPr>
    </w:p>
    <w:p w14:paraId="69073BBB" w14:textId="77777777" w:rsidR="008D4046" w:rsidRDefault="008D4046">
      <w:pPr>
        <w:jc w:val="both"/>
        <w:rPr>
          <w:b/>
          <w:shadow w:val="0"/>
        </w:rPr>
      </w:pPr>
      <w:r>
        <w:rPr>
          <w:b/>
          <w:shadow w:val="0"/>
        </w:rPr>
        <w:t>DISSERTATION:</w:t>
      </w:r>
    </w:p>
    <w:p w14:paraId="558B57FD" w14:textId="77777777" w:rsidR="008D4046" w:rsidRDefault="008D4046">
      <w:pPr>
        <w:ind w:firstLine="720"/>
        <w:jc w:val="both"/>
        <w:rPr>
          <w:shadow w:val="0"/>
        </w:rPr>
      </w:pPr>
      <w:r>
        <w:rPr>
          <w:i/>
          <w:shadow w:val="0"/>
        </w:rPr>
        <w:t>Euripides’ Andromache: A Study in Theatrical Idea and Visual Meaning</w:t>
      </w:r>
      <w:r>
        <w:rPr>
          <w:shadow w:val="0"/>
        </w:rPr>
        <w:t xml:space="preserve"> (C. John Herington, Director).</w:t>
      </w:r>
    </w:p>
    <w:p w14:paraId="5DBB63B1" w14:textId="77777777" w:rsidR="008D4046" w:rsidRDefault="008D4046">
      <w:pPr>
        <w:jc w:val="both"/>
        <w:rPr>
          <w:shadow w:val="0"/>
        </w:rPr>
      </w:pPr>
    </w:p>
    <w:p w14:paraId="78EC74E2" w14:textId="77777777" w:rsidR="008D4046" w:rsidRDefault="008D4046">
      <w:pPr>
        <w:jc w:val="both"/>
        <w:rPr>
          <w:b/>
          <w:shadow w:val="0"/>
        </w:rPr>
      </w:pPr>
      <w:r>
        <w:rPr>
          <w:b/>
          <w:shadow w:val="0"/>
        </w:rPr>
        <w:t>ACADEMIC POSITIONS:</w:t>
      </w:r>
    </w:p>
    <w:p w14:paraId="224CFE69" w14:textId="77777777" w:rsidR="008D4046" w:rsidRDefault="008D4046">
      <w:pPr>
        <w:jc w:val="both"/>
        <w:rPr>
          <w:shadow w:val="0"/>
        </w:rPr>
      </w:pPr>
      <w:r>
        <w:rPr>
          <w:shadow w:val="0"/>
        </w:rPr>
        <w:tab/>
        <w:t>Professor of Classical Studies, Boston University (2004– ).</w:t>
      </w:r>
    </w:p>
    <w:p w14:paraId="7EC8C2CE" w14:textId="77777777" w:rsidR="008D4046" w:rsidRDefault="008D4046" w:rsidP="008D4046">
      <w:pPr>
        <w:rPr>
          <w:shadow w:val="0"/>
        </w:rPr>
      </w:pPr>
      <w:r>
        <w:rPr>
          <w:shadow w:val="0"/>
        </w:rPr>
        <w:tab/>
      </w:r>
      <w:r>
        <w:rPr>
          <w:shadow w:val="0"/>
        </w:rPr>
        <w:tab/>
        <w:t xml:space="preserve">Affiliated Core Faculty, Cinema and Media Studies, College of Arts and Sciences and College of </w:t>
      </w:r>
      <w:r>
        <w:rPr>
          <w:shadow w:val="0"/>
        </w:rPr>
        <w:tab/>
      </w:r>
      <w:r>
        <w:rPr>
          <w:shadow w:val="0"/>
        </w:rPr>
        <w:tab/>
      </w:r>
      <w:r>
        <w:rPr>
          <w:shadow w:val="0"/>
        </w:rPr>
        <w:tab/>
      </w:r>
      <w:r>
        <w:rPr>
          <w:shadow w:val="0"/>
        </w:rPr>
        <w:tab/>
        <w:t>Communication, Boston University (2014-).</w:t>
      </w:r>
    </w:p>
    <w:p w14:paraId="76E64FAB" w14:textId="77777777" w:rsidR="008D4046" w:rsidRDefault="008D4046">
      <w:pPr>
        <w:jc w:val="both"/>
        <w:rPr>
          <w:shadow w:val="0"/>
        </w:rPr>
      </w:pPr>
      <w:r>
        <w:rPr>
          <w:shadow w:val="0"/>
        </w:rPr>
        <w:tab/>
      </w:r>
      <w:r>
        <w:rPr>
          <w:shadow w:val="0"/>
        </w:rPr>
        <w:tab/>
        <w:t>Adjunct Professor of Film Studies, College of Communication, Boston University (2008).</w:t>
      </w:r>
    </w:p>
    <w:p w14:paraId="7C8B569E" w14:textId="77777777" w:rsidR="008D4046" w:rsidRDefault="008D4046">
      <w:pPr>
        <w:ind w:firstLine="720"/>
        <w:jc w:val="both"/>
        <w:rPr>
          <w:shadow w:val="0"/>
        </w:rPr>
      </w:pPr>
      <w:r>
        <w:rPr>
          <w:shadow w:val="0"/>
        </w:rPr>
        <w:t>Associate Professor of Classical Studies, Boston University (1993–2004).</w:t>
      </w:r>
    </w:p>
    <w:p w14:paraId="0886E336" w14:textId="77777777" w:rsidR="008D4046" w:rsidRDefault="008D4046">
      <w:pPr>
        <w:ind w:firstLine="720"/>
        <w:jc w:val="both"/>
        <w:rPr>
          <w:shadow w:val="0"/>
        </w:rPr>
      </w:pPr>
      <w:r>
        <w:rPr>
          <w:shadow w:val="0"/>
        </w:rPr>
        <w:t>Assistant Professor of Classical Studies, Boston University (1988–93).</w:t>
      </w:r>
    </w:p>
    <w:p w14:paraId="39C7532D" w14:textId="77777777" w:rsidR="008D4046" w:rsidRDefault="008D4046">
      <w:pPr>
        <w:ind w:firstLine="720"/>
        <w:jc w:val="both"/>
        <w:rPr>
          <w:shadow w:val="0"/>
        </w:rPr>
      </w:pPr>
      <w:r>
        <w:rPr>
          <w:shadow w:val="0"/>
        </w:rPr>
        <w:t>Assistant Professor of Classics, Emory University (1985–87).</w:t>
      </w:r>
    </w:p>
    <w:p w14:paraId="2ECEC6E8" w14:textId="77777777" w:rsidR="008D4046" w:rsidRDefault="008D4046" w:rsidP="008D4046">
      <w:pPr>
        <w:ind w:left="1440" w:right="720"/>
        <w:rPr>
          <w:shadow w:val="0"/>
        </w:rPr>
      </w:pPr>
      <w:r>
        <w:rPr>
          <w:shadow w:val="0"/>
        </w:rPr>
        <w:t xml:space="preserve">Director of Undergraduate Studies for Classics and Classical Studies (1985–87); </w:t>
      </w:r>
      <w:r>
        <w:rPr>
          <w:shadow w:val="0"/>
        </w:rPr>
        <w:br/>
        <w:t>Adjunct Professor of Comparative Literature (1985–87).</w:t>
      </w:r>
    </w:p>
    <w:p w14:paraId="4DB178CA" w14:textId="77777777" w:rsidR="008D4046" w:rsidRDefault="008D4046">
      <w:pPr>
        <w:ind w:firstLine="720"/>
        <w:jc w:val="both"/>
        <w:rPr>
          <w:shadow w:val="0"/>
        </w:rPr>
      </w:pPr>
      <w:r>
        <w:rPr>
          <w:shadow w:val="0"/>
        </w:rPr>
        <w:t>Visiting Assistant Professor of Classics, Emory University (1984–85).</w:t>
      </w:r>
    </w:p>
    <w:p w14:paraId="2C73B44D" w14:textId="77777777" w:rsidR="008D4046" w:rsidRDefault="008D4046">
      <w:pPr>
        <w:ind w:firstLine="720"/>
        <w:jc w:val="both"/>
        <w:rPr>
          <w:shadow w:val="0"/>
        </w:rPr>
      </w:pPr>
      <w:r>
        <w:rPr>
          <w:shadow w:val="0"/>
        </w:rPr>
        <w:t>Assistant Professor of Classics, Syracuse University (1982–85).</w:t>
      </w:r>
    </w:p>
    <w:p w14:paraId="6DD8BC6C" w14:textId="77777777" w:rsidR="008D4046" w:rsidRDefault="008D4046">
      <w:pPr>
        <w:ind w:firstLine="720"/>
        <w:jc w:val="both"/>
        <w:rPr>
          <w:shadow w:val="0"/>
        </w:rPr>
      </w:pPr>
      <w:r>
        <w:rPr>
          <w:shadow w:val="0"/>
        </w:rPr>
        <w:t xml:space="preserve">Teaching Fellow/Instructor in Classics, Yale University (1977–80). </w:t>
      </w:r>
    </w:p>
    <w:p w14:paraId="2EC15BE5" w14:textId="77777777" w:rsidR="008D4046" w:rsidRDefault="008D4046">
      <w:pPr>
        <w:jc w:val="both"/>
        <w:rPr>
          <w:shadow w:val="0"/>
        </w:rPr>
      </w:pPr>
    </w:p>
    <w:p w14:paraId="4AEF1FF4" w14:textId="77777777" w:rsidR="008D4046" w:rsidRDefault="008D4046">
      <w:pPr>
        <w:jc w:val="both"/>
        <w:rPr>
          <w:b/>
          <w:shadow w:val="0"/>
        </w:rPr>
      </w:pPr>
      <w:r>
        <w:rPr>
          <w:b/>
          <w:shadow w:val="0"/>
        </w:rPr>
        <w:t>CURRENT PROJECTS AND ACTIVITIES:</w:t>
      </w:r>
    </w:p>
    <w:p w14:paraId="52A9C395" w14:textId="6DE1EA05" w:rsidR="008D4046" w:rsidRPr="00C047A3" w:rsidRDefault="008D4046">
      <w:pPr>
        <w:jc w:val="both"/>
        <w:rPr>
          <w:shadow w:val="0"/>
        </w:rPr>
      </w:pPr>
      <w:r>
        <w:rPr>
          <w:b/>
          <w:shadow w:val="0"/>
        </w:rPr>
        <w:tab/>
      </w:r>
      <w:r>
        <w:rPr>
          <w:i/>
          <w:shadow w:val="0"/>
        </w:rPr>
        <w:t>Ballad of</w:t>
      </w:r>
      <w:r w:rsidR="00226EAB">
        <w:rPr>
          <w:i/>
          <w:shadow w:val="0"/>
        </w:rPr>
        <w:t xml:space="preserve"> a Righteous Merchant,  Notes on Werner</w:t>
      </w:r>
      <w:r>
        <w:rPr>
          <w:i/>
          <w:shadow w:val="0"/>
        </w:rPr>
        <w:t xml:space="preserve"> Herzog Directing </w:t>
      </w:r>
      <w:r>
        <w:rPr>
          <w:shadow w:val="0"/>
        </w:rPr>
        <w:t xml:space="preserve">My Son, </w:t>
      </w:r>
      <w:r w:rsidR="00226EAB">
        <w:rPr>
          <w:shadow w:val="0"/>
        </w:rPr>
        <w:t xml:space="preserve">My Son, What Have Ye </w:t>
      </w:r>
      <w:r w:rsidR="00226EAB">
        <w:rPr>
          <w:shadow w:val="0"/>
        </w:rPr>
        <w:tab/>
      </w:r>
      <w:r w:rsidR="00226EAB">
        <w:rPr>
          <w:shadow w:val="0"/>
        </w:rPr>
        <w:tab/>
      </w:r>
      <w:r w:rsidR="00226EAB">
        <w:rPr>
          <w:shadow w:val="0"/>
        </w:rPr>
        <w:tab/>
        <w:t>Done, A</w:t>
      </w:r>
      <w:r w:rsidR="00226EAB">
        <w:rPr>
          <w:shadow w:val="0"/>
        </w:rPr>
        <w:tab/>
        <w:t>f</w:t>
      </w:r>
      <w:r>
        <w:rPr>
          <w:shadow w:val="0"/>
        </w:rPr>
        <w:t>ilm by Herbert Golder (</w:t>
      </w:r>
      <w:r w:rsidR="00084E3E">
        <w:rPr>
          <w:shadow w:val="0"/>
        </w:rPr>
        <w:t>Writer/Director/</w:t>
      </w:r>
      <w:r>
        <w:rPr>
          <w:shadow w:val="0"/>
        </w:rPr>
        <w:t xml:space="preserve">Producer, documentary film, </w:t>
      </w:r>
      <w:r w:rsidR="00226EAB">
        <w:rPr>
          <w:shadow w:val="0"/>
        </w:rPr>
        <w:t>World Premiere,</w:t>
      </w:r>
      <w:r w:rsidR="00226EAB">
        <w:rPr>
          <w:shadow w:val="0"/>
        </w:rPr>
        <w:tab/>
      </w:r>
      <w:r w:rsidR="00226EAB">
        <w:rPr>
          <w:shadow w:val="0"/>
        </w:rPr>
        <w:tab/>
      </w:r>
      <w:r w:rsidR="00226EAB">
        <w:rPr>
          <w:shadow w:val="0"/>
        </w:rPr>
        <w:tab/>
        <w:t xml:space="preserve"> Montreal World Film Festival/Festival des Films du Monde, August 24-September 4, 2017, </w:t>
      </w:r>
      <w:r w:rsidR="00DB06E8">
        <w:rPr>
          <w:shadow w:val="0"/>
        </w:rPr>
        <w:t xml:space="preserve">Milan </w:t>
      </w:r>
      <w:r w:rsidR="00DB06E8">
        <w:rPr>
          <w:shadow w:val="0"/>
        </w:rPr>
        <w:tab/>
      </w:r>
      <w:r w:rsidR="00DB06E8">
        <w:rPr>
          <w:shadow w:val="0"/>
        </w:rPr>
        <w:tab/>
        <w:t>International Filmmakers Festival, November 25-December 2, 2017, and</w:t>
      </w:r>
      <w:r w:rsidR="00226EAB">
        <w:rPr>
          <w:shadow w:val="0"/>
        </w:rPr>
        <w:t xml:space="preserve"> currently under</w:t>
      </w:r>
      <w:r w:rsidR="00DB06E8">
        <w:rPr>
          <w:shadow w:val="0"/>
        </w:rPr>
        <w:tab/>
      </w:r>
      <w:r w:rsidR="00DB06E8">
        <w:rPr>
          <w:shadow w:val="0"/>
        </w:rPr>
        <w:tab/>
      </w:r>
      <w:r w:rsidR="00DB06E8">
        <w:rPr>
          <w:shadow w:val="0"/>
        </w:rPr>
        <w:tab/>
      </w:r>
      <w:r w:rsidR="00DB06E8">
        <w:rPr>
          <w:shadow w:val="0"/>
        </w:rPr>
        <w:tab/>
      </w:r>
      <w:r w:rsidR="00226EAB">
        <w:rPr>
          <w:shadow w:val="0"/>
        </w:rPr>
        <w:t xml:space="preserve">consideration at </w:t>
      </w:r>
      <w:r w:rsidR="00084E3E">
        <w:rPr>
          <w:shadow w:val="0"/>
        </w:rPr>
        <w:t>various international film festivals</w:t>
      </w:r>
      <w:r>
        <w:rPr>
          <w:shadow w:val="0"/>
        </w:rPr>
        <w:t>).</w:t>
      </w:r>
    </w:p>
    <w:p w14:paraId="55C11334" w14:textId="1527A283" w:rsidR="008D4046" w:rsidRDefault="008D4046" w:rsidP="008D4046">
      <w:pPr>
        <w:tabs>
          <w:tab w:val="left" w:pos="1440"/>
        </w:tabs>
        <w:ind w:left="1440" w:hanging="720"/>
        <w:rPr>
          <w:shadow w:val="0"/>
        </w:rPr>
      </w:pPr>
      <w:r>
        <w:rPr>
          <w:i/>
          <w:shadow w:val="0"/>
        </w:rPr>
        <w:t>Arion, A Journal of Humanities and the Classics</w:t>
      </w:r>
      <w:r>
        <w:rPr>
          <w:shadow w:val="0"/>
        </w:rPr>
        <w:t xml:space="preserve">, Editor in Chief and Director; triannual publication, Third Series (Winter 1990– ), volume </w:t>
      </w:r>
      <w:r w:rsidR="00B24754">
        <w:rPr>
          <w:shadow w:val="0"/>
        </w:rPr>
        <w:t>XXV.2</w:t>
      </w:r>
      <w:r w:rsidR="00084E3E">
        <w:rPr>
          <w:shadow w:val="0"/>
        </w:rPr>
        <w:t xml:space="preserve"> </w:t>
      </w:r>
      <w:r w:rsidR="0051009F">
        <w:rPr>
          <w:shadow w:val="0"/>
        </w:rPr>
        <w:t xml:space="preserve">published </w:t>
      </w:r>
      <w:r w:rsidR="00B24754">
        <w:rPr>
          <w:shadow w:val="0"/>
        </w:rPr>
        <w:t xml:space="preserve">Fall </w:t>
      </w:r>
      <w:r w:rsidR="00084E3E">
        <w:rPr>
          <w:shadow w:val="0"/>
        </w:rPr>
        <w:t>2017</w:t>
      </w:r>
      <w:r>
        <w:rPr>
          <w:shadow w:val="0"/>
        </w:rPr>
        <w:t>; volum</w:t>
      </w:r>
      <w:r w:rsidR="0051009F">
        <w:rPr>
          <w:shadow w:val="0"/>
        </w:rPr>
        <w:t xml:space="preserve">e </w:t>
      </w:r>
      <w:r w:rsidR="00084E3E">
        <w:rPr>
          <w:shadow w:val="0"/>
        </w:rPr>
        <w:t>XXV</w:t>
      </w:r>
      <w:r w:rsidR="00B24754">
        <w:rPr>
          <w:shadow w:val="0"/>
        </w:rPr>
        <w:t>.3</w:t>
      </w:r>
      <w:r w:rsidR="00C8409A">
        <w:rPr>
          <w:shadow w:val="0"/>
        </w:rPr>
        <w:t xml:space="preserve"> </w:t>
      </w:r>
      <w:r w:rsidR="00084E3E">
        <w:rPr>
          <w:shadow w:val="0"/>
        </w:rPr>
        <w:t xml:space="preserve">in press, </w:t>
      </w:r>
      <w:r w:rsidR="0051009F">
        <w:rPr>
          <w:shadow w:val="0"/>
        </w:rPr>
        <w:t xml:space="preserve">forthcoming </w:t>
      </w:r>
      <w:r w:rsidR="00B24754">
        <w:rPr>
          <w:shadow w:val="0"/>
        </w:rPr>
        <w:t>Winter 2018</w:t>
      </w:r>
      <w:r>
        <w:rPr>
          <w:shadow w:val="0"/>
        </w:rPr>
        <w:t>.</w:t>
      </w:r>
    </w:p>
    <w:p w14:paraId="105722D2" w14:textId="77777777" w:rsidR="008D4046" w:rsidRDefault="008D4046" w:rsidP="008D4046">
      <w:pPr>
        <w:tabs>
          <w:tab w:val="left" w:pos="1440"/>
        </w:tabs>
        <w:ind w:left="1440" w:hanging="720"/>
        <w:jc w:val="both"/>
        <w:rPr>
          <w:shadow w:val="0"/>
        </w:rPr>
      </w:pPr>
      <w:r>
        <w:rPr>
          <w:i/>
          <w:shadow w:val="0"/>
        </w:rPr>
        <w:t>Shooting on the Lam, Ten Films with Werner Herzog</w:t>
      </w:r>
      <w:r>
        <w:rPr>
          <w:shadow w:val="0"/>
        </w:rPr>
        <w:t xml:space="preserve"> (critical study and memoir, in progress)</w:t>
      </w:r>
    </w:p>
    <w:p w14:paraId="79DF9B0B" w14:textId="77777777" w:rsidR="008D4046" w:rsidRPr="008F6979" w:rsidRDefault="008D4046" w:rsidP="008D4046">
      <w:pPr>
        <w:tabs>
          <w:tab w:val="left" w:pos="1440"/>
        </w:tabs>
        <w:ind w:left="1440" w:hanging="720"/>
        <w:jc w:val="both"/>
        <w:rPr>
          <w:shadow w:val="0"/>
        </w:rPr>
      </w:pPr>
      <w:r>
        <w:rPr>
          <w:i/>
          <w:shadow w:val="0"/>
        </w:rPr>
        <w:t>The Saga of Grettir the Strong</w:t>
      </w:r>
      <w:r>
        <w:rPr>
          <w:shadow w:val="0"/>
        </w:rPr>
        <w:t xml:space="preserve"> (Writer/Producer, feature film, in development).</w:t>
      </w:r>
    </w:p>
    <w:p w14:paraId="124BDD26" w14:textId="77777777" w:rsidR="008D4046" w:rsidRDefault="008D4046" w:rsidP="008D4046">
      <w:pPr>
        <w:tabs>
          <w:tab w:val="left" w:pos="1440"/>
        </w:tabs>
        <w:ind w:left="1440" w:hanging="720"/>
        <w:jc w:val="both"/>
        <w:rPr>
          <w:shadow w:val="0"/>
        </w:rPr>
      </w:pPr>
      <w:r>
        <w:rPr>
          <w:i/>
          <w:shadow w:val="0"/>
        </w:rPr>
        <w:t xml:space="preserve">A Poetry of Criticism: The Essays of William Arrowsmith, </w:t>
      </w:r>
      <w:r>
        <w:rPr>
          <w:shadow w:val="0"/>
        </w:rPr>
        <w:t>Editor (edited volume, in progress).</w:t>
      </w:r>
    </w:p>
    <w:p w14:paraId="036FC0DE" w14:textId="77777777" w:rsidR="008D4046" w:rsidRDefault="008D4046" w:rsidP="008D4046">
      <w:pPr>
        <w:tabs>
          <w:tab w:val="left" w:pos="1440"/>
        </w:tabs>
        <w:ind w:left="1440" w:hanging="720"/>
        <w:jc w:val="both"/>
        <w:rPr>
          <w:shadow w:val="0"/>
        </w:rPr>
      </w:pPr>
    </w:p>
    <w:p w14:paraId="7146B1C1" w14:textId="77777777" w:rsidR="008D4046" w:rsidRDefault="008D4046" w:rsidP="008D4046">
      <w:pPr>
        <w:jc w:val="both"/>
        <w:rPr>
          <w:shadow w:val="0"/>
        </w:rPr>
      </w:pPr>
      <w:r>
        <w:rPr>
          <w:b/>
          <w:shadow w:val="0"/>
        </w:rPr>
        <w:t>FELLOWSHIPS, HONORS, AWARDS:</w:t>
      </w:r>
      <w:r w:rsidRPr="00763B53">
        <w:rPr>
          <w:shadow w:val="0"/>
        </w:rPr>
        <w:t xml:space="preserve"> </w:t>
      </w:r>
    </w:p>
    <w:p w14:paraId="7538CC0E" w14:textId="1A428250" w:rsidR="002056A4" w:rsidRDefault="00D405F8" w:rsidP="008D4046">
      <w:pPr>
        <w:jc w:val="both"/>
        <w:rPr>
          <w:shadow w:val="0"/>
        </w:rPr>
      </w:pPr>
      <w:r>
        <w:rPr>
          <w:shadow w:val="0"/>
        </w:rPr>
        <w:tab/>
      </w:r>
      <w:r w:rsidR="002056A4">
        <w:rPr>
          <w:shadow w:val="0"/>
        </w:rPr>
        <w:t>Best Film (Nominated), Nice International Filmmaker Festival, 2018.</w:t>
      </w:r>
    </w:p>
    <w:p w14:paraId="3C9AD0A1" w14:textId="20E5BDC9" w:rsidR="002056A4" w:rsidRDefault="002056A4" w:rsidP="008D4046">
      <w:pPr>
        <w:jc w:val="both"/>
        <w:rPr>
          <w:shadow w:val="0"/>
        </w:rPr>
      </w:pPr>
      <w:r>
        <w:rPr>
          <w:shadow w:val="0"/>
        </w:rPr>
        <w:tab/>
        <w:t>Best Story (Nominated), Nice International Filmmaker Festival, 2018.</w:t>
      </w:r>
    </w:p>
    <w:p w14:paraId="28AE79EC" w14:textId="16A58FA3" w:rsidR="002056A4" w:rsidRDefault="002056A4" w:rsidP="008D4046">
      <w:pPr>
        <w:jc w:val="both"/>
        <w:rPr>
          <w:shadow w:val="0"/>
        </w:rPr>
      </w:pPr>
      <w:r>
        <w:rPr>
          <w:shadow w:val="0"/>
        </w:rPr>
        <w:tab/>
        <w:t>Best Director of a Feature Documentary (Nominated), Nice International Filmmaker Festival, 2018.</w:t>
      </w:r>
    </w:p>
    <w:p w14:paraId="76935070" w14:textId="595547A2" w:rsidR="002056A4" w:rsidRDefault="002056A4" w:rsidP="008D4046">
      <w:pPr>
        <w:jc w:val="both"/>
        <w:rPr>
          <w:shadow w:val="0"/>
        </w:rPr>
      </w:pPr>
      <w:r>
        <w:rPr>
          <w:shadow w:val="0"/>
        </w:rPr>
        <w:tab/>
        <w:t>Best Cinematography in a Feature Documentary</w:t>
      </w:r>
      <w:r w:rsidRPr="008D4F68">
        <w:rPr>
          <w:shadow w:val="0"/>
        </w:rPr>
        <w:t xml:space="preserve"> </w:t>
      </w:r>
      <w:r>
        <w:rPr>
          <w:shadow w:val="0"/>
        </w:rPr>
        <w:t xml:space="preserve">(Nominated), Nice International Filmmaker Festival, </w:t>
      </w:r>
      <w:r>
        <w:rPr>
          <w:shadow w:val="0"/>
        </w:rPr>
        <w:tab/>
      </w:r>
      <w:r>
        <w:rPr>
          <w:shadow w:val="0"/>
        </w:rPr>
        <w:tab/>
      </w:r>
      <w:r>
        <w:rPr>
          <w:shadow w:val="0"/>
        </w:rPr>
        <w:tab/>
        <w:t>2018.</w:t>
      </w:r>
    </w:p>
    <w:p w14:paraId="6C3FFE77" w14:textId="6F364580" w:rsidR="002056A4" w:rsidRDefault="002056A4" w:rsidP="008D4046">
      <w:pPr>
        <w:jc w:val="both"/>
        <w:rPr>
          <w:shadow w:val="0"/>
        </w:rPr>
      </w:pPr>
      <w:r>
        <w:rPr>
          <w:shadow w:val="0"/>
        </w:rPr>
        <w:tab/>
        <w:t>Best Editing of a Feature Documentary</w:t>
      </w:r>
      <w:r w:rsidRPr="008D4F68">
        <w:rPr>
          <w:shadow w:val="0"/>
        </w:rPr>
        <w:t xml:space="preserve"> </w:t>
      </w:r>
      <w:r>
        <w:rPr>
          <w:shadow w:val="0"/>
        </w:rPr>
        <w:t>(Nominated), Nice International Filmmaker Festival, 2018.</w:t>
      </w:r>
    </w:p>
    <w:p w14:paraId="0A816898" w14:textId="1EF91A3E" w:rsidR="00D405F8" w:rsidRDefault="00D405F8" w:rsidP="002056A4">
      <w:pPr>
        <w:ind w:firstLine="720"/>
        <w:jc w:val="both"/>
        <w:rPr>
          <w:shadow w:val="0"/>
        </w:rPr>
      </w:pPr>
      <w:r>
        <w:rPr>
          <w:shadow w:val="0"/>
        </w:rPr>
        <w:t>Official Selection, Docs Without Borders Film Festival 2018.</w:t>
      </w:r>
    </w:p>
    <w:p w14:paraId="5D48AF47" w14:textId="22AE061B" w:rsidR="002849AB" w:rsidRDefault="002849AB" w:rsidP="002849AB">
      <w:pPr>
        <w:ind w:left="720"/>
        <w:jc w:val="both"/>
        <w:rPr>
          <w:shadow w:val="0"/>
        </w:rPr>
      </w:pPr>
      <w:r>
        <w:rPr>
          <w:shadow w:val="0"/>
        </w:rPr>
        <w:t>Best Feature Documentary (Nominated), Amsterdam International Filmmaker</w:t>
      </w:r>
      <w:r>
        <w:rPr>
          <w:shadow w:val="0"/>
        </w:rPr>
        <w:tab/>
      </w:r>
      <w:r>
        <w:rPr>
          <w:shadow w:val="0"/>
        </w:rPr>
        <w:tab/>
      </w:r>
      <w:r>
        <w:rPr>
          <w:shadow w:val="0"/>
        </w:rPr>
        <w:tab/>
      </w:r>
      <w:r>
        <w:rPr>
          <w:shadow w:val="0"/>
        </w:rPr>
        <w:tab/>
      </w:r>
      <w:r>
        <w:rPr>
          <w:shadow w:val="0"/>
        </w:rPr>
        <w:tab/>
        <w:t>Festival of World Cinema,</w:t>
      </w:r>
      <w:r>
        <w:rPr>
          <w:shadow w:val="0"/>
        </w:rPr>
        <w:tab/>
        <w:t>2018.</w:t>
      </w:r>
    </w:p>
    <w:p w14:paraId="56C66550" w14:textId="77777777" w:rsidR="00831D8E" w:rsidRDefault="002849AB" w:rsidP="002849AB">
      <w:pPr>
        <w:ind w:firstLine="720"/>
        <w:jc w:val="both"/>
        <w:rPr>
          <w:shadow w:val="0"/>
        </w:rPr>
      </w:pPr>
      <w:r>
        <w:rPr>
          <w:shadow w:val="0"/>
        </w:rPr>
        <w:t>Jury Award (Nominated), Amsterdam International Filmmaker Festival of World Cinema, 2018.</w:t>
      </w:r>
    </w:p>
    <w:p w14:paraId="48791EB8" w14:textId="19B6CA6D" w:rsidR="002849AB" w:rsidRDefault="00831D8E" w:rsidP="002849AB">
      <w:pPr>
        <w:ind w:firstLine="720"/>
        <w:jc w:val="both"/>
        <w:rPr>
          <w:shadow w:val="0"/>
        </w:rPr>
      </w:pPr>
      <w:r>
        <w:rPr>
          <w:shadow w:val="0"/>
        </w:rPr>
        <w:t>Official Selection, American Documentary Film Festival 2018, Palm Springs</w:t>
      </w:r>
      <w:r w:rsidR="002849AB">
        <w:rPr>
          <w:shadow w:val="0"/>
        </w:rPr>
        <w:t xml:space="preserve"> </w:t>
      </w:r>
    </w:p>
    <w:p w14:paraId="699C5035" w14:textId="2A89AAD5" w:rsidR="002849AB" w:rsidRDefault="002849AB" w:rsidP="002849AB">
      <w:pPr>
        <w:jc w:val="both"/>
        <w:rPr>
          <w:shadow w:val="0"/>
        </w:rPr>
      </w:pPr>
      <w:r>
        <w:rPr>
          <w:shadow w:val="0"/>
        </w:rPr>
        <w:tab/>
        <w:t>Best Editing of a Feature Documentary (Nominated), Amsterdam International Filmmaker</w:t>
      </w:r>
      <w:r>
        <w:rPr>
          <w:shadow w:val="0"/>
        </w:rPr>
        <w:tab/>
      </w:r>
      <w:r>
        <w:rPr>
          <w:shadow w:val="0"/>
        </w:rPr>
        <w:tab/>
      </w:r>
      <w:r>
        <w:rPr>
          <w:shadow w:val="0"/>
        </w:rPr>
        <w:tab/>
      </w:r>
      <w:r>
        <w:rPr>
          <w:shadow w:val="0"/>
        </w:rPr>
        <w:tab/>
        <w:t xml:space="preserve"> Festival</w:t>
      </w:r>
      <w:r>
        <w:rPr>
          <w:shadow w:val="0"/>
        </w:rPr>
        <w:tab/>
        <w:t xml:space="preserve">of World Cinema, 2018. </w:t>
      </w:r>
    </w:p>
    <w:p w14:paraId="2D8C2398" w14:textId="743E41CD" w:rsidR="00DE3C90" w:rsidRDefault="002849AB" w:rsidP="00DE3C90">
      <w:pPr>
        <w:jc w:val="both"/>
        <w:rPr>
          <w:shadow w:val="0"/>
        </w:rPr>
      </w:pPr>
      <w:r>
        <w:rPr>
          <w:shadow w:val="0"/>
        </w:rPr>
        <w:tab/>
      </w:r>
      <w:r w:rsidR="00DE3C90">
        <w:rPr>
          <w:shadow w:val="0"/>
        </w:rPr>
        <w:t xml:space="preserve">Best Story (Winner), London International Filmmaker Festival of World Cinema, 2018. </w:t>
      </w:r>
    </w:p>
    <w:p w14:paraId="2CBDF984" w14:textId="7A32CEEC" w:rsidR="002849AB" w:rsidRDefault="002849AB" w:rsidP="00DE3C90">
      <w:pPr>
        <w:ind w:firstLine="720"/>
        <w:jc w:val="both"/>
        <w:rPr>
          <w:shadow w:val="0"/>
        </w:rPr>
      </w:pPr>
      <w:r>
        <w:rPr>
          <w:shadow w:val="0"/>
        </w:rPr>
        <w:lastRenderedPageBreak/>
        <w:t xml:space="preserve">Best Feature Documentary (Nominated), London International Filmmaker Festival of World </w:t>
      </w:r>
      <w:r>
        <w:rPr>
          <w:shadow w:val="0"/>
        </w:rPr>
        <w:tab/>
      </w:r>
      <w:r>
        <w:rPr>
          <w:shadow w:val="0"/>
        </w:rPr>
        <w:tab/>
      </w:r>
      <w:r>
        <w:rPr>
          <w:shadow w:val="0"/>
        </w:rPr>
        <w:tab/>
      </w:r>
      <w:r>
        <w:rPr>
          <w:shadow w:val="0"/>
        </w:rPr>
        <w:tab/>
        <w:t>Cinema, 2018.</w:t>
      </w:r>
    </w:p>
    <w:p w14:paraId="0F1A04E3" w14:textId="504247A8" w:rsidR="002849AB" w:rsidRDefault="002849AB" w:rsidP="002849AB">
      <w:pPr>
        <w:jc w:val="both"/>
        <w:rPr>
          <w:shadow w:val="0"/>
        </w:rPr>
      </w:pPr>
      <w:r>
        <w:rPr>
          <w:shadow w:val="0"/>
        </w:rPr>
        <w:tab/>
        <w:t xml:space="preserve">Best Director of a Feature Documentary (Nominated,), London International Filmmaker Festival </w:t>
      </w:r>
      <w:r>
        <w:rPr>
          <w:shadow w:val="0"/>
        </w:rPr>
        <w:tab/>
      </w:r>
      <w:r>
        <w:rPr>
          <w:shadow w:val="0"/>
        </w:rPr>
        <w:tab/>
      </w:r>
      <w:r>
        <w:rPr>
          <w:shadow w:val="0"/>
        </w:rPr>
        <w:tab/>
      </w:r>
      <w:r>
        <w:rPr>
          <w:shadow w:val="0"/>
        </w:rPr>
        <w:tab/>
        <w:t>of World Cinema, 2018.</w:t>
      </w:r>
    </w:p>
    <w:p w14:paraId="78DC7564" w14:textId="33C6DB93" w:rsidR="002849AB" w:rsidRDefault="002849AB" w:rsidP="002849AB">
      <w:pPr>
        <w:jc w:val="both"/>
        <w:rPr>
          <w:shadow w:val="0"/>
        </w:rPr>
      </w:pPr>
      <w:r>
        <w:rPr>
          <w:shadow w:val="0"/>
        </w:rPr>
        <w:tab/>
        <w:t>Best Cinematography in a Feature Documentary</w:t>
      </w:r>
      <w:r w:rsidRPr="008D4F68">
        <w:rPr>
          <w:shadow w:val="0"/>
        </w:rPr>
        <w:t xml:space="preserve"> </w:t>
      </w:r>
      <w:r>
        <w:rPr>
          <w:shadow w:val="0"/>
        </w:rPr>
        <w:t xml:space="preserve">(Nominated), London International Filmmaker </w:t>
      </w:r>
      <w:r>
        <w:rPr>
          <w:shadow w:val="0"/>
        </w:rPr>
        <w:tab/>
      </w:r>
      <w:r>
        <w:rPr>
          <w:shadow w:val="0"/>
        </w:rPr>
        <w:tab/>
      </w:r>
      <w:r>
        <w:rPr>
          <w:shadow w:val="0"/>
        </w:rPr>
        <w:tab/>
      </w:r>
      <w:r>
        <w:rPr>
          <w:shadow w:val="0"/>
        </w:rPr>
        <w:tab/>
        <w:t>Festival of World Cinema, 2018.</w:t>
      </w:r>
    </w:p>
    <w:p w14:paraId="3C906541" w14:textId="3F65E9EB" w:rsidR="002849AB" w:rsidRDefault="002849AB" w:rsidP="002849AB">
      <w:pPr>
        <w:jc w:val="both"/>
        <w:rPr>
          <w:shadow w:val="0"/>
        </w:rPr>
      </w:pPr>
      <w:r>
        <w:rPr>
          <w:shadow w:val="0"/>
        </w:rPr>
        <w:tab/>
        <w:t>Best Editing of a Feature Documentary</w:t>
      </w:r>
      <w:r w:rsidRPr="008D4F68">
        <w:rPr>
          <w:shadow w:val="0"/>
        </w:rPr>
        <w:t xml:space="preserve"> </w:t>
      </w:r>
      <w:r>
        <w:rPr>
          <w:shadow w:val="0"/>
        </w:rPr>
        <w:t xml:space="preserve">(Nominated), London International Filmmaker Festival </w:t>
      </w:r>
      <w:r>
        <w:rPr>
          <w:shadow w:val="0"/>
        </w:rPr>
        <w:tab/>
      </w:r>
      <w:r>
        <w:rPr>
          <w:shadow w:val="0"/>
        </w:rPr>
        <w:tab/>
      </w:r>
      <w:r>
        <w:rPr>
          <w:shadow w:val="0"/>
        </w:rPr>
        <w:tab/>
      </w:r>
      <w:r>
        <w:rPr>
          <w:shadow w:val="0"/>
        </w:rPr>
        <w:tab/>
        <w:t xml:space="preserve">of World Cinema, 2018. </w:t>
      </w:r>
    </w:p>
    <w:p w14:paraId="0A89460F" w14:textId="6EE26779" w:rsidR="002849AB" w:rsidRDefault="002849AB" w:rsidP="002849AB">
      <w:pPr>
        <w:ind w:firstLine="720"/>
        <w:jc w:val="both"/>
        <w:rPr>
          <w:shadow w:val="0"/>
        </w:rPr>
      </w:pPr>
      <w:r>
        <w:rPr>
          <w:shadow w:val="0"/>
        </w:rPr>
        <w:t>Official Selection, International Peloponnisos Documentary Festival, 2018.</w:t>
      </w:r>
    </w:p>
    <w:p w14:paraId="4F515FF3" w14:textId="1FE1BEE8" w:rsidR="002849AB" w:rsidRDefault="002849AB" w:rsidP="002849AB">
      <w:pPr>
        <w:jc w:val="both"/>
        <w:rPr>
          <w:shadow w:val="0"/>
        </w:rPr>
      </w:pPr>
      <w:r>
        <w:rPr>
          <w:shadow w:val="0"/>
        </w:rPr>
        <w:tab/>
        <w:t>Best Feature Documentary</w:t>
      </w:r>
      <w:r w:rsidRPr="008D4F68">
        <w:rPr>
          <w:shadow w:val="0"/>
        </w:rPr>
        <w:t xml:space="preserve"> </w:t>
      </w:r>
      <w:r>
        <w:rPr>
          <w:shadow w:val="0"/>
        </w:rPr>
        <w:t>(Winner), Milan International Filmmaker Festival of World</w:t>
      </w:r>
      <w:r>
        <w:rPr>
          <w:shadow w:val="0"/>
        </w:rPr>
        <w:tab/>
      </w:r>
      <w:r>
        <w:rPr>
          <w:shadow w:val="0"/>
        </w:rPr>
        <w:tab/>
      </w:r>
      <w:r>
        <w:rPr>
          <w:shadow w:val="0"/>
        </w:rPr>
        <w:tab/>
      </w:r>
      <w:r>
        <w:rPr>
          <w:shadow w:val="0"/>
        </w:rPr>
        <w:tab/>
      </w:r>
      <w:r>
        <w:rPr>
          <w:shadow w:val="0"/>
        </w:rPr>
        <w:tab/>
        <w:t xml:space="preserve"> Cinema, 2017.</w:t>
      </w:r>
    </w:p>
    <w:p w14:paraId="7FDAD772" w14:textId="7CC9B3CC" w:rsidR="002849AB" w:rsidRDefault="002849AB" w:rsidP="002849AB">
      <w:pPr>
        <w:jc w:val="both"/>
        <w:rPr>
          <w:shadow w:val="0"/>
        </w:rPr>
      </w:pPr>
      <w:r>
        <w:rPr>
          <w:shadow w:val="0"/>
        </w:rPr>
        <w:tab/>
        <w:t>Best Director of a Feature Documentary</w:t>
      </w:r>
      <w:r w:rsidRPr="008D4F68">
        <w:rPr>
          <w:shadow w:val="0"/>
        </w:rPr>
        <w:t xml:space="preserve"> </w:t>
      </w:r>
      <w:r>
        <w:rPr>
          <w:shadow w:val="0"/>
        </w:rPr>
        <w:t xml:space="preserve">(Winner), Milan International Filmmaker Festival of </w:t>
      </w:r>
      <w:r>
        <w:rPr>
          <w:shadow w:val="0"/>
        </w:rPr>
        <w:tab/>
      </w:r>
      <w:r>
        <w:rPr>
          <w:shadow w:val="0"/>
        </w:rPr>
        <w:tab/>
      </w:r>
      <w:r>
        <w:rPr>
          <w:shadow w:val="0"/>
        </w:rPr>
        <w:tab/>
      </w:r>
      <w:r>
        <w:rPr>
          <w:shadow w:val="0"/>
        </w:rPr>
        <w:tab/>
        <w:t>World Cinema, 2017.</w:t>
      </w:r>
    </w:p>
    <w:p w14:paraId="09883F62" w14:textId="61BBA834" w:rsidR="002849AB" w:rsidRDefault="002849AB" w:rsidP="002849AB">
      <w:pPr>
        <w:jc w:val="both"/>
        <w:rPr>
          <w:shadow w:val="0"/>
        </w:rPr>
      </w:pPr>
      <w:r>
        <w:rPr>
          <w:shadow w:val="0"/>
        </w:rPr>
        <w:tab/>
        <w:t>Jury Award</w:t>
      </w:r>
      <w:r w:rsidRPr="008D4F68">
        <w:rPr>
          <w:shadow w:val="0"/>
        </w:rPr>
        <w:t xml:space="preserve"> </w:t>
      </w:r>
      <w:r>
        <w:rPr>
          <w:shadow w:val="0"/>
        </w:rPr>
        <w:t>(Nominated), Milan International Filmmakers Festival of World</w:t>
      </w:r>
      <w:r>
        <w:rPr>
          <w:shadow w:val="0"/>
        </w:rPr>
        <w:tab/>
      </w:r>
      <w:r>
        <w:rPr>
          <w:shadow w:val="0"/>
        </w:rPr>
        <w:tab/>
      </w:r>
      <w:r>
        <w:rPr>
          <w:shadow w:val="0"/>
        </w:rPr>
        <w:tab/>
      </w:r>
      <w:r>
        <w:rPr>
          <w:shadow w:val="0"/>
        </w:rPr>
        <w:tab/>
      </w:r>
      <w:r>
        <w:rPr>
          <w:shadow w:val="0"/>
        </w:rPr>
        <w:tab/>
      </w:r>
      <w:r>
        <w:rPr>
          <w:shadow w:val="0"/>
        </w:rPr>
        <w:tab/>
        <w:t xml:space="preserve"> Cinema, 2017.</w:t>
      </w:r>
    </w:p>
    <w:p w14:paraId="4AF43598" w14:textId="26197D29" w:rsidR="002849AB" w:rsidRDefault="002849AB" w:rsidP="002849AB">
      <w:pPr>
        <w:jc w:val="both"/>
        <w:rPr>
          <w:shadow w:val="0"/>
        </w:rPr>
      </w:pPr>
      <w:r>
        <w:rPr>
          <w:shadow w:val="0"/>
        </w:rPr>
        <w:tab/>
        <w:t>Best Story</w:t>
      </w:r>
      <w:r w:rsidRPr="008D4F68">
        <w:rPr>
          <w:shadow w:val="0"/>
        </w:rPr>
        <w:t xml:space="preserve"> </w:t>
      </w:r>
      <w:r>
        <w:rPr>
          <w:shadow w:val="0"/>
        </w:rPr>
        <w:t>(Nominated), Milan International Filmmaker Festival of World</w:t>
      </w:r>
      <w:r>
        <w:rPr>
          <w:shadow w:val="0"/>
        </w:rPr>
        <w:tab/>
      </w:r>
      <w:r>
        <w:rPr>
          <w:shadow w:val="0"/>
        </w:rPr>
        <w:tab/>
      </w:r>
      <w:r>
        <w:rPr>
          <w:shadow w:val="0"/>
        </w:rPr>
        <w:tab/>
      </w:r>
      <w:r>
        <w:rPr>
          <w:shadow w:val="0"/>
        </w:rPr>
        <w:tab/>
      </w:r>
      <w:r>
        <w:rPr>
          <w:shadow w:val="0"/>
        </w:rPr>
        <w:tab/>
      </w:r>
      <w:r>
        <w:rPr>
          <w:shadow w:val="0"/>
        </w:rPr>
        <w:tab/>
        <w:t xml:space="preserve"> Cinema, 2017.</w:t>
      </w:r>
    </w:p>
    <w:p w14:paraId="15B8DB64" w14:textId="3FB6787D" w:rsidR="002849AB" w:rsidRDefault="002849AB" w:rsidP="002849AB">
      <w:pPr>
        <w:jc w:val="both"/>
        <w:rPr>
          <w:shadow w:val="0"/>
        </w:rPr>
      </w:pPr>
      <w:r>
        <w:rPr>
          <w:shadow w:val="0"/>
        </w:rPr>
        <w:tab/>
        <w:t>Best Editing of a Documentary</w:t>
      </w:r>
      <w:r w:rsidRPr="008D4F68">
        <w:rPr>
          <w:shadow w:val="0"/>
        </w:rPr>
        <w:t xml:space="preserve"> </w:t>
      </w:r>
      <w:r>
        <w:rPr>
          <w:shadow w:val="0"/>
        </w:rPr>
        <w:t>(Nominated), Milan International Filmmaker Festival of World</w:t>
      </w:r>
      <w:r>
        <w:rPr>
          <w:shadow w:val="0"/>
        </w:rPr>
        <w:tab/>
      </w:r>
      <w:r>
        <w:rPr>
          <w:shadow w:val="0"/>
        </w:rPr>
        <w:tab/>
      </w:r>
      <w:r>
        <w:rPr>
          <w:shadow w:val="0"/>
        </w:rPr>
        <w:tab/>
      </w:r>
      <w:r>
        <w:rPr>
          <w:shadow w:val="0"/>
        </w:rPr>
        <w:tab/>
        <w:t xml:space="preserve"> Cinema, 2017.</w:t>
      </w:r>
    </w:p>
    <w:p w14:paraId="6FC556A1" w14:textId="43CBC26C" w:rsidR="002849AB" w:rsidRDefault="002849AB" w:rsidP="002849AB">
      <w:pPr>
        <w:ind w:firstLine="720"/>
        <w:jc w:val="both"/>
        <w:rPr>
          <w:shadow w:val="0"/>
        </w:rPr>
      </w:pPr>
      <w:r>
        <w:rPr>
          <w:shadow w:val="0"/>
        </w:rPr>
        <w:t>Official Selection (World Premiere), Montreal World Film Festival/Festival des Films du Monde,</w:t>
      </w:r>
      <w:r>
        <w:rPr>
          <w:shadow w:val="0"/>
        </w:rPr>
        <w:tab/>
        <w:t xml:space="preserve"> </w:t>
      </w:r>
      <w:r>
        <w:rPr>
          <w:shadow w:val="0"/>
        </w:rPr>
        <w:tab/>
      </w:r>
      <w:r>
        <w:rPr>
          <w:shadow w:val="0"/>
        </w:rPr>
        <w:tab/>
      </w:r>
      <w:r>
        <w:rPr>
          <w:shadow w:val="0"/>
        </w:rPr>
        <w:tab/>
        <w:t>August 24-September 4, 2017.</w:t>
      </w:r>
    </w:p>
    <w:p w14:paraId="00994D63" w14:textId="69D789F0" w:rsidR="002849AB" w:rsidRPr="00C047A3" w:rsidRDefault="002849AB" w:rsidP="002849AB">
      <w:pPr>
        <w:ind w:firstLine="720"/>
        <w:jc w:val="both"/>
        <w:rPr>
          <w:shadow w:val="0"/>
        </w:rPr>
      </w:pPr>
      <w:r>
        <w:rPr>
          <w:shadow w:val="0"/>
        </w:rPr>
        <w:t>Award of Recognition</w:t>
      </w:r>
      <w:r w:rsidRPr="008D4F68">
        <w:rPr>
          <w:shadow w:val="0"/>
        </w:rPr>
        <w:t xml:space="preserve"> </w:t>
      </w:r>
      <w:r>
        <w:rPr>
          <w:shadow w:val="0"/>
        </w:rPr>
        <w:t>Winner, The IndieFEST Film Awards 2017.</w:t>
      </w:r>
    </w:p>
    <w:p w14:paraId="143A7BDA" w14:textId="3342D712" w:rsidR="002849AB" w:rsidRDefault="002849AB" w:rsidP="002849AB">
      <w:pPr>
        <w:ind w:left="720"/>
        <w:jc w:val="both"/>
        <w:rPr>
          <w:shadow w:val="0"/>
        </w:rPr>
      </w:pPr>
      <w:r>
        <w:rPr>
          <w:shadow w:val="0"/>
        </w:rPr>
        <w:t>Award of Merit</w:t>
      </w:r>
      <w:r w:rsidRPr="008D4F68">
        <w:rPr>
          <w:shadow w:val="0"/>
        </w:rPr>
        <w:t xml:space="preserve"> </w:t>
      </w:r>
      <w:r>
        <w:rPr>
          <w:shadow w:val="0"/>
        </w:rPr>
        <w:t>Winner, Accolade Global Film Competition 2017.</w:t>
      </w:r>
    </w:p>
    <w:p w14:paraId="1DFB8899" w14:textId="55B4284D" w:rsidR="006C5F12" w:rsidRDefault="006C5F12" w:rsidP="002849AB">
      <w:pPr>
        <w:ind w:left="720"/>
        <w:jc w:val="both"/>
        <w:rPr>
          <w:shadow w:val="0"/>
        </w:rPr>
      </w:pPr>
      <w:r>
        <w:rPr>
          <w:shadow w:val="0"/>
        </w:rPr>
        <w:t>The Institute for Digital Archaeology Grant 2017.</w:t>
      </w:r>
    </w:p>
    <w:p w14:paraId="401E204A" w14:textId="77499792" w:rsidR="008D4046" w:rsidRPr="00FC5951" w:rsidRDefault="00FC5951" w:rsidP="002849AB">
      <w:pPr>
        <w:ind w:firstLine="720"/>
        <w:jc w:val="both"/>
        <w:rPr>
          <w:shadow w:val="0"/>
        </w:rPr>
      </w:pPr>
      <w:r>
        <w:rPr>
          <w:shadow w:val="0"/>
        </w:rPr>
        <w:t>Humanities Research Fund Award, 2016.</w:t>
      </w:r>
    </w:p>
    <w:p w14:paraId="5EC9955E" w14:textId="4617E6BC" w:rsidR="008D4046" w:rsidRDefault="00B07CF4" w:rsidP="008D4046">
      <w:pPr>
        <w:ind w:firstLine="720"/>
        <w:jc w:val="both"/>
        <w:rPr>
          <w:shadow w:val="0"/>
        </w:rPr>
      </w:pPr>
      <w:r>
        <w:rPr>
          <w:shadow w:val="0"/>
        </w:rPr>
        <w:t xml:space="preserve">The </w:t>
      </w:r>
      <w:r w:rsidR="008D4046">
        <w:rPr>
          <w:shadow w:val="0"/>
        </w:rPr>
        <w:t>Classics Conclave Grant, 2014</w:t>
      </w:r>
      <w:r>
        <w:rPr>
          <w:shadow w:val="0"/>
        </w:rPr>
        <w:t>, 2015</w:t>
      </w:r>
      <w:r w:rsidR="00FC5951">
        <w:rPr>
          <w:shadow w:val="0"/>
        </w:rPr>
        <w:t>, 2016</w:t>
      </w:r>
      <w:r w:rsidR="008D4046">
        <w:rPr>
          <w:shadow w:val="0"/>
        </w:rPr>
        <w:t>.</w:t>
      </w:r>
    </w:p>
    <w:p w14:paraId="767412DC" w14:textId="77777777" w:rsidR="008D4046" w:rsidRDefault="008D4046" w:rsidP="008D4046">
      <w:pPr>
        <w:ind w:firstLine="720"/>
        <w:jc w:val="both"/>
        <w:rPr>
          <w:shadow w:val="0"/>
        </w:rPr>
      </w:pPr>
      <w:r>
        <w:rPr>
          <w:shadow w:val="0"/>
        </w:rPr>
        <w:t>The George and Judy Marcus Family Foundation Grant 2013, 2014</w:t>
      </w:r>
      <w:r w:rsidR="00B07CF4">
        <w:rPr>
          <w:shadow w:val="0"/>
        </w:rPr>
        <w:t>, 2015</w:t>
      </w:r>
      <w:r w:rsidR="00FC5951">
        <w:rPr>
          <w:shadow w:val="0"/>
        </w:rPr>
        <w:t>, 2016</w:t>
      </w:r>
      <w:r w:rsidR="00084E3E">
        <w:rPr>
          <w:shadow w:val="0"/>
        </w:rPr>
        <w:t>, 2017</w:t>
      </w:r>
      <w:r>
        <w:rPr>
          <w:shadow w:val="0"/>
        </w:rPr>
        <w:t>.</w:t>
      </w:r>
    </w:p>
    <w:p w14:paraId="5E046859" w14:textId="77777777" w:rsidR="008D4046" w:rsidRDefault="008D4046" w:rsidP="008D4046">
      <w:pPr>
        <w:ind w:firstLine="720"/>
        <w:jc w:val="both"/>
        <w:rPr>
          <w:shadow w:val="0"/>
        </w:rPr>
      </w:pPr>
      <w:r>
        <w:rPr>
          <w:shadow w:val="0"/>
        </w:rPr>
        <w:t>The Marianne McDonald Living Trust Grant 2012, 2013, 2014</w:t>
      </w:r>
      <w:r w:rsidR="00B07CF4">
        <w:rPr>
          <w:shadow w:val="0"/>
        </w:rPr>
        <w:t>, 2015</w:t>
      </w:r>
      <w:r w:rsidR="00FC5951">
        <w:rPr>
          <w:shadow w:val="0"/>
        </w:rPr>
        <w:t>, 2016</w:t>
      </w:r>
      <w:r w:rsidR="00084E3E">
        <w:rPr>
          <w:shadow w:val="0"/>
        </w:rPr>
        <w:t>, 2017</w:t>
      </w:r>
      <w:r>
        <w:rPr>
          <w:shadow w:val="0"/>
        </w:rPr>
        <w:t>.</w:t>
      </w:r>
    </w:p>
    <w:p w14:paraId="6A2403DC" w14:textId="77777777" w:rsidR="00FC5951" w:rsidRDefault="00FC5951" w:rsidP="008D4046">
      <w:pPr>
        <w:ind w:firstLine="720"/>
        <w:jc w:val="both"/>
        <w:rPr>
          <w:shadow w:val="0"/>
        </w:rPr>
      </w:pPr>
      <w:r>
        <w:rPr>
          <w:shadow w:val="0"/>
        </w:rPr>
        <w:t xml:space="preserve">Walt Ratterman Humanitarian Award (Winner), Colunbia Gorge International Film Festival, for </w:t>
      </w:r>
      <w:r>
        <w:rPr>
          <w:i/>
          <w:shadow w:val="0"/>
        </w:rPr>
        <w:t>The</w:t>
      </w:r>
      <w:r>
        <w:rPr>
          <w:i/>
          <w:shadow w:val="0"/>
        </w:rPr>
        <w:tab/>
      </w:r>
      <w:r>
        <w:rPr>
          <w:i/>
          <w:shadow w:val="0"/>
        </w:rPr>
        <w:tab/>
      </w:r>
      <w:r>
        <w:rPr>
          <w:i/>
          <w:shadow w:val="0"/>
        </w:rPr>
        <w:tab/>
        <w:t xml:space="preserve"> Lotus that Went to the Sea</w:t>
      </w:r>
      <w:r>
        <w:rPr>
          <w:shadow w:val="0"/>
        </w:rPr>
        <w:t>, 2014.</w:t>
      </w:r>
    </w:p>
    <w:p w14:paraId="02B4ED7C" w14:textId="77777777" w:rsidR="008D4046" w:rsidRDefault="008D4046" w:rsidP="008D4046">
      <w:pPr>
        <w:ind w:firstLine="720"/>
        <w:jc w:val="both"/>
        <w:rPr>
          <w:shadow w:val="0"/>
        </w:rPr>
      </w:pPr>
      <w:r>
        <w:rPr>
          <w:shadow w:val="0"/>
        </w:rPr>
        <w:t xml:space="preserve">Premi Speciali, </w:t>
      </w:r>
      <w:r>
        <w:rPr>
          <w:i/>
          <w:shadow w:val="0"/>
        </w:rPr>
        <w:t>My Son, My Son What Have Ye Done</w:t>
      </w:r>
      <w:r>
        <w:rPr>
          <w:shadow w:val="0"/>
        </w:rPr>
        <w:t>, 66</w:t>
      </w:r>
      <w:r w:rsidRPr="00942477">
        <w:rPr>
          <w:shadow w:val="0"/>
          <w:vertAlign w:val="superscript"/>
        </w:rPr>
        <w:t>th</w:t>
      </w:r>
      <w:r>
        <w:rPr>
          <w:shadow w:val="0"/>
        </w:rPr>
        <w:t xml:space="preserve"> Locarno International Film Festival, 2013.</w:t>
      </w:r>
    </w:p>
    <w:p w14:paraId="72076A5D" w14:textId="77777777" w:rsidR="008D4046" w:rsidRDefault="008D4046" w:rsidP="008D4046">
      <w:pPr>
        <w:ind w:firstLine="720"/>
        <w:jc w:val="both"/>
        <w:rPr>
          <w:shadow w:val="0"/>
        </w:rPr>
      </w:pPr>
      <w:r>
        <w:rPr>
          <w:shadow w:val="0"/>
        </w:rPr>
        <w:t>Christian Gauss Award Judge, Best Book in Literary Studies, The Phi Beta Kappa Society 2011-2012.</w:t>
      </w:r>
    </w:p>
    <w:p w14:paraId="21885418" w14:textId="77777777" w:rsidR="008D4046" w:rsidRDefault="008D4046" w:rsidP="008D4046">
      <w:pPr>
        <w:ind w:firstLine="720"/>
        <w:jc w:val="both"/>
        <w:rPr>
          <w:shadow w:val="0"/>
        </w:rPr>
      </w:pPr>
      <w:r>
        <w:rPr>
          <w:shadow w:val="0"/>
        </w:rPr>
        <w:t>Hellenic Classic Award, National Hellenic Society, 2012.</w:t>
      </w:r>
    </w:p>
    <w:p w14:paraId="060EF344" w14:textId="77777777" w:rsidR="008D4046" w:rsidRDefault="008D4046" w:rsidP="008D4046">
      <w:pPr>
        <w:jc w:val="both"/>
        <w:rPr>
          <w:shadow w:val="0"/>
        </w:rPr>
      </w:pPr>
      <w:r>
        <w:rPr>
          <w:shadow w:val="0"/>
        </w:rPr>
        <w:tab/>
        <w:t>Daniel and Joanna S. Rose Fund Grant 2012.</w:t>
      </w:r>
      <w:r w:rsidRPr="00763B53">
        <w:rPr>
          <w:shadow w:val="0"/>
        </w:rPr>
        <w:t xml:space="preserve"> </w:t>
      </w:r>
    </w:p>
    <w:p w14:paraId="06972351" w14:textId="77777777" w:rsidR="008D4046" w:rsidRDefault="008D4046" w:rsidP="008D4046">
      <w:pPr>
        <w:jc w:val="both"/>
        <w:rPr>
          <w:shadow w:val="0"/>
        </w:rPr>
      </w:pPr>
      <w:r>
        <w:rPr>
          <w:shadow w:val="0"/>
        </w:rPr>
        <w:tab/>
        <w:t>Dexion Foundation Grant 2010.</w:t>
      </w:r>
    </w:p>
    <w:p w14:paraId="6F3282F6" w14:textId="77777777" w:rsidR="008D4046" w:rsidRPr="00DC0811" w:rsidRDefault="008D4046" w:rsidP="008D4046">
      <w:pPr>
        <w:jc w:val="both"/>
        <w:rPr>
          <w:shadow w:val="0"/>
        </w:rPr>
      </w:pPr>
      <w:r>
        <w:rPr>
          <w:shadow w:val="0"/>
        </w:rPr>
        <w:tab/>
        <w:t>George and Daphne Hatsopoulos Fidelity Charitable Gift Fund Grant 2010.</w:t>
      </w:r>
    </w:p>
    <w:p w14:paraId="7FD6FB78" w14:textId="77777777" w:rsidR="008D4046" w:rsidRPr="00265E61" w:rsidRDefault="008D4046" w:rsidP="008D4046">
      <w:pPr>
        <w:ind w:firstLine="720"/>
        <w:jc w:val="both"/>
        <w:rPr>
          <w:shadow w:val="0"/>
        </w:rPr>
      </w:pPr>
      <w:r>
        <w:rPr>
          <w:shadow w:val="0"/>
        </w:rPr>
        <w:t>Boston University Humanties Foundation Award, 2010.</w:t>
      </w:r>
    </w:p>
    <w:p w14:paraId="757A1E35" w14:textId="77777777" w:rsidR="008D4046" w:rsidRDefault="008D4046" w:rsidP="008D4046">
      <w:pPr>
        <w:ind w:firstLine="720"/>
        <w:jc w:val="both"/>
        <w:rPr>
          <w:shadow w:val="0"/>
        </w:rPr>
      </w:pPr>
      <w:r>
        <w:rPr>
          <w:shadow w:val="0"/>
        </w:rPr>
        <w:t>Golden Lion (nomination), 66</w:t>
      </w:r>
      <w:r w:rsidRPr="00942477">
        <w:rPr>
          <w:shadow w:val="0"/>
          <w:vertAlign w:val="superscript"/>
        </w:rPr>
        <w:t>th</w:t>
      </w:r>
      <w:r>
        <w:rPr>
          <w:shadow w:val="0"/>
        </w:rPr>
        <w:t xml:space="preserve"> Venice International Film Festival, for </w:t>
      </w:r>
      <w:r>
        <w:rPr>
          <w:i/>
          <w:shadow w:val="0"/>
        </w:rPr>
        <w:t xml:space="preserve">My Son, My Son, What Have Ye </w:t>
      </w:r>
      <w:r>
        <w:rPr>
          <w:i/>
          <w:shadow w:val="0"/>
        </w:rPr>
        <w:tab/>
      </w:r>
      <w:r>
        <w:rPr>
          <w:i/>
          <w:shadow w:val="0"/>
        </w:rPr>
        <w:tab/>
      </w:r>
      <w:r>
        <w:rPr>
          <w:i/>
          <w:shadow w:val="0"/>
        </w:rPr>
        <w:tab/>
        <w:t>Done</w:t>
      </w:r>
      <w:r>
        <w:rPr>
          <w:shadow w:val="0"/>
        </w:rPr>
        <w:t>,</w:t>
      </w:r>
      <w:r w:rsidRPr="00402658">
        <w:rPr>
          <w:shadow w:val="0"/>
        </w:rPr>
        <w:t xml:space="preserve"> </w:t>
      </w:r>
      <w:r>
        <w:rPr>
          <w:shadow w:val="0"/>
        </w:rPr>
        <w:t>2009.</w:t>
      </w:r>
    </w:p>
    <w:p w14:paraId="0CE2F6D8" w14:textId="5248FFDC" w:rsidR="00533565" w:rsidRPr="00402658" w:rsidRDefault="00533565" w:rsidP="00533565">
      <w:pPr>
        <w:ind w:firstLine="720"/>
        <w:jc w:val="both"/>
        <w:rPr>
          <w:shadow w:val="0"/>
        </w:rPr>
      </w:pPr>
      <w:r>
        <w:rPr>
          <w:shadow w:val="0"/>
        </w:rPr>
        <w:t>Best Screenplay Award (nomination), 66</w:t>
      </w:r>
      <w:r w:rsidRPr="00942477">
        <w:rPr>
          <w:shadow w:val="0"/>
          <w:vertAlign w:val="superscript"/>
        </w:rPr>
        <w:t>th</w:t>
      </w:r>
      <w:r>
        <w:rPr>
          <w:shadow w:val="0"/>
        </w:rPr>
        <w:t xml:space="preserve"> Venice International Film Festival, for </w:t>
      </w:r>
      <w:r>
        <w:rPr>
          <w:i/>
          <w:shadow w:val="0"/>
        </w:rPr>
        <w:t>My Son, My Son, What</w:t>
      </w:r>
      <w:r>
        <w:rPr>
          <w:i/>
          <w:shadow w:val="0"/>
        </w:rPr>
        <w:tab/>
      </w:r>
      <w:r>
        <w:rPr>
          <w:i/>
          <w:shadow w:val="0"/>
        </w:rPr>
        <w:tab/>
      </w:r>
      <w:r>
        <w:rPr>
          <w:i/>
          <w:shadow w:val="0"/>
        </w:rPr>
        <w:tab/>
        <w:t xml:space="preserve"> Have Ye Done</w:t>
      </w:r>
      <w:r>
        <w:rPr>
          <w:shadow w:val="0"/>
        </w:rPr>
        <w:t>,</w:t>
      </w:r>
      <w:r w:rsidRPr="00402658">
        <w:rPr>
          <w:shadow w:val="0"/>
        </w:rPr>
        <w:t xml:space="preserve"> </w:t>
      </w:r>
      <w:r>
        <w:rPr>
          <w:shadow w:val="0"/>
        </w:rPr>
        <w:t>2009.</w:t>
      </w:r>
    </w:p>
    <w:p w14:paraId="68E5BB95" w14:textId="77777777" w:rsidR="008D4046" w:rsidRDefault="008D4046">
      <w:pPr>
        <w:jc w:val="both"/>
        <w:rPr>
          <w:shadow w:val="0"/>
        </w:rPr>
      </w:pPr>
      <w:r>
        <w:rPr>
          <w:b/>
          <w:shadow w:val="0"/>
        </w:rPr>
        <w:tab/>
      </w:r>
      <w:r>
        <w:rPr>
          <w:shadow w:val="0"/>
        </w:rPr>
        <w:t>Scholarly Outreach Prize (inaugural recipient), American Philological Association, 2004.</w:t>
      </w:r>
    </w:p>
    <w:p w14:paraId="505A255C" w14:textId="77777777" w:rsidR="008D4046" w:rsidRDefault="008D4046">
      <w:pPr>
        <w:ind w:left="1440" w:hanging="720"/>
        <w:jc w:val="both"/>
        <w:rPr>
          <w:shadow w:val="0"/>
        </w:rPr>
      </w:pPr>
      <w:r>
        <w:rPr>
          <w:shadow w:val="0"/>
        </w:rPr>
        <w:t>B.G. Rudolph Annual Lecture in Judaic Studies, Syracuse University, 2003.</w:t>
      </w:r>
    </w:p>
    <w:p w14:paraId="2D581948" w14:textId="77777777" w:rsidR="008D4046" w:rsidRDefault="008D4046">
      <w:pPr>
        <w:pStyle w:val="BodyTextIndent"/>
        <w:rPr>
          <w:rFonts w:ascii="Times New Roman" w:hAnsi="Times New Roman"/>
        </w:rPr>
      </w:pPr>
      <w:proofErr w:type="gramStart"/>
      <w:r>
        <w:rPr>
          <w:rFonts w:ascii="Times New Roman" w:hAnsi="Times New Roman"/>
        </w:rPr>
        <w:t>Boston University Humanities Foundation Award (2002–3, 2004–5).</w:t>
      </w:r>
      <w:proofErr w:type="gramEnd"/>
    </w:p>
    <w:p w14:paraId="27CEB759" w14:textId="77777777" w:rsidR="008D4046" w:rsidRDefault="008D4046">
      <w:pPr>
        <w:ind w:left="1440" w:hanging="720"/>
        <w:jc w:val="both"/>
        <w:rPr>
          <w:shadow w:val="0"/>
        </w:rPr>
      </w:pPr>
      <w:r>
        <w:rPr>
          <w:shadow w:val="0"/>
        </w:rPr>
        <w:t xml:space="preserve">PEN/Book of the Month Club Annual Translation Prize, Sophocles’ </w:t>
      </w:r>
      <w:r>
        <w:rPr>
          <w:i/>
          <w:shadow w:val="0"/>
        </w:rPr>
        <w:t>Aias</w:t>
      </w:r>
      <w:r>
        <w:rPr>
          <w:shadow w:val="0"/>
        </w:rPr>
        <w:t xml:space="preserve"> (nomination), 2000.</w:t>
      </w:r>
    </w:p>
    <w:p w14:paraId="405CA327" w14:textId="77777777" w:rsidR="008D4046" w:rsidRDefault="008D4046">
      <w:pPr>
        <w:ind w:firstLine="720"/>
        <w:jc w:val="both"/>
        <w:rPr>
          <w:shadow w:val="0"/>
        </w:rPr>
      </w:pPr>
      <w:r>
        <w:rPr>
          <w:shadow w:val="0"/>
        </w:rPr>
        <w:t>Guest Filmmaker: Museum of Fine Arts, Boston, 2010; BU Cinematheque 2010, 2003,</w:t>
      </w:r>
      <w:r w:rsidRPr="0070702C">
        <w:rPr>
          <w:shadow w:val="0"/>
        </w:rPr>
        <w:t xml:space="preserve"> </w:t>
      </w:r>
      <w:r>
        <w:rPr>
          <w:shadow w:val="0"/>
        </w:rPr>
        <w:t>2000; Venice</w:t>
      </w:r>
      <w:r>
        <w:rPr>
          <w:shadow w:val="0"/>
        </w:rPr>
        <w:tab/>
      </w:r>
      <w:r>
        <w:rPr>
          <w:shadow w:val="0"/>
        </w:rPr>
        <w:tab/>
      </w:r>
      <w:r>
        <w:rPr>
          <w:shadow w:val="0"/>
        </w:rPr>
        <w:tab/>
        <w:t xml:space="preserve"> International Film Festival 2009; Telluride Film Festival 2009, 1999,1997; Black Bear Film</w:t>
      </w:r>
      <w:r>
        <w:rPr>
          <w:shadow w:val="0"/>
        </w:rPr>
        <w:tab/>
      </w:r>
      <w:r>
        <w:rPr>
          <w:shadow w:val="0"/>
        </w:rPr>
        <w:tab/>
      </w:r>
      <w:r>
        <w:rPr>
          <w:shadow w:val="0"/>
        </w:rPr>
        <w:tab/>
        <w:t xml:space="preserve"> Festival 2008; Las Vegas International Film Festival 2000; Hot Springs Documentary Film </w:t>
      </w:r>
      <w:r>
        <w:rPr>
          <w:shadow w:val="0"/>
        </w:rPr>
        <w:tab/>
      </w:r>
      <w:r>
        <w:rPr>
          <w:shadow w:val="0"/>
        </w:rPr>
        <w:tab/>
      </w:r>
      <w:r>
        <w:rPr>
          <w:shadow w:val="0"/>
        </w:rPr>
        <w:tab/>
        <w:t xml:space="preserve"> Institute 1999; Vermont International Film Foundation 1999; Harvard Film Archive 1999,1998. </w:t>
      </w:r>
    </w:p>
    <w:p w14:paraId="3CEBF67F" w14:textId="77777777" w:rsidR="008D4046" w:rsidRDefault="008D4046">
      <w:pPr>
        <w:ind w:firstLine="720"/>
        <w:jc w:val="both"/>
        <w:rPr>
          <w:shadow w:val="0"/>
        </w:rPr>
      </w:pPr>
      <w:r>
        <w:rPr>
          <w:shadow w:val="0"/>
        </w:rPr>
        <w:t>Thomas L. Conklin Memorial Lecture, Department of Greek and Latin, Wayne State University, 1996.</w:t>
      </w:r>
    </w:p>
    <w:p w14:paraId="435C2C1F" w14:textId="77777777" w:rsidR="008D4046" w:rsidRDefault="008D4046">
      <w:pPr>
        <w:ind w:left="1440" w:hanging="720"/>
        <w:jc w:val="both"/>
        <w:rPr>
          <w:shadow w:val="0"/>
        </w:rPr>
      </w:pPr>
      <w:r>
        <w:rPr>
          <w:shadow w:val="0"/>
        </w:rPr>
        <w:t xml:space="preserve">Phoenix Award for Significant Editorial Achievement, Council of Editors of Learned Journals, Modern Language Association, for </w:t>
      </w:r>
      <w:r>
        <w:rPr>
          <w:i/>
          <w:shadow w:val="0"/>
        </w:rPr>
        <w:t>Arion</w:t>
      </w:r>
      <w:r>
        <w:rPr>
          <w:shadow w:val="0"/>
        </w:rPr>
        <w:t>, 1992.</w:t>
      </w:r>
    </w:p>
    <w:p w14:paraId="42156DC4" w14:textId="77777777" w:rsidR="008D4046" w:rsidRDefault="008D4046">
      <w:pPr>
        <w:ind w:left="1440" w:hanging="720"/>
        <w:jc w:val="both"/>
        <w:rPr>
          <w:shadow w:val="0"/>
        </w:rPr>
      </w:pPr>
      <w:r>
        <w:rPr>
          <w:shadow w:val="0"/>
        </w:rPr>
        <w:t>Certificate of Appreciation, College of Communication, Boston University, 1991.</w:t>
      </w:r>
    </w:p>
    <w:p w14:paraId="4B20BD23" w14:textId="77777777" w:rsidR="008D4046" w:rsidRDefault="008D4046">
      <w:pPr>
        <w:ind w:left="720"/>
        <w:jc w:val="both"/>
        <w:rPr>
          <w:shadow w:val="0"/>
        </w:rPr>
      </w:pPr>
      <w:r>
        <w:rPr>
          <w:shadow w:val="0"/>
        </w:rPr>
        <w:t>Visiting Scholar, New College, Oxford (1987–88).</w:t>
      </w:r>
    </w:p>
    <w:p w14:paraId="4204C5C0" w14:textId="77777777" w:rsidR="008D4046" w:rsidRDefault="008D4046">
      <w:pPr>
        <w:ind w:left="720"/>
        <w:jc w:val="both"/>
        <w:rPr>
          <w:shadow w:val="0"/>
        </w:rPr>
      </w:pPr>
      <w:r>
        <w:rPr>
          <w:shadow w:val="0"/>
        </w:rPr>
        <w:t>Senior Visitor, Manchester College, Oxford (1987–88).</w:t>
      </w:r>
    </w:p>
    <w:p w14:paraId="4C232F04" w14:textId="77777777" w:rsidR="008D4046" w:rsidRDefault="008D4046">
      <w:pPr>
        <w:ind w:left="720"/>
        <w:jc w:val="both"/>
        <w:rPr>
          <w:shadow w:val="0"/>
        </w:rPr>
      </w:pPr>
      <w:r>
        <w:rPr>
          <w:shadow w:val="0"/>
        </w:rPr>
        <w:t>University Research Council Fellowship (1987–88).</w:t>
      </w:r>
    </w:p>
    <w:p w14:paraId="7CCF853D" w14:textId="77777777" w:rsidR="008D4046" w:rsidRDefault="008D4046">
      <w:pPr>
        <w:ind w:left="720"/>
        <w:jc w:val="both"/>
        <w:rPr>
          <w:shadow w:val="0"/>
        </w:rPr>
      </w:pPr>
      <w:r>
        <w:rPr>
          <w:shadow w:val="0"/>
        </w:rPr>
        <w:t>Ford Foundation Grant (1986–87).</w:t>
      </w:r>
    </w:p>
    <w:p w14:paraId="40377EBB" w14:textId="77777777" w:rsidR="008D4046" w:rsidRDefault="008D4046">
      <w:pPr>
        <w:ind w:left="720"/>
        <w:jc w:val="both"/>
        <w:rPr>
          <w:shadow w:val="0"/>
        </w:rPr>
      </w:pPr>
      <w:r>
        <w:rPr>
          <w:shadow w:val="0"/>
        </w:rPr>
        <w:t>Emory Faculty Development Awards (1985, 1986, 1987).</w:t>
      </w:r>
    </w:p>
    <w:p w14:paraId="2C05924B" w14:textId="77777777" w:rsidR="008D4046" w:rsidRDefault="008D4046">
      <w:pPr>
        <w:ind w:left="720"/>
        <w:jc w:val="both"/>
        <w:rPr>
          <w:shadow w:val="0"/>
        </w:rPr>
      </w:pPr>
      <w:r>
        <w:rPr>
          <w:shadow w:val="0"/>
        </w:rPr>
        <w:t>Visiting Postgraduate Student, Magdalen College, Oxford (1981–82).</w:t>
      </w:r>
    </w:p>
    <w:p w14:paraId="6CCA1039" w14:textId="77777777" w:rsidR="008D4046" w:rsidRDefault="008D4046">
      <w:pPr>
        <w:ind w:left="720"/>
        <w:jc w:val="both"/>
        <w:rPr>
          <w:shadow w:val="0"/>
        </w:rPr>
      </w:pPr>
      <w:r>
        <w:rPr>
          <w:shadow w:val="0"/>
        </w:rPr>
        <w:t>Visiting Senior Research Student, Manchester College, Oxford (1981–82).</w:t>
      </w:r>
    </w:p>
    <w:p w14:paraId="1EDD57C4" w14:textId="77777777" w:rsidR="008D4046" w:rsidRDefault="008D4046">
      <w:pPr>
        <w:ind w:left="720"/>
        <w:jc w:val="both"/>
        <w:rPr>
          <w:shadow w:val="0"/>
        </w:rPr>
      </w:pPr>
      <w:r>
        <w:rPr>
          <w:shadow w:val="0"/>
        </w:rPr>
        <w:lastRenderedPageBreak/>
        <w:t>Julian Biddle and Berkeley Scholarships, Yale University (1981).</w:t>
      </w:r>
    </w:p>
    <w:p w14:paraId="2C7CB3D3" w14:textId="77777777" w:rsidR="008D4046" w:rsidRDefault="008D4046">
      <w:pPr>
        <w:ind w:left="720"/>
        <w:jc w:val="both"/>
        <w:rPr>
          <w:shadow w:val="0"/>
        </w:rPr>
      </w:pPr>
      <w:r>
        <w:rPr>
          <w:shadow w:val="0"/>
        </w:rPr>
        <w:t>Berkeley Scholarship, Yale University (1977).</w:t>
      </w:r>
    </w:p>
    <w:p w14:paraId="470B7347" w14:textId="77777777" w:rsidR="008D4046" w:rsidRDefault="008D4046">
      <w:pPr>
        <w:ind w:left="720"/>
        <w:jc w:val="both"/>
        <w:rPr>
          <w:shadow w:val="0"/>
        </w:rPr>
      </w:pPr>
      <w:r>
        <w:rPr>
          <w:shadow w:val="0"/>
        </w:rPr>
        <w:t xml:space="preserve">Yale University Honorary Fellowship (1976–80). </w:t>
      </w:r>
    </w:p>
    <w:p w14:paraId="1D524B87" w14:textId="77777777" w:rsidR="008D4046" w:rsidRDefault="008D4046">
      <w:pPr>
        <w:ind w:left="720"/>
        <w:jc w:val="both"/>
        <w:rPr>
          <w:shadow w:val="0"/>
        </w:rPr>
      </w:pPr>
      <w:r>
        <w:rPr>
          <w:shadow w:val="0"/>
        </w:rPr>
        <w:t>Rhodes Scholarship Finalist (1975).</w:t>
      </w:r>
    </w:p>
    <w:p w14:paraId="7928409F" w14:textId="77777777" w:rsidR="008D4046" w:rsidRDefault="008D4046">
      <w:pPr>
        <w:ind w:left="720"/>
        <w:jc w:val="both"/>
        <w:rPr>
          <w:shadow w:val="0"/>
        </w:rPr>
      </w:pPr>
      <w:r>
        <w:rPr>
          <w:shadow w:val="0"/>
        </w:rPr>
        <w:t xml:space="preserve">Phi Beta Kappa, Epsilon of Massachusetts (1974). </w:t>
      </w:r>
    </w:p>
    <w:p w14:paraId="18441803" w14:textId="77777777" w:rsidR="008D4046" w:rsidRDefault="008D4046">
      <w:pPr>
        <w:ind w:left="720"/>
        <w:jc w:val="both"/>
        <w:rPr>
          <w:shadow w:val="0"/>
        </w:rPr>
      </w:pPr>
      <w:r>
        <w:rPr>
          <w:shadow w:val="0"/>
        </w:rPr>
        <w:t>University Scholar, Boston University (1974).</w:t>
      </w:r>
    </w:p>
    <w:p w14:paraId="0759F57F" w14:textId="77777777" w:rsidR="008D4046" w:rsidRDefault="008D4046">
      <w:pPr>
        <w:jc w:val="both"/>
        <w:rPr>
          <w:shadow w:val="0"/>
        </w:rPr>
      </w:pPr>
    </w:p>
    <w:p w14:paraId="212BCAC7" w14:textId="77777777" w:rsidR="008D4046" w:rsidRDefault="008D4046">
      <w:pPr>
        <w:keepNext/>
        <w:keepLines/>
        <w:jc w:val="both"/>
        <w:rPr>
          <w:shadow w:val="0"/>
        </w:rPr>
      </w:pPr>
      <w:r>
        <w:rPr>
          <w:b/>
          <w:shadow w:val="0"/>
        </w:rPr>
        <w:t>BIOGRAPHICAL NOTICES:</w:t>
      </w:r>
    </w:p>
    <w:p w14:paraId="280EEC44" w14:textId="77777777" w:rsidR="008D4046" w:rsidRDefault="008D4046">
      <w:pPr>
        <w:keepNext/>
        <w:keepLines/>
        <w:jc w:val="both"/>
        <w:rPr>
          <w:shadow w:val="0"/>
        </w:rPr>
      </w:pPr>
      <w:r>
        <w:rPr>
          <w:b/>
          <w:shadow w:val="0"/>
        </w:rPr>
        <w:tab/>
      </w:r>
      <w:r w:rsidRPr="00BA3316">
        <w:rPr>
          <w:i/>
          <w:shadow w:val="0"/>
        </w:rPr>
        <w:t>Who’s Who in American Education</w:t>
      </w:r>
      <w:r>
        <w:rPr>
          <w:shadow w:val="0"/>
        </w:rPr>
        <w:t xml:space="preserve"> (2006– ).</w:t>
      </w:r>
    </w:p>
    <w:p w14:paraId="5F8ABA7A" w14:textId="77777777" w:rsidR="008D4046" w:rsidRDefault="008D4046">
      <w:pPr>
        <w:keepNext/>
        <w:keepLines/>
        <w:jc w:val="both"/>
        <w:rPr>
          <w:shadow w:val="0"/>
        </w:rPr>
      </w:pPr>
      <w:r>
        <w:rPr>
          <w:shadow w:val="0"/>
        </w:rPr>
        <w:tab/>
      </w:r>
      <w:r w:rsidRPr="00BA3316">
        <w:rPr>
          <w:i/>
          <w:shadow w:val="0"/>
        </w:rPr>
        <w:t>International Biographical Dictionary</w:t>
      </w:r>
      <w:r>
        <w:rPr>
          <w:shadow w:val="0"/>
        </w:rPr>
        <w:t xml:space="preserve"> (2006– ).</w:t>
      </w:r>
    </w:p>
    <w:p w14:paraId="6820C8FD" w14:textId="77777777" w:rsidR="008D4046" w:rsidRDefault="008D4046">
      <w:pPr>
        <w:keepNext/>
        <w:keepLines/>
        <w:ind w:firstLine="720"/>
        <w:jc w:val="both"/>
        <w:rPr>
          <w:shadow w:val="0"/>
        </w:rPr>
      </w:pPr>
      <w:r w:rsidRPr="00BA3316">
        <w:rPr>
          <w:i/>
          <w:shadow w:val="0"/>
        </w:rPr>
        <w:t>Who’s Who in Humanities Higher Education</w:t>
      </w:r>
      <w:r>
        <w:rPr>
          <w:shadow w:val="0"/>
        </w:rPr>
        <w:t xml:space="preserve"> (2005– ).</w:t>
      </w:r>
    </w:p>
    <w:p w14:paraId="4CCB769D" w14:textId="77777777" w:rsidR="008D4046" w:rsidRDefault="008D4046">
      <w:pPr>
        <w:keepNext/>
        <w:keepLines/>
        <w:ind w:firstLine="720"/>
        <w:jc w:val="both"/>
        <w:rPr>
          <w:shadow w:val="0"/>
        </w:rPr>
      </w:pPr>
      <w:r w:rsidRPr="00BA3316">
        <w:rPr>
          <w:i/>
          <w:shadow w:val="0"/>
        </w:rPr>
        <w:t>Top 100 Educators 2005</w:t>
      </w:r>
      <w:r>
        <w:rPr>
          <w:shadow w:val="0"/>
        </w:rPr>
        <w:t>.</w:t>
      </w:r>
    </w:p>
    <w:p w14:paraId="349243AC" w14:textId="77777777" w:rsidR="008D4046" w:rsidRDefault="008D4046">
      <w:pPr>
        <w:ind w:left="1440" w:hanging="720"/>
        <w:jc w:val="both"/>
        <w:rPr>
          <w:shadow w:val="0"/>
        </w:rPr>
      </w:pPr>
      <w:r w:rsidRPr="00BA3316">
        <w:rPr>
          <w:i/>
          <w:shadow w:val="0"/>
        </w:rPr>
        <w:t>Who’s Who in America</w:t>
      </w:r>
      <w:r>
        <w:rPr>
          <w:shadow w:val="0"/>
        </w:rPr>
        <w:t xml:space="preserve"> (2002– ).</w:t>
      </w:r>
    </w:p>
    <w:p w14:paraId="6A3AE0C5" w14:textId="77777777" w:rsidR="008D4046" w:rsidRDefault="008D4046">
      <w:pPr>
        <w:ind w:left="1440" w:hanging="720"/>
        <w:jc w:val="both"/>
        <w:rPr>
          <w:shadow w:val="0"/>
        </w:rPr>
      </w:pPr>
      <w:r w:rsidRPr="00BA3316">
        <w:rPr>
          <w:i/>
          <w:shadow w:val="0"/>
        </w:rPr>
        <w:t>Who’s Who in the World</w:t>
      </w:r>
      <w:r>
        <w:rPr>
          <w:shadow w:val="0"/>
        </w:rPr>
        <w:t xml:space="preserve"> (2001– ).</w:t>
      </w:r>
    </w:p>
    <w:p w14:paraId="6FCDC3C0" w14:textId="77777777" w:rsidR="008D4046" w:rsidRDefault="008D4046">
      <w:pPr>
        <w:ind w:left="1440" w:hanging="720"/>
        <w:jc w:val="both"/>
        <w:rPr>
          <w:shadow w:val="0"/>
        </w:rPr>
      </w:pPr>
      <w:r w:rsidRPr="00BA3316">
        <w:rPr>
          <w:i/>
          <w:shadow w:val="0"/>
        </w:rPr>
        <w:t>Contemporary Who's Who</w:t>
      </w:r>
      <w:r>
        <w:rPr>
          <w:shadow w:val="0"/>
        </w:rPr>
        <w:t xml:space="preserve"> (2003– ).</w:t>
      </w:r>
    </w:p>
    <w:p w14:paraId="43DB82F4" w14:textId="77777777" w:rsidR="008D4046" w:rsidRDefault="008D4046">
      <w:pPr>
        <w:ind w:left="1440" w:hanging="720"/>
        <w:jc w:val="both"/>
        <w:rPr>
          <w:shadow w:val="0"/>
        </w:rPr>
      </w:pPr>
      <w:r w:rsidRPr="00BA3316">
        <w:rPr>
          <w:i/>
          <w:shadow w:val="0"/>
        </w:rPr>
        <w:t>American Biography</w:t>
      </w:r>
      <w:r>
        <w:rPr>
          <w:shadow w:val="0"/>
        </w:rPr>
        <w:t xml:space="preserve"> (2003– ).</w:t>
      </w:r>
    </w:p>
    <w:p w14:paraId="573B9B30" w14:textId="77777777" w:rsidR="008D4046" w:rsidRDefault="008D4046">
      <w:pPr>
        <w:ind w:left="1440" w:hanging="720"/>
        <w:jc w:val="both"/>
        <w:rPr>
          <w:shadow w:val="0"/>
        </w:rPr>
      </w:pPr>
      <w:r w:rsidRPr="00BA3316">
        <w:rPr>
          <w:i/>
          <w:shadow w:val="0"/>
        </w:rPr>
        <w:t>2000 Outstanding Intellectuals of the 21</w:t>
      </w:r>
      <w:r w:rsidRPr="00BA3316">
        <w:rPr>
          <w:i/>
          <w:shadow w:val="0"/>
          <w:vertAlign w:val="superscript"/>
        </w:rPr>
        <w:t>st</w:t>
      </w:r>
      <w:r w:rsidRPr="00BA3316">
        <w:rPr>
          <w:i/>
          <w:shadow w:val="0"/>
        </w:rPr>
        <w:t xml:space="preserve"> Century</w:t>
      </w:r>
      <w:r>
        <w:rPr>
          <w:shadow w:val="0"/>
        </w:rPr>
        <w:t xml:space="preserve"> (2002– ).</w:t>
      </w:r>
    </w:p>
    <w:p w14:paraId="24BD6465" w14:textId="77777777" w:rsidR="008D4046" w:rsidRDefault="008D4046">
      <w:pPr>
        <w:ind w:left="1440" w:hanging="720"/>
        <w:jc w:val="both"/>
        <w:rPr>
          <w:shadow w:val="0"/>
        </w:rPr>
      </w:pPr>
      <w:r w:rsidRPr="00BA3316">
        <w:rPr>
          <w:i/>
          <w:shadow w:val="0"/>
        </w:rPr>
        <w:t>Great Minds of the 21</w:t>
      </w:r>
      <w:r w:rsidRPr="00BA3316">
        <w:rPr>
          <w:i/>
          <w:shadow w:val="0"/>
          <w:vertAlign w:val="superscript"/>
        </w:rPr>
        <w:t>st</w:t>
      </w:r>
      <w:r w:rsidRPr="00BA3316">
        <w:rPr>
          <w:i/>
          <w:shadow w:val="0"/>
        </w:rPr>
        <w:t xml:space="preserve"> Century</w:t>
      </w:r>
      <w:r>
        <w:rPr>
          <w:shadow w:val="0"/>
        </w:rPr>
        <w:t xml:space="preserve"> (2002).</w:t>
      </w:r>
    </w:p>
    <w:p w14:paraId="10C13602" w14:textId="77777777" w:rsidR="008D4046" w:rsidRDefault="008D4046">
      <w:pPr>
        <w:ind w:left="1440" w:hanging="720"/>
        <w:jc w:val="both"/>
        <w:rPr>
          <w:shadow w:val="0"/>
        </w:rPr>
      </w:pPr>
      <w:r w:rsidRPr="00BA3316">
        <w:rPr>
          <w:i/>
          <w:shadow w:val="0"/>
        </w:rPr>
        <w:t>Directory of American Scholars</w:t>
      </w:r>
      <w:r>
        <w:rPr>
          <w:shadow w:val="0"/>
        </w:rPr>
        <w:t xml:space="preserve"> (2001– ).</w:t>
      </w:r>
    </w:p>
    <w:p w14:paraId="5F41B0DC" w14:textId="77777777" w:rsidR="008D4046" w:rsidRDefault="008D4046">
      <w:pPr>
        <w:ind w:left="1440" w:hanging="720"/>
        <w:jc w:val="both"/>
        <w:rPr>
          <w:shadow w:val="0"/>
        </w:rPr>
      </w:pPr>
      <w:r w:rsidRPr="00BA3316">
        <w:rPr>
          <w:i/>
          <w:shadow w:val="0"/>
        </w:rPr>
        <w:t>Directory of American Philosophers</w:t>
      </w:r>
      <w:r>
        <w:rPr>
          <w:shadow w:val="0"/>
        </w:rPr>
        <w:t xml:space="preserve"> (2001– ).</w:t>
      </w:r>
    </w:p>
    <w:p w14:paraId="762AC25B" w14:textId="77777777" w:rsidR="008D4046" w:rsidRDefault="008D4046">
      <w:pPr>
        <w:ind w:left="1440" w:hanging="720"/>
        <w:jc w:val="both"/>
        <w:rPr>
          <w:shadow w:val="0"/>
        </w:rPr>
      </w:pPr>
      <w:r>
        <w:rPr>
          <w:shadow w:val="0"/>
        </w:rPr>
        <w:t xml:space="preserve">Listing in </w:t>
      </w:r>
      <w:r>
        <w:rPr>
          <w:i/>
          <w:shadow w:val="0"/>
        </w:rPr>
        <w:t>Contemporary Authors</w:t>
      </w:r>
      <w:r>
        <w:rPr>
          <w:shadow w:val="0"/>
        </w:rPr>
        <w:t xml:space="preserve"> (2001– ).</w:t>
      </w:r>
    </w:p>
    <w:p w14:paraId="616F267A" w14:textId="77777777" w:rsidR="008D4046" w:rsidRDefault="008D4046">
      <w:pPr>
        <w:ind w:left="1440" w:hanging="720"/>
        <w:jc w:val="both"/>
        <w:rPr>
          <w:shadow w:val="0"/>
        </w:rPr>
      </w:pPr>
      <w:r>
        <w:rPr>
          <w:shadow w:val="0"/>
        </w:rPr>
        <w:t>Wikipedia entry.</w:t>
      </w:r>
    </w:p>
    <w:p w14:paraId="0023F542" w14:textId="77777777" w:rsidR="008D4046" w:rsidRDefault="008D4046">
      <w:pPr>
        <w:ind w:left="1440" w:hanging="720"/>
        <w:jc w:val="both"/>
        <w:rPr>
          <w:shadow w:val="0"/>
        </w:rPr>
      </w:pPr>
      <w:r>
        <w:rPr>
          <w:shadow w:val="0"/>
        </w:rPr>
        <w:t>Internet Movie Database (IMDb) entry.</w:t>
      </w:r>
    </w:p>
    <w:p w14:paraId="7E849DC5" w14:textId="77777777" w:rsidR="008D4046" w:rsidRDefault="008D4046">
      <w:pPr>
        <w:keepNext/>
        <w:keepLines/>
        <w:jc w:val="both"/>
        <w:rPr>
          <w:shadow w:val="0"/>
        </w:rPr>
      </w:pPr>
    </w:p>
    <w:p w14:paraId="40A582A2" w14:textId="77777777" w:rsidR="008D4046" w:rsidRDefault="008D4046" w:rsidP="008D4046">
      <w:pPr>
        <w:keepNext/>
        <w:keepLines/>
        <w:jc w:val="both"/>
        <w:rPr>
          <w:shadow w:val="0"/>
        </w:rPr>
      </w:pPr>
      <w:r>
        <w:rPr>
          <w:b/>
          <w:shadow w:val="0"/>
        </w:rPr>
        <w:t>EDITORSHIPS:</w:t>
      </w:r>
    </w:p>
    <w:p w14:paraId="70C7DD2A" w14:textId="77777777" w:rsidR="00B24754" w:rsidRDefault="00B24754" w:rsidP="00B24754">
      <w:pPr>
        <w:tabs>
          <w:tab w:val="left" w:pos="1440"/>
        </w:tabs>
        <w:ind w:left="1440" w:hanging="720"/>
        <w:rPr>
          <w:shadow w:val="0"/>
        </w:rPr>
      </w:pPr>
      <w:r>
        <w:rPr>
          <w:i/>
          <w:shadow w:val="0"/>
        </w:rPr>
        <w:t>Arion, A Journal of Humanities and the Classics</w:t>
      </w:r>
      <w:r>
        <w:rPr>
          <w:shadow w:val="0"/>
        </w:rPr>
        <w:t>, Editor in Chief and Director; triannual publication, Third Series (Winter 1990– ), volume XXV.2 published Fall 2017; volume XXV.3 in press, forthcoming Winter 2018.</w:t>
      </w:r>
    </w:p>
    <w:p w14:paraId="69CFDB4D" w14:textId="77777777" w:rsidR="008D4046" w:rsidRDefault="008D4046" w:rsidP="00F749DA">
      <w:pPr>
        <w:tabs>
          <w:tab w:val="left" w:pos="1440"/>
        </w:tabs>
        <w:ind w:left="1440" w:hanging="720"/>
        <w:rPr>
          <w:shadow w:val="0"/>
        </w:rPr>
      </w:pPr>
      <w:r>
        <w:rPr>
          <w:shadow w:val="0"/>
        </w:rPr>
        <w:tab/>
        <w:t>•      Inaugural Scholarly Outreach Prize, American Philological Association, 2004.</w:t>
      </w:r>
    </w:p>
    <w:p w14:paraId="661D017F" w14:textId="77777777" w:rsidR="008D4046" w:rsidRDefault="008D4046">
      <w:pPr>
        <w:numPr>
          <w:ilvl w:val="0"/>
          <w:numId w:val="3"/>
        </w:numPr>
        <w:jc w:val="both"/>
        <w:rPr>
          <w:shadow w:val="0"/>
        </w:rPr>
      </w:pPr>
      <w:r>
        <w:rPr>
          <w:shadow w:val="0"/>
        </w:rPr>
        <w:t>Phoenix Award for Significant Editorial Achievement, Council of Editors of Learned Journals, Modern Language Association, 1992.</w:t>
      </w:r>
    </w:p>
    <w:p w14:paraId="01CF4DE4" w14:textId="77777777" w:rsidR="008D4046" w:rsidRDefault="008D4046">
      <w:pPr>
        <w:numPr>
          <w:ilvl w:val="0"/>
          <w:numId w:val="3"/>
        </w:numPr>
        <w:jc w:val="both"/>
        <w:rPr>
          <w:shadow w:val="0"/>
        </w:rPr>
      </w:pPr>
      <w:r>
        <w:rPr>
          <w:shadow w:val="0"/>
        </w:rPr>
        <w:t>Membership in JSTOR, 2008- .</w:t>
      </w:r>
    </w:p>
    <w:p w14:paraId="08EBD4C3" w14:textId="77777777" w:rsidR="008D4046" w:rsidRPr="0030200D" w:rsidRDefault="008D4046" w:rsidP="008D4046">
      <w:pPr>
        <w:numPr>
          <w:ilvl w:val="0"/>
          <w:numId w:val="3"/>
        </w:numPr>
        <w:jc w:val="both"/>
        <w:rPr>
          <w:shadow w:val="0"/>
        </w:rPr>
      </w:pPr>
      <w:r>
        <w:rPr>
          <w:shadow w:val="0"/>
        </w:rPr>
        <w:t>Membership in JSTOR Current Scholarship Program, 2012-</w:t>
      </w:r>
    </w:p>
    <w:p w14:paraId="5A4DE168" w14:textId="77777777" w:rsidR="008D4046" w:rsidRPr="0030200D" w:rsidRDefault="008D4046" w:rsidP="008D4046">
      <w:pPr>
        <w:ind w:firstLine="720"/>
        <w:jc w:val="both"/>
        <w:rPr>
          <w:shadow w:val="0"/>
        </w:rPr>
      </w:pPr>
      <w:r>
        <w:rPr>
          <w:i/>
          <w:shadow w:val="0"/>
        </w:rPr>
        <w:t>The Greek Tragedy in New Translations</w:t>
      </w:r>
      <w:r>
        <w:rPr>
          <w:shadow w:val="0"/>
        </w:rPr>
        <w:t>, General Editor (with the late William Arrowsmith), Oxford</w:t>
      </w:r>
      <w:r>
        <w:rPr>
          <w:shadow w:val="0"/>
        </w:rPr>
        <w:tab/>
      </w:r>
      <w:r>
        <w:rPr>
          <w:shadow w:val="0"/>
        </w:rPr>
        <w:tab/>
      </w:r>
      <w:r>
        <w:rPr>
          <w:shadow w:val="0"/>
        </w:rPr>
        <w:tab/>
        <w:t xml:space="preserve"> University Press (Oxford and New York), 1985–96, 23 volumes.</w:t>
      </w:r>
    </w:p>
    <w:p w14:paraId="78CD35D3" w14:textId="77777777" w:rsidR="008D4046" w:rsidRDefault="008D4046" w:rsidP="008D4046">
      <w:pPr>
        <w:tabs>
          <w:tab w:val="left" w:pos="1440"/>
        </w:tabs>
        <w:ind w:left="1440" w:hanging="720"/>
        <w:jc w:val="both"/>
        <w:rPr>
          <w:shadow w:val="0"/>
        </w:rPr>
      </w:pPr>
      <w:r>
        <w:rPr>
          <w:i/>
          <w:shadow w:val="0"/>
        </w:rPr>
        <w:t>The Complete Euripides, Volume IV</w:t>
      </w:r>
      <w:r>
        <w:rPr>
          <w:shadow w:val="0"/>
        </w:rPr>
        <w:t xml:space="preserve">: </w:t>
      </w:r>
      <w:r w:rsidRPr="00C74DA3">
        <w:rPr>
          <w:shadow w:val="0"/>
        </w:rPr>
        <w:t>Bacchae</w:t>
      </w:r>
      <w:r>
        <w:rPr>
          <w:i/>
          <w:shadow w:val="0"/>
        </w:rPr>
        <w:t xml:space="preserve"> and Other Plays, </w:t>
      </w:r>
      <w:r w:rsidRPr="00C74DA3">
        <w:rPr>
          <w:shadow w:val="0"/>
        </w:rPr>
        <w:t>The Greek Tragedy in New Translations</w:t>
      </w:r>
      <w:r>
        <w:rPr>
          <w:shadow w:val="0"/>
        </w:rPr>
        <w:t>, General Editor; Oxford University Press (Oxford and New York), 2009.</w:t>
      </w:r>
    </w:p>
    <w:p w14:paraId="7396D583" w14:textId="77777777" w:rsidR="008D4046" w:rsidRPr="005C381B" w:rsidRDefault="008D4046" w:rsidP="008D4046">
      <w:pPr>
        <w:tabs>
          <w:tab w:val="left" w:pos="1440"/>
        </w:tabs>
        <w:ind w:left="1440" w:hanging="720"/>
        <w:jc w:val="both"/>
        <w:rPr>
          <w:i/>
          <w:shadow w:val="0"/>
        </w:rPr>
      </w:pPr>
      <w:r w:rsidRPr="005C381B">
        <w:rPr>
          <w:i/>
          <w:shadow w:val="0"/>
        </w:rPr>
        <w:t xml:space="preserve"> </w:t>
      </w:r>
      <w:r>
        <w:rPr>
          <w:i/>
          <w:shadow w:val="0"/>
        </w:rPr>
        <w:t>The Complete Aeschylus, Volume II</w:t>
      </w:r>
      <w:r>
        <w:rPr>
          <w:shadow w:val="0"/>
        </w:rPr>
        <w:t xml:space="preserve">: </w:t>
      </w:r>
      <w:r w:rsidRPr="00C74DA3">
        <w:rPr>
          <w:shadow w:val="0"/>
        </w:rPr>
        <w:t>Persians</w:t>
      </w:r>
      <w:r>
        <w:rPr>
          <w:i/>
          <w:shadow w:val="0"/>
        </w:rPr>
        <w:t xml:space="preserve"> and Other Plays, </w:t>
      </w:r>
      <w:r w:rsidRPr="00C74DA3">
        <w:rPr>
          <w:shadow w:val="0"/>
        </w:rPr>
        <w:t>The Greek Tragedy in New Translations</w:t>
      </w:r>
      <w:r>
        <w:rPr>
          <w:shadow w:val="0"/>
        </w:rPr>
        <w:t>, General Editor; Oxford University Press (Oxford and New York), 2009.</w:t>
      </w:r>
    </w:p>
    <w:p w14:paraId="7C89F826" w14:textId="77777777" w:rsidR="008D4046" w:rsidRPr="005C381B" w:rsidRDefault="008D4046" w:rsidP="008D4046">
      <w:pPr>
        <w:tabs>
          <w:tab w:val="left" w:pos="1440"/>
        </w:tabs>
        <w:ind w:left="1440" w:hanging="720"/>
        <w:jc w:val="both"/>
        <w:rPr>
          <w:i/>
          <w:shadow w:val="0"/>
        </w:rPr>
      </w:pPr>
      <w:r>
        <w:rPr>
          <w:i/>
          <w:shadow w:val="0"/>
        </w:rPr>
        <w:t>The Complete Euripides, Volume III</w:t>
      </w:r>
      <w:r>
        <w:rPr>
          <w:shadow w:val="0"/>
        </w:rPr>
        <w:t xml:space="preserve">: </w:t>
      </w:r>
      <w:r w:rsidRPr="00C74DA3">
        <w:rPr>
          <w:shadow w:val="0"/>
        </w:rPr>
        <w:t>Hippolytos</w:t>
      </w:r>
      <w:r>
        <w:rPr>
          <w:i/>
          <w:shadow w:val="0"/>
        </w:rPr>
        <w:t xml:space="preserve"> and Other Plays, </w:t>
      </w:r>
      <w:r w:rsidRPr="00C74DA3">
        <w:rPr>
          <w:shadow w:val="0"/>
        </w:rPr>
        <w:t>The Greek Tragedy in New Translations</w:t>
      </w:r>
      <w:r>
        <w:rPr>
          <w:shadow w:val="0"/>
        </w:rPr>
        <w:t>, General Editor; Oxford University Press (Oxford and New York), 2010.</w:t>
      </w:r>
      <w:r w:rsidRPr="005C381B">
        <w:rPr>
          <w:i/>
          <w:shadow w:val="0"/>
        </w:rPr>
        <w:t xml:space="preserve"> </w:t>
      </w:r>
    </w:p>
    <w:p w14:paraId="5401C9DB" w14:textId="77777777" w:rsidR="008D4046" w:rsidRPr="005C381B" w:rsidRDefault="008D4046" w:rsidP="008D4046">
      <w:pPr>
        <w:tabs>
          <w:tab w:val="left" w:pos="1440"/>
        </w:tabs>
        <w:ind w:left="1440" w:hanging="720"/>
        <w:jc w:val="both"/>
        <w:rPr>
          <w:i/>
          <w:shadow w:val="0"/>
        </w:rPr>
      </w:pPr>
      <w:r w:rsidRPr="005C381B">
        <w:rPr>
          <w:i/>
          <w:shadow w:val="0"/>
        </w:rPr>
        <w:t>The Complete Sophocles, Volume II:</w:t>
      </w:r>
      <w:r w:rsidRPr="0082191F">
        <w:rPr>
          <w:shadow w:val="0"/>
        </w:rPr>
        <w:t xml:space="preserve"> </w:t>
      </w:r>
      <w:r w:rsidRPr="00C74DA3">
        <w:rPr>
          <w:shadow w:val="0"/>
        </w:rPr>
        <w:t>Electra</w:t>
      </w:r>
      <w:r w:rsidRPr="0082191F">
        <w:rPr>
          <w:i/>
          <w:shadow w:val="0"/>
        </w:rPr>
        <w:t xml:space="preserve"> </w:t>
      </w:r>
      <w:r>
        <w:rPr>
          <w:i/>
          <w:shadow w:val="0"/>
        </w:rPr>
        <w:t>and Other Plays</w:t>
      </w:r>
      <w:r>
        <w:rPr>
          <w:shadow w:val="0"/>
        </w:rPr>
        <w:t>,</w:t>
      </w:r>
      <w:r w:rsidRPr="0082191F">
        <w:rPr>
          <w:shadow w:val="0"/>
        </w:rPr>
        <w:t xml:space="preserve"> </w:t>
      </w:r>
      <w:r w:rsidRPr="00C74DA3">
        <w:rPr>
          <w:shadow w:val="0"/>
        </w:rPr>
        <w:t>The Greek Tragedy in New Translations</w:t>
      </w:r>
      <w:r>
        <w:rPr>
          <w:shadow w:val="0"/>
        </w:rPr>
        <w:t>, General Editor; Oxford University Press (Oxford and New York), 2010.</w:t>
      </w:r>
    </w:p>
    <w:p w14:paraId="63A9C0BB" w14:textId="77777777" w:rsidR="008D4046" w:rsidRDefault="008D4046" w:rsidP="008D4046">
      <w:pPr>
        <w:tabs>
          <w:tab w:val="left" w:pos="1440"/>
        </w:tabs>
        <w:ind w:left="1440" w:hanging="720"/>
        <w:jc w:val="both"/>
        <w:rPr>
          <w:shadow w:val="0"/>
        </w:rPr>
      </w:pPr>
      <w:r>
        <w:rPr>
          <w:i/>
          <w:shadow w:val="0"/>
        </w:rPr>
        <w:t>The Complete Euripides, Volume II</w:t>
      </w:r>
      <w:r>
        <w:rPr>
          <w:shadow w:val="0"/>
        </w:rPr>
        <w:t>:</w:t>
      </w:r>
      <w:r w:rsidRPr="0082191F">
        <w:rPr>
          <w:shadow w:val="0"/>
        </w:rPr>
        <w:t xml:space="preserve"> </w:t>
      </w:r>
      <w:r w:rsidRPr="00C74DA3">
        <w:rPr>
          <w:shadow w:val="0"/>
        </w:rPr>
        <w:t>Electra</w:t>
      </w:r>
      <w:r w:rsidRPr="0082191F">
        <w:rPr>
          <w:i/>
          <w:shadow w:val="0"/>
        </w:rPr>
        <w:t xml:space="preserve"> </w:t>
      </w:r>
      <w:r>
        <w:rPr>
          <w:i/>
          <w:shadow w:val="0"/>
        </w:rPr>
        <w:t>and Other Plays</w:t>
      </w:r>
      <w:r>
        <w:rPr>
          <w:shadow w:val="0"/>
        </w:rPr>
        <w:t>,</w:t>
      </w:r>
      <w:r w:rsidRPr="0082191F">
        <w:rPr>
          <w:shadow w:val="0"/>
        </w:rPr>
        <w:t xml:space="preserve"> </w:t>
      </w:r>
      <w:r w:rsidRPr="00C74DA3">
        <w:rPr>
          <w:shadow w:val="0"/>
        </w:rPr>
        <w:t>The Greek Tragedy in New Translations</w:t>
      </w:r>
      <w:r>
        <w:rPr>
          <w:shadow w:val="0"/>
        </w:rPr>
        <w:t>, General Editor; Oxford University Press (Oxford and New York), 2010.</w:t>
      </w:r>
    </w:p>
    <w:p w14:paraId="0253AE8A" w14:textId="77777777" w:rsidR="008D4046" w:rsidRDefault="008D4046" w:rsidP="008D4046">
      <w:pPr>
        <w:tabs>
          <w:tab w:val="left" w:pos="1440"/>
        </w:tabs>
        <w:ind w:left="1440" w:hanging="720"/>
        <w:jc w:val="both"/>
        <w:rPr>
          <w:shadow w:val="0"/>
        </w:rPr>
      </w:pPr>
      <w:r>
        <w:rPr>
          <w:i/>
          <w:shadow w:val="0"/>
        </w:rPr>
        <w:t>The Complete Euripides, Volume I</w:t>
      </w:r>
      <w:r>
        <w:rPr>
          <w:shadow w:val="0"/>
        </w:rPr>
        <w:t>:</w:t>
      </w:r>
      <w:r w:rsidRPr="0082191F">
        <w:rPr>
          <w:shadow w:val="0"/>
        </w:rPr>
        <w:t xml:space="preserve"> </w:t>
      </w:r>
      <w:r w:rsidRPr="00C74DA3">
        <w:rPr>
          <w:shadow w:val="0"/>
        </w:rPr>
        <w:t>Trojan Women</w:t>
      </w:r>
      <w:r w:rsidRPr="0082191F">
        <w:rPr>
          <w:i/>
          <w:shadow w:val="0"/>
        </w:rPr>
        <w:t xml:space="preserve"> </w:t>
      </w:r>
      <w:r>
        <w:rPr>
          <w:i/>
          <w:shadow w:val="0"/>
        </w:rPr>
        <w:t>and Other Plays</w:t>
      </w:r>
      <w:r>
        <w:rPr>
          <w:shadow w:val="0"/>
        </w:rPr>
        <w:t>,</w:t>
      </w:r>
      <w:r w:rsidRPr="0082191F">
        <w:rPr>
          <w:shadow w:val="0"/>
        </w:rPr>
        <w:t xml:space="preserve"> </w:t>
      </w:r>
      <w:r w:rsidRPr="00C74DA3">
        <w:rPr>
          <w:shadow w:val="0"/>
        </w:rPr>
        <w:t>The Greek Tragedy in New Translations</w:t>
      </w:r>
      <w:r>
        <w:rPr>
          <w:shadow w:val="0"/>
        </w:rPr>
        <w:t>, General Editor; Oxford University Press (Oxford and New York), 2010.</w:t>
      </w:r>
    </w:p>
    <w:p w14:paraId="5F5B871F" w14:textId="77777777" w:rsidR="008D4046" w:rsidRDefault="008D4046" w:rsidP="008D4046">
      <w:pPr>
        <w:tabs>
          <w:tab w:val="left" w:pos="1440"/>
        </w:tabs>
        <w:ind w:left="1440" w:hanging="720"/>
        <w:jc w:val="both"/>
        <w:rPr>
          <w:shadow w:val="0"/>
        </w:rPr>
      </w:pPr>
      <w:r w:rsidRPr="005C381B">
        <w:rPr>
          <w:i/>
          <w:shadow w:val="0"/>
        </w:rPr>
        <w:t>The Complete Sophocles, Volume I:</w:t>
      </w:r>
      <w:r w:rsidRPr="0082191F">
        <w:rPr>
          <w:shadow w:val="0"/>
        </w:rPr>
        <w:t xml:space="preserve"> </w:t>
      </w:r>
      <w:r w:rsidRPr="0082191F">
        <w:rPr>
          <w:i/>
          <w:shadow w:val="0"/>
        </w:rPr>
        <w:t>The Theban Plays</w:t>
      </w:r>
      <w:r>
        <w:rPr>
          <w:shadow w:val="0"/>
        </w:rPr>
        <w:t>,</w:t>
      </w:r>
      <w:r w:rsidRPr="0082191F">
        <w:rPr>
          <w:shadow w:val="0"/>
        </w:rPr>
        <w:t xml:space="preserve"> </w:t>
      </w:r>
      <w:r w:rsidRPr="00C74DA3">
        <w:rPr>
          <w:shadow w:val="0"/>
        </w:rPr>
        <w:t>The Greek Tragedy in New Translations</w:t>
      </w:r>
      <w:r>
        <w:rPr>
          <w:shadow w:val="0"/>
        </w:rPr>
        <w:t>, General Editor; Oxford University Press (Oxford and New York), 2011.</w:t>
      </w:r>
    </w:p>
    <w:p w14:paraId="555BA9CC" w14:textId="77777777" w:rsidR="008D4046" w:rsidRDefault="008D4046" w:rsidP="008D4046">
      <w:pPr>
        <w:tabs>
          <w:tab w:val="left" w:pos="1440"/>
        </w:tabs>
        <w:ind w:left="1440" w:hanging="720"/>
        <w:jc w:val="both"/>
        <w:rPr>
          <w:shadow w:val="0"/>
        </w:rPr>
      </w:pPr>
      <w:r>
        <w:rPr>
          <w:i/>
          <w:shadow w:val="0"/>
        </w:rPr>
        <w:t>The Complete Aeschylus, Volume I</w:t>
      </w:r>
      <w:r>
        <w:rPr>
          <w:shadow w:val="0"/>
        </w:rPr>
        <w:t xml:space="preserve">: </w:t>
      </w:r>
      <w:r w:rsidRPr="00C74DA3">
        <w:rPr>
          <w:i/>
          <w:shadow w:val="0"/>
        </w:rPr>
        <w:t>The Oresteia</w:t>
      </w:r>
      <w:r>
        <w:rPr>
          <w:i/>
          <w:shadow w:val="0"/>
        </w:rPr>
        <w:t xml:space="preserve">, </w:t>
      </w:r>
      <w:r w:rsidRPr="00C74DA3">
        <w:rPr>
          <w:shadow w:val="0"/>
        </w:rPr>
        <w:t>The Greek Tragedy in New Translations</w:t>
      </w:r>
      <w:r>
        <w:rPr>
          <w:shadow w:val="0"/>
        </w:rPr>
        <w:t>, General Editor; Oxford University Press (Oxford and New York), 2011.</w:t>
      </w:r>
    </w:p>
    <w:p w14:paraId="388DD96B" w14:textId="77777777" w:rsidR="008D4046" w:rsidRDefault="008D4046" w:rsidP="008D4046">
      <w:pPr>
        <w:tabs>
          <w:tab w:val="left" w:pos="1440"/>
        </w:tabs>
        <w:ind w:left="1440" w:hanging="720"/>
        <w:jc w:val="both"/>
        <w:rPr>
          <w:shadow w:val="0"/>
        </w:rPr>
      </w:pPr>
      <w:r>
        <w:rPr>
          <w:i/>
          <w:shadow w:val="0"/>
        </w:rPr>
        <w:t>The Complete Euripides, Volume V</w:t>
      </w:r>
      <w:r>
        <w:rPr>
          <w:shadow w:val="0"/>
        </w:rPr>
        <w:t>:</w:t>
      </w:r>
      <w:r w:rsidRPr="0082191F">
        <w:rPr>
          <w:shadow w:val="0"/>
        </w:rPr>
        <w:t xml:space="preserve"> </w:t>
      </w:r>
      <w:r w:rsidRPr="00C74DA3">
        <w:rPr>
          <w:shadow w:val="0"/>
        </w:rPr>
        <w:t>Medea</w:t>
      </w:r>
      <w:r w:rsidRPr="0082191F">
        <w:rPr>
          <w:i/>
          <w:shadow w:val="0"/>
        </w:rPr>
        <w:t xml:space="preserve"> </w:t>
      </w:r>
      <w:r>
        <w:rPr>
          <w:i/>
          <w:shadow w:val="0"/>
        </w:rPr>
        <w:t>and Other Plays</w:t>
      </w:r>
      <w:r>
        <w:rPr>
          <w:shadow w:val="0"/>
        </w:rPr>
        <w:t>,</w:t>
      </w:r>
      <w:r w:rsidRPr="0082191F">
        <w:rPr>
          <w:shadow w:val="0"/>
        </w:rPr>
        <w:t xml:space="preserve"> </w:t>
      </w:r>
      <w:r w:rsidRPr="00C74DA3">
        <w:rPr>
          <w:shadow w:val="0"/>
        </w:rPr>
        <w:t>The Greek Tragedy in New Translations</w:t>
      </w:r>
      <w:r>
        <w:rPr>
          <w:shadow w:val="0"/>
        </w:rPr>
        <w:t>, General Editor; Oxford University Press (Oxford and New York), 2011.</w:t>
      </w:r>
    </w:p>
    <w:p w14:paraId="34DA9D56" w14:textId="77777777" w:rsidR="008D4046" w:rsidRDefault="008D4046" w:rsidP="008D4046">
      <w:pPr>
        <w:ind w:left="720"/>
        <w:jc w:val="both"/>
        <w:rPr>
          <w:i/>
          <w:shadow w:val="0"/>
        </w:rPr>
      </w:pPr>
      <w:r>
        <w:rPr>
          <w:i/>
          <w:shadow w:val="0"/>
        </w:rPr>
        <w:t xml:space="preserve">A Poetry of Criticism: The Essays of William Arrowsmith, </w:t>
      </w:r>
      <w:r>
        <w:rPr>
          <w:shadow w:val="0"/>
        </w:rPr>
        <w:t>Editor (in progress).</w:t>
      </w:r>
    </w:p>
    <w:p w14:paraId="41D2C050" w14:textId="77777777" w:rsidR="008D4046" w:rsidRDefault="008D4046">
      <w:pPr>
        <w:ind w:firstLine="720"/>
        <w:jc w:val="both"/>
        <w:rPr>
          <w:b/>
          <w:shadow w:val="0"/>
        </w:rPr>
      </w:pPr>
    </w:p>
    <w:p w14:paraId="4D288F42" w14:textId="77777777" w:rsidR="008D4046" w:rsidRDefault="008D4046">
      <w:pPr>
        <w:jc w:val="both"/>
        <w:rPr>
          <w:b/>
          <w:shadow w:val="0"/>
        </w:rPr>
      </w:pPr>
      <w:r>
        <w:rPr>
          <w:b/>
          <w:shadow w:val="0"/>
        </w:rPr>
        <w:t>BOOKS:</w:t>
      </w:r>
    </w:p>
    <w:p w14:paraId="280CBAC8" w14:textId="77777777" w:rsidR="008D4046" w:rsidRDefault="008D4046">
      <w:pPr>
        <w:ind w:left="1440" w:hanging="720"/>
        <w:jc w:val="both"/>
        <w:rPr>
          <w:shadow w:val="0"/>
        </w:rPr>
      </w:pPr>
      <w:r>
        <w:rPr>
          <w:i/>
          <w:shadow w:val="0"/>
        </w:rPr>
        <w:t>Euripides’ The Bacchae</w:t>
      </w:r>
      <w:r>
        <w:rPr>
          <w:shadow w:val="0"/>
        </w:rPr>
        <w:t>, Applause Books (London and New York), 2001.</w:t>
      </w:r>
    </w:p>
    <w:p w14:paraId="0B666267" w14:textId="77777777" w:rsidR="008D4046" w:rsidRDefault="008D4046">
      <w:pPr>
        <w:ind w:left="1440" w:hanging="720"/>
        <w:jc w:val="both"/>
        <w:rPr>
          <w:shadow w:val="0"/>
        </w:rPr>
      </w:pPr>
      <w:r>
        <w:rPr>
          <w:i/>
          <w:shadow w:val="0"/>
        </w:rPr>
        <w:t>Sophocles’ Aias (Ajax)</w:t>
      </w:r>
      <w:r>
        <w:rPr>
          <w:shadow w:val="0"/>
        </w:rPr>
        <w:t xml:space="preserve"> (with Richard Pevear), Oxford University Press (Oxford and New York), 1999.</w:t>
      </w:r>
    </w:p>
    <w:p w14:paraId="71D9B16D" w14:textId="77777777" w:rsidR="008D4046" w:rsidRDefault="008D4046">
      <w:pPr>
        <w:ind w:left="1440"/>
        <w:jc w:val="both"/>
        <w:rPr>
          <w:shadow w:val="0"/>
        </w:rPr>
      </w:pPr>
      <w:r>
        <w:rPr>
          <w:shadow w:val="0"/>
        </w:rPr>
        <w:t>•    PEN/Book of the Month Club Annual Translation Prize (nomination), 2000.</w:t>
      </w:r>
    </w:p>
    <w:p w14:paraId="4778A2A6" w14:textId="77777777" w:rsidR="008D4046" w:rsidRDefault="008D4046">
      <w:pPr>
        <w:ind w:left="1440"/>
        <w:jc w:val="both"/>
        <w:rPr>
          <w:shadow w:val="0"/>
        </w:rPr>
      </w:pPr>
      <w:r>
        <w:rPr>
          <w:shadow w:val="0"/>
        </w:rPr>
        <w:t>•    Selected for the St. John’s College, Annapolis Executive Seminars, 2006-7.</w:t>
      </w:r>
    </w:p>
    <w:p w14:paraId="7A04A47A" w14:textId="77777777" w:rsidR="008D4046" w:rsidRDefault="008D4046">
      <w:pPr>
        <w:ind w:left="1440" w:hanging="720"/>
        <w:jc w:val="both"/>
        <w:rPr>
          <w:shadow w:val="0"/>
        </w:rPr>
      </w:pPr>
      <w:r>
        <w:rPr>
          <w:i/>
          <w:shadow w:val="0"/>
        </w:rPr>
        <w:lastRenderedPageBreak/>
        <w:t>David Strauss, Writer and Confessor</w:t>
      </w:r>
      <w:r>
        <w:rPr>
          <w:shadow w:val="0"/>
        </w:rPr>
        <w:t xml:space="preserve">, in </w:t>
      </w:r>
      <w:r>
        <w:rPr>
          <w:i/>
          <w:shadow w:val="0"/>
        </w:rPr>
        <w:t>Unmodern Observations of Friedrich Nietzsche</w:t>
      </w:r>
      <w:r>
        <w:rPr>
          <w:shadow w:val="0"/>
        </w:rPr>
        <w:t>, ed. William Arrowsmith (Yale University Press 1990), 1–72.</w:t>
      </w:r>
    </w:p>
    <w:p w14:paraId="1F26C4EC" w14:textId="77777777" w:rsidR="008D4046" w:rsidRDefault="008D4046">
      <w:pPr>
        <w:jc w:val="both"/>
        <w:rPr>
          <w:b/>
          <w:shadow w:val="0"/>
        </w:rPr>
      </w:pPr>
      <w:r>
        <w:rPr>
          <w:b/>
          <w:shadow w:val="0"/>
        </w:rPr>
        <w:br/>
        <w:t>BOOK CHAPTERS, ESSAYS, ARTICLES, TRANSLATIONS:</w:t>
      </w:r>
    </w:p>
    <w:p w14:paraId="21E11C82" w14:textId="6BD2802A" w:rsidR="00CB2C10" w:rsidRDefault="00CB2C10" w:rsidP="00CB2C10">
      <w:pPr>
        <w:ind w:left="720"/>
        <w:jc w:val="both"/>
        <w:rPr>
          <w:shadow w:val="0"/>
        </w:rPr>
      </w:pPr>
      <w:r>
        <w:rPr>
          <w:shadow w:val="0"/>
        </w:rPr>
        <w:t xml:space="preserve">“Transcendence and Tragedy in </w:t>
      </w:r>
      <w:r>
        <w:rPr>
          <w:i/>
          <w:shadow w:val="0"/>
        </w:rPr>
        <w:t>My Son, My Son, What Have Ye Done</w:t>
      </w:r>
      <w:r>
        <w:rPr>
          <w:shadow w:val="0"/>
        </w:rPr>
        <w:t xml:space="preserve">,” </w:t>
      </w:r>
      <w:r>
        <w:rPr>
          <w:i/>
          <w:shadow w:val="0"/>
        </w:rPr>
        <w:t>Transcendence &amp; Film: The Being</w:t>
      </w:r>
      <w:r>
        <w:rPr>
          <w:i/>
          <w:shadow w:val="0"/>
        </w:rPr>
        <w:tab/>
      </w:r>
      <w:r>
        <w:rPr>
          <w:i/>
          <w:shadow w:val="0"/>
        </w:rPr>
        <w:tab/>
        <w:t xml:space="preserve"> of Motion Picture</w:t>
      </w:r>
      <w:r>
        <w:rPr>
          <w:shadow w:val="0"/>
        </w:rPr>
        <w:t xml:space="preserve">, ed., David P. Nichols, Lexington Books (under contract, forthcoming). </w:t>
      </w:r>
    </w:p>
    <w:p w14:paraId="2D5D5B17" w14:textId="082B0BB9" w:rsidR="0098033D" w:rsidRDefault="001D0AFB" w:rsidP="0098033D">
      <w:pPr>
        <w:ind w:left="720"/>
        <w:jc w:val="both"/>
        <w:rPr>
          <w:shadow w:val="0"/>
        </w:rPr>
      </w:pPr>
      <w:r>
        <w:rPr>
          <w:shadow w:val="0"/>
        </w:rPr>
        <w:t xml:space="preserve"> </w:t>
      </w:r>
      <w:r w:rsidR="00C95744">
        <w:rPr>
          <w:shadow w:val="0"/>
        </w:rPr>
        <w:t>“On Reflection: Print in the Digital Ag</w:t>
      </w:r>
      <w:r>
        <w:rPr>
          <w:shadow w:val="0"/>
        </w:rPr>
        <w:t xml:space="preserve">e, Where Light Comes to Light,” </w:t>
      </w:r>
      <w:r>
        <w:rPr>
          <w:i/>
          <w:shadow w:val="0"/>
        </w:rPr>
        <w:t>The Fut</w:t>
      </w:r>
      <w:r w:rsidR="00C95744">
        <w:rPr>
          <w:i/>
          <w:shadow w:val="0"/>
        </w:rPr>
        <w:t xml:space="preserve">ure of Digital </w:t>
      </w:r>
      <w:r w:rsidR="00C95744">
        <w:rPr>
          <w:i/>
          <w:shadow w:val="0"/>
        </w:rPr>
        <w:tab/>
      </w:r>
      <w:r w:rsidR="00C95744">
        <w:rPr>
          <w:i/>
          <w:shadow w:val="0"/>
        </w:rPr>
        <w:tab/>
        <w:t>Archaeology</w:t>
      </w:r>
      <w:r w:rsidR="00C95744">
        <w:rPr>
          <w:shadow w:val="0"/>
        </w:rPr>
        <w:t xml:space="preserve">, Oxford University Press, </w:t>
      </w:r>
      <w:r w:rsidR="0098033D">
        <w:rPr>
          <w:shadow w:val="0"/>
        </w:rPr>
        <w:t xml:space="preserve">ed., by Roger Michel, </w:t>
      </w:r>
      <w:r>
        <w:rPr>
          <w:shadow w:val="0"/>
        </w:rPr>
        <w:t>forthcoming 2018</w:t>
      </w:r>
      <w:r w:rsidR="0098033D">
        <w:rPr>
          <w:shadow w:val="0"/>
        </w:rPr>
        <w:t>,</w:t>
      </w:r>
    </w:p>
    <w:p w14:paraId="717C5486" w14:textId="77777777" w:rsidR="00C95744" w:rsidRPr="00C95744" w:rsidRDefault="0098033D" w:rsidP="0098033D">
      <w:pPr>
        <w:jc w:val="both"/>
        <w:rPr>
          <w:shadow w:val="0"/>
        </w:rPr>
      </w:pPr>
      <w:r>
        <w:rPr>
          <w:shadow w:val="0"/>
        </w:rPr>
        <w:t xml:space="preserve"> </w:t>
      </w:r>
      <w:r>
        <w:rPr>
          <w:shadow w:val="0"/>
        </w:rPr>
        <w:tab/>
      </w:r>
      <w:r>
        <w:rPr>
          <w:shadow w:val="0"/>
        </w:rPr>
        <w:tab/>
        <w:t xml:space="preserve"> (on-line</w:t>
      </w:r>
      <w:r>
        <w:rPr>
          <w:shadow w:val="0"/>
        </w:rPr>
        <w:tab/>
        <w:t xml:space="preserve">version published by The Institute for Digital Archaeology </w:t>
      </w:r>
      <w:r>
        <w:rPr>
          <w:shadow w:val="0"/>
        </w:rPr>
        <w:tab/>
      </w:r>
      <w:r>
        <w:rPr>
          <w:shadow w:val="0"/>
        </w:rPr>
        <w:tab/>
      </w:r>
      <w:r>
        <w:rPr>
          <w:shadow w:val="0"/>
        </w:rPr>
        <w:tab/>
      </w:r>
      <w:r>
        <w:rPr>
          <w:shadow w:val="0"/>
        </w:rPr>
        <w:tab/>
      </w:r>
      <w:r>
        <w:rPr>
          <w:shadow w:val="0"/>
        </w:rPr>
        <w:tab/>
      </w:r>
      <w:r>
        <w:rPr>
          <w:shadow w:val="0"/>
        </w:rPr>
        <w:tab/>
      </w:r>
      <w:hyperlink r:id="rId8" w:history="1">
        <w:r w:rsidR="00C95744" w:rsidRPr="00186D49">
          <w:rPr>
            <w:rStyle w:val="Hyperlink"/>
            <w:shadow w:val="0"/>
          </w:rPr>
          <w:t>http://digitalarchaeology.org.uk/golder-paper-2015</w:t>
        </w:r>
      </w:hyperlink>
      <w:r w:rsidR="00C95744">
        <w:rPr>
          <w:shadow w:val="0"/>
        </w:rPr>
        <w:t>).</w:t>
      </w:r>
    </w:p>
    <w:p w14:paraId="6D9F40EF" w14:textId="7905C29C" w:rsidR="00B33051" w:rsidRPr="00CB2C10" w:rsidRDefault="00C95744">
      <w:pPr>
        <w:jc w:val="both"/>
        <w:rPr>
          <w:shadow w:val="0"/>
        </w:rPr>
      </w:pPr>
      <w:r>
        <w:rPr>
          <w:b/>
          <w:shadow w:val="0"/>
        </w:rPr>
        <w:tab/>
      </w:r>
      <w:r>
        <w:rPr>
          <w:shadow w:val="0"/>
        </w:rPr>
        <w:t xml:space="preserve">“Her Infinite Variety,” </w:t>
      </w:r>
      <w:r>
        <w:rPr>
          <w:i/>
          <w:shadow w:val="0"/>
        </w:rPr>
        <w:t>Arion, A Journal of Humanities and the Classics</w:t>
      </w:r>
      <w:r>
        <w:rPr>
          <w:shadow w:val="0"/>
        </w:rPr>
        <w:t>, XXIV.3, Winter 2017, pp.1-12.</w:t>
      </w:r>
    </w:p>
    <w:p w14:paraId="118B1168" w14:textId="77777777" w:rsidR="008D4046" w:rsidRPr="009016AE" w:rsidRDefault="008D4046" w:rsidP="008D4046">
      <w:pPr>
        <w:ind w:left="720"/>
        <w:jc w:val="both"/>
        <w:rPr>
          <w:shadow w:val="0"/>
        </w:rPr>
      </w:pPr>
      <w:r>
        <w:rPr>
          <w:shadow w:val="0"/>
        </w:rPr>
        <w:t xml:space="preserve">“Further Unmodern Obversations,” ,” </w:t>
      </w:r>
      <w:r>
        <w:rPr>
          <w:i/>
          <w:shadow w:val="0"/>
        </w:rPr>
        <w:t>Arion, A Journal of Humanities and the Classics,</w:t>
      </w:r>
      <w:r>
        <w:rPr>
          <w:shadow w:val="0"/>
        </w:rPr>
        <w:t xml:space="preserve"> XXIII.1,</w:t>
      </w:r>
      <w:r>
        <w:rPr>
          <w:shadow w:val="0"/>
        </w:rPr>
        <w:tab/>
      </w:r>
      <w:r>
        <w:rPr>
          <w:shadow w:val="0"/>
        </w:rPr>
        <w:tab/>
      </w:r>
      <w:r>
        <w:rPr>
          <w:shadow w:val="0"/>
        </w:rPr>
        <w:tab/>
        <w:t xml:space="preserve"> Spring/Summer 2015, pp. 141-154.</w:t>
      </w:r>
      <w:r w:rsidRPr="00DA5107">
        <w:rPr>
          <w:shadow w:val="0"/>
        </w:rPr>
        <w:t xml:space="preserve"> </w:t>
      </w:r>
    </w:p>
    <w:p w14:paraId="1F276A92" w14:textId="77777777" w:rsidR="008D4046" w:rsidRPr="00DA5107" w:rsidRDefault="008D4046" w:rsidP="008D4046">
      <w:pPr>
        <w:ind w:left="720"/>
        <w:jc w:val="both"/>
        <w:rPr>
          <w:shadow w:val="0"/>
        </w:rPr>
      </w:pPr>
      <w:r>
        <w:rPr>
          <w:shadow w:val="0"/>
        </w:rPr>
        <w:t xml:space="preserve">“Shooting on the Lam,” </w:t>
      </w:r>
      <w:r>
        <w:rPr>
          <w:i/>
          <w:shadow w:val="0"/>
        </w:rPr>
        <w:t>Werner Herzog</w:t>
      </w:r>
      <w:r w:rsidR="00B07CF4">
        <w:rPr>
          <w:i/>
          <w:shadow w:val="0"/>
        </w:rPr>
        <w:t>,</w:t>
      </w:r>
      <w:r>
        <w:rPr>
          <w:i/>
          <w:shadow w:val="0"/>
        </w:rPr>
        <w:t xml:space="preserve"> A Guide for the Perplexed, Conversations with Paul Cronin</w:t>
      </w:r>
      <w:r w:rsidR="00B07CF4">
        <w:rPr>
          <w:shadow w:val="0"/>
        </w:rPr>
        <w:t xml:space="preserve">, </w:t>
      </w:r>
      <w:r w:rsidR="00B07CF4">
        <w:rPr>
          <w:shadow w:val="0"/>
        </w:rPr>
        <w:tab/>
        <w:t xml:space="preserve">Faber </w:t>
      </w:r>
      <w:r>
        <w:rPr>
          <w:shadow w:val="0"/>
        </w:rPr>
        <w:t>and Faber (London 2014), pp. 478-488.</w:t>
      </w:r>
    </w:p>
    <w:p w14:paraId="463027D3" w14:textId="77777777" w:rsidR="008D4046" w:rsidRDefault="008D4046" w:rsidP="008D4046">
      <w:pPr>
        <w:ind w:left="720"/>
        <w:jc w:val="both"/>
        <w:rPr>
          <w:shadow w:val="0"/>
        </w:rPr>
      </w:pPr>
      <w:r>
        <w:rPr>
          <w:shadow w:val="0"/>
        </w:rPr>
        <w:t xml:space="preserve"> “Unmodern Observations,” </w:t>
      </w:r>
      <w:r>
        <w:rPr>
          <w:i/>
          <w:shadow w:val="0"/>
        </w:rPr>
        <w:t>Arion, A Journal of Humanities and the Classics</w:t>
      </w:r>
      <w:r>
        <w:rPr>
          <w:shadow w:val="0"/>
        </w:rPr>
        <w:t xml:space="preserve">, XX.2, Fall 2012, pp. 1-12. </w:t>
      </w:r>
    </w:p>
    <w:p w14:paraId="407499C0" w14:textId="77777777" w:rsidR="008D4046" w:rsidRDefault="008D4046" w:rsidP="008D4046">
      <w:pPr>
        <w:ind w:left="720"/>
        <w:jc w:val="both"/>
        <w:rPr>
          <w:shadow w:val="0"/>
        </w:rPr>
      </w:pPr>
      <w:r>
        <w:rPr>
          <w:shadow w:val="0"/>
        </w:rPr>
        <w:t xml:space="preserve">“The Greek Invention of the Human,” </w:t>
      </w:r>
      <w:r>
        <w:rPr>
          <w:i/>
          <w:shadow w:val="0"/>
        </w:rPr>
        <w:t>Arion, A Journal of Humanities and the Classics</w:t>
      </w:r>
      <w:r>
        <w:rPr>
          <w:shadow w:val="0"/>
        </w:rPr>
        <w:t xml:space="preserve">, XVIII.3, Winter </w:t>
      </w:r>
      <w:r>
        <w:rPr>
          <w:shadow w:val="0"/>
        </w:rPr>
        <w:tab/>
        <w:t xml:space="preserve">2011, pp. 1-19. </w:t>
      </w:r>
    </w:p>
    <w:p w14:paraId="543B3B42" w14:textId="77777777" w:rsidR="008D4046" w:rsidRPr="005B514D" w:rsidRDefault="008D4046" w:rsidP="008D4046">
      <w:pPr>
        <w:ind w:left="720"/>
        <w:jc w:val="both"/>
        <w:rPr>
          <w:shadow w:val="0"/>
        </w:rPr>
      </w:pPr>
      <w:r>
        <w:rPr>
          <w:shadow w:val="0"/>
        </w:rPr>
        <w:t xml:space="preserve">“The Other Marathon,” </w:t>
      </w:r>
      <w:r>
        <w:rPr>
          <w:i/>
          <w:shadow w:val="0"/>
        </w:rPr>
        <w:t>Arion, A Journal of Humanities and the Classics</w:t>
      </w:r>
      <w:r>
        <w:rPr>
          <w:shadow w:val="0"/>
        </w:rPr>
        <w:t>, XVIII.3, Winter 2011,</w:t>
      </w:r>
      <w:r>
        <w:rPr>
          <w:shadow w:val="0"/>
        </w:rPr>
        <w:tab/>
      </w:r>
      <w:r>
        <w:rPr>
          <w:shadow w:val="0"/>
        </w:rPr>
        <w:tab/>
      </w:r>
      <w:r>
        <w:rPr>
          <w:shadow w:val="0"/>
        </w:rPr>
        <w:tab/>
        <w:t xml:space="preserve"> pp. 151-52. Reprinted for the 2013 Boston Marathon Wreath Ceremony, A Gift from Greece and</w:t>
      </w:r>
      <w:r>
        <w:rPr>
          <w:shadow w:val="0"/>
        </w:rPr>
        <w:tab/>
      </w:r>
      <w:r>
        <w:rPr>
          <w:shadow w:val="0"/>
        </w:rPr>
        <w:tab/>
        <w:t xml:space="preserve"> its People to the Boston Marathon, Presented by the Consul General of Greece, Ilias Fotopoulos,</w:t>
      </w:r>
      <w:r>
        <w:rPr>
          <w:shadow w:val="0"/>
        </w:rPr>
        <w:tab/>
      </w:r>
      <w:r>
        <w:rPr>
          <w:shadow w:val="0"/>
        </w:rPr>
        <w:tab/>
        <w:t xml:space="preserve"> to Boston Athletic Association President, Joann E. Flamino, April 11. 2013, at the Greek</w:t>
      </w:r>
      <w:r>
        <w:rPr>
          <w:shadow w:val="0"/>
        </w:rPr>
        <w:tab/>
      </w:r>
      <w:r>
        <w:rPr>
          <w:shadow w:val="0"/>
        </w:rPr>
        <w:tab/>
      </w:r>
      <w:r>
        <w:rPr>
          <w:shadow w:val="0"/>
        </w:rPr>
        <w:tab/>
        <w:t xml:space="preserve"> Consulate, Boston MA; Reprinted again for the 2014 Boston Marathon Wreath Ceremony, A Gift </w:t>
      </w:r>
      <w:r>
        <w:rPr>
          <w:shadow w:val="0"/>
        </w:rPr>
        <w:tab/>
        <w:t xml:space="preserve"> from Greece and its People to the Boston Marathon, Presented by the Consul General of Greece,</w:t>
      </w:r>
      <w:r>
        <w:rPr>
          <w:shadow w:val="0"/>
        </w:rPr>
        <w:tab/>
      </w:r>
      <w:r>
        <w:rPr>
          <w:shadow w:val="0"/>
        </w:rPr>
        <w:tab/>
        <w:t xml:space="preserve"> Iphigenia Kanara, to Boston Athletic Association President, Joann E. Flamino, April 17, 2014.</w:t>
      </w:r>
      <w:r>
        <w:rPr>
          <w:shadow w:val="0"/>
        </w:rPr>
        <w:tab/>
      </w:r>
      <w:r>
        <w:rPr>
          <w:shadow w:val="0"/>
        </w:rPr>
        <w:tab/>
        <w:t xml:space="preserve"> Reprinted again for the 2015 Boston Marathon Wreath Ceremony, A Gift from Greece and its</w:t>
      </w:r>
      <w:r>
        <w:rPr>
          <w:shadow w:val="0"/>
        </w:rPr>
        <w:tab/>
      </w:r>
      <w:r>
        <w:rPr>
          <w:shadow w:val="0"/>
        </w:rPr>
        <w:tab/>
        <w:t xml:space="preserve"> People to the Boston Marathon, Presented by the Consul General of Greece, Iphigenia Kanara, to</w:t>
      </w:r>
      <w:r>
        <w:rPr>
          <w:shadow w:val="0"/>
        </w:rPr>
        <w:tab/>
      </w:r>
      <w:r>
        <w:rPr>
          <w:shadow w:val="0"/>
        </w:rPr>
        <w:tab/>
        <w:t xml:space="preserve"> Boston Athletic Associ</w:t>
      </w:r>
      <w:r w:rsidR="00D07377">
        <w:rPr>
          <w:shadow w:val="0"/>
        </w:rPr>
        <w:t>ation President, April 16, 2015; Reprinted again for 2016 Boston</w:t>
      </w:r>
      <w:r w:rsidR="00D07377">
        <w:rPr>
          <w:shadow w:val="0"/>
        </w:rPr>
        <w:tab/>
      </w:r>
      <w:r w:rsidR="00D07377">
        <w:rPr>
          <w:shadow w:val="0"/>
        </w:rPr>
        <w:tab/>
      </w:r>
      <w:r w:rsidR="00D07377">
        <w:rPr>
          <w:shadow w:val="0"/>
        </w:rPr>
        <w:tab/>
        <w:t xml:space="preserve"> Marathon Wreath Ceremony, A Gift from Greece and its People to the Boston Marathon, </w:t>
      </w:r>
      <w:r w:rsidR="00D07377">
        <w:rPr>
          <w:shadow w:val="0"/>
        </w:rPr>
        <w:tab/>
        <w:t xml:space="preserve">Presented by the Consul General of Greece, Iphigenia Kanara, to Boston Athletic Association </w:t>
      </w:r>
      <w:r w:rsidR="00D07377">
        <w:rPr>
          <w:shadow w:val="0"/>
        </w:rPr>
        <w:tab/>
        <w:t>President, April 14, 2016; Repreinted again for the 2017 Bosto</w:t>
      </w:r>
      <w:r w:rsidR="00084E3E">
        <w:rPr>
          <w:shadow w:val="0"/>
        </w:rPr>
        <w:t>n Marathon Wreath Ceremony, A</w:t>
      </w:r>
      <w:r w:rsidR="00084E3E">
        <w:rPr>
          <w:shadow w:val="0"/>
        </w:rPr>
        <w:tab/>
      </w:r>
      <w:r w:rsidR="00084E3E">
        <w:rPr>
          <w:shadow w:val="0"/>
        </w:rPr>
        <w:tab/>
      </w:r>
      <w:r w:rsidR="00D07377">
        <w:rPr>
          <w:shadow w:val="0"/>
        </w:rPr>
        <w:t xml:space="preserve">Gift from Greece and its People to the Boston Marathon, Presented by the Consul General of </w:t>
      </w:r>
      <w:r w:rsidR="00D07377">
        <w:rPr>
          <w:shadow w:val="0"/>
        </w:rPr>
        <w:tab/>
        <w:t>Greece, Iphigenia Kanara, to Boston Athletic Association President, April 13, 2017.</w:t>
      </w:r>
    </w:p>
    <w:p w14:paraId="7F5D2B04" w14:textId="77777777" w:rsidR="008D4046" w:rsidRPr="0060207A" w:rsidRDefault="008D4046" w:rsidP="008D4046">
      <w:pPr>
        <w:ind w:left="720"/>
        <w:jc w:val="both"/>
        <w:rPr>
          <w:shadow w:val="0"/>
        </w:rPr>
      </w:pPr>
      <w:r>
        <w:rPr>
          <w:shadow w:val="0"/>
        </w:rPr>
        <w:t xml:space="preserve">“The </w:t>
      </w:r>
      <w:r>
        <w:rPr>
          <w:i/>
          <w:shadow w:val="0"/>
        </w:rPr>
        <w:t xml:space="preserve">Iliad </w:t>
      </w:r>
      <w:r>
        <w:rPr>
          <w:shadow w:val="0"/>
        </w:rPr>
        <w:t xml:space="preserve">and </w:t>
      </w:r>
      <w:r>
        <w:rPr>
          <w:i/>
          <w:shadow w:val="0"/>
        </w:rPr>
        <w:t>The Seven Samurai</w:t>
      </w:r>
      <w:r>
        <w:rPr>
          <w:shadow w:val="0"/>
        </w:rPr>
        <w:t xml:space="preserve">,” </w:t>
      </w:r>
      <w:r>
        <w:rPr>
          <w:i/>
          <w:shadow w:val="0"/>
        </w:rPr>
        <w:t>Arion, A Journal of Humanities and the Classics</w:t>
      </w:r>
      <w:r>
        <w:rPr>
          <w:shadow w:val="0"/>
        </w:rPr>
        <w:t xml:space="preserve">, XVII.3, Winter </w:t>
      </w:r>
      <w:r>
        <w:rPr>
          <w:shadow w:val="0"/>
        </w:rPr>
        <w:tab/>
        <w:t xml:space="preserve">2010, 45-48. </w:t>
      </w:r>
    </w:p>
    <w:p w14:paraId="344822B4" w14:textId="77777777" w:rsidR="008D4046" w:rsidRDefault="008D4046">
      <w:pPr>
        <w:jc w:val="both"/>
        <w:rPr>
          <w:shadow w:val="0"/>
        </w:rPr>
      </w:pPr>
      <w:r>
        <w:rPr>
          <w:b/>
          <w:shadow w:val="0"/>
        </w:rPr>
        <w:tab/>
      </w:r>
      <w:r>
        <w:rPr>
          <w:shadow w:val="0"/>
        </w:rPr>
        <w:t xml:space="preserve">“Man Enough,” </w:t>
      </w:r>
      <w:r>
        <w:rPr>
          <w:i/>
          <w:shadow w:val="0"/>
        </w:rPr>
        <w:t>Arion, A Journal of Humanities and the Classics</w:t>
      </w:r>
      <w:r>
        <w:rPr>
          <w:shadow w:val="0"/>
        </w:rPr>
        <w:t xml:space="preserve"> XV.2 (Fall 2007), 73–81.</w:t>
      </w:r>
    </w:p>
    <w:p w14:paraId="4E681CBF" w14:textId="77777777" w:rsidR="008D4046" w:rsidRDefault="008D4046">
      <w:pPr>
        <w:jc w:val="both"/>
        <w:rPr>
          <w:shadow w:val="0"/>
        </w:rPr>
      </w:pPr>
      <w:r>
        <w:rPr>
          <w:shadow w:val="0"/>
        </w:rPr>
        <w:tab/>
        <w:t xml:space="preserve">“Resisting Paradise,” </w:t>
      </w:r>
      <w:r>
        <w:rPr>
          <w:i/>
          <w:shadow w:val="0"/>
        </w:rPr>
        <w:t>The Boston Jewish Film Festival 2003,</w:t>
      </w:r>
      <w:r>
        <w:rPr>
          <w:shadow w:val="0"/>
        </w:rPr>
        <w:t xml:space="preserve"> </w:t>
      </w:r>
      <w:r>
        <w:rPr>
          <w:i/>
          <w:shadow w:val="0"/>
        </w:rPr>
        <w:t xml:space="preserve">Fifteenth Anniversary, </w:t>
      </w:r>
      <w:r>
        <w:rPr>
          <w:shadow w:val="0"/>
        </w:rPr>
        <w:t xml:space="preserve">November 2003, 29. </w:t>
      </w:r>
    </w:p>
    <w:p w14:paraId="0B239E90" w14:textId="77777777" w:rsidR="008D4046" w:rsidRDefault="008D4046">
      <w:pPr>
        <w:ind w:firstLine="720"/>
        <w:jc w:val="both"/>
        <w:rPr>
          <w:shadow w:val="0"/>
        </w:rPr>
      </w:pPr>
      <w:r>
        <w:rPr>
          <w:shadow w:val="0"/>
        </w:rPr>
        <w:t>“Sappho 31,”</w:t>
      </w:r>
      <w:r>
        <w:rPr>
          <w:i/>
          <w:shadow w:val="0"/>
        </w:rPr>
        <w:t xml:space="preserve"> Literary Imagination</w:t>
      </w:r>
      <w:r>
        <w:rPr>
          <w:shadow w:val="0"/>
        </w:rPr>
        <w:t xml:space="preserve"> 5.2, Spring 2003, 179.</w:t>
      </w:r>
    </w:p>
    <w:p w14:paraId="70869F40" w14:textId="77777777" w:rsidR="008D4046" w:rsidRDefault="008D4046">
      <w:pPr>
        <w:jc w:val="both"/>
        <w:rPr>
          <w:shadow w:val="0"/>
        </w:rPr>
      </w:pPr>
      <w:r>
        <w:rPr>
          <w:shadow w:val="0"/>
        </w:rPr>
        <w:tab/>
        <w:t xml:space="preserve">“Shoes From America,” </w:t>
      </w:r>
      <w:r>
        <w:rPr>
          <w:i/>
          <w:shadow w:val="0"/>
        </w:rPr>
        <w:t>The 14</w:t>
      </w:r>
      <w:r>
        <w:rPr>
          <w:i/>
          <w:shadow w:val="0"/>
          <w:vertAlign w:val="superscript"/>
        </w:rPr>
        <w:t>th</w:t>
      </w:r>
      <w:r>
        <w:rPr>
          <w:i/>
          <w:shadow w:val="0"/>
        </w:rPr>
        <w:t xml:space="preserve"> Annual Boston Jewish Film Festival Program Book</w:t>
      </w:r>
      <w:r>
        <w:rPr>
          <w:shadow w:val="0"/>
        </w:rPr>
        <w:t>, November 2002, 29.</w:t>
      </w:r>
    </w:p>
    <w:p w14:paraId="77984924" w14:textId="77777777" w:rsidR="008D4046" w:rsidRDefault="008D4046" w:rsidP="008D4046">
      <w:pPr>
        <w:ind w:left="720"/>
        <w:jc w:val="both"/>
        <w:rPr>
          <w:shadow w:val="0"/>
        </w:rPr>
      </w:pPr>
      <w:r>
        <w:rPr>
          <w:shadow w:val="0"/>
        </w:rPr>
        <w:t xml:space="preserve">“Work on Werner Herzog,” online bibliography, Werner Herzog Film (September 2001–), 92 pp.; see </w:t>
      </w:r>
    </w:p>
    <w:p w14:paraId="283AE3B0" w14:textId="77777777" w:rsidR="008D4046" w:rsidRDefault="008D4046" w:rsidP="008D4046">
      <w:pPr>
        <w:ind w:left="720" w:firstLine="720"/>
        <w:jc w:val="both"/>
        <w:rPr>
          <w:shadow w:val="0"/>
        </w:rPr>
      </w:pPr>
      <w:r>
        <w:rPr>
          <w:shadow w:val="0"/>
        </w:rPr>
        <w:t>http://www.wernerherzog.com/, “Work on Herzog.”</w:t>
      </w:r>
    </w:p>
    <w:p w14:paraId="763DA948" w14:textId="77777777" w:rsidR="008D4046" w:rsidRDefault="008D4046">
      <w:pPr>
        <w:ind w:left="1440" w:hanging="720"/>
        <w:jc w:val="both"/>
        <w:rPr>
          <w:shadow w:val="0"/>
        </w:rPr>
      </w:pPr>
      <w:r>
        <w:rPr>
          <w:shadow w:val="0"/>
        </w:rPr>
        <w:t xml:space="preserve">“Introduction” by Werner Herzog, editing and revision by Herbert Golder, to </w:t>
      </w:r>
      <w:r>
        <w:rPr>
          <w:i/>
          <w:shadow w:val="0"/>
        </w:rPr>
        <w:t>Pilgrims: Becoming the Path Itself</w:t>
      </w:r>
      <w:r>
        <w:rPr>
          <w:shadow w:val="0"/>
        </w:rPr>
        <w:t>, photography by Lena Herzog, Periplus Publications (London 2002).</w:t>
      </w:r>
    </w:p>
    <w:p w14:paraId="369420E6" w14:textId="77777777" w:rsidR="008D4046" w:rsidRDefault="008D4046">
      <w:pPr>
        <w:ind w:left="1440" w:hanging="720"/>
        <w:rPr>
          <w:shadow w:val="0"/>
        </w:rPr>
      </w:pPr>
      <w:r>
        <w:rPr>
          <w:rFonts w:ascii="Times" w:hAnsi="Times"/>
          <w:shadow w:val="0"/>
          <w:color w:val="000000"/>
        </w:rPr>
        <w:t xml:space="preserve">Review of </w:t>
      </w:r>
      <w:r>
        <w:rPr>
          <w:rFonts w:ascii="Times" w:hAnsi="Times"/>
          <w:i/>
          <w:shadow w:val="0"/>
          <w:color w:val="000000"/>
        </w:rPr>
        <w:t>Revolution #9</w:t>
      </w:r>
      <w:r>
        <w:rPr>
          <w:rFonts w:ascii="Times" w:hAnsi="Times"/>
          <w:shadow w:val="0"/>
          <w:color w:val="000000"/>
        </w:rPr>
        <w:t xml:space="preserve">, </w:t>
      </w:r>
      <w:r>
        <w:rPr>
          <w:shadow w:val="0"/>
          <w:color w:val="000000"/>
        </w:rPr>
        <w:t>11 December 2002, Internet Movie Database (see http://www.imdb.com/).</w:t>
      </w:r>
    </w:p>
    <w:p w14:paraId="6BBEE733" w14:textId="77777777" w:rsidR="008D4046" w:rsidRDefault="008D4046">
      <w:pPr>
        <w:ind w:left="1440" w:hanging="720"/>
        <w:jc w:val="both"/>
        <w:rPr>
          <w:shadow w:val="0"/>
        </w:rPr>
      </w:pPr>
      <w:r>
        <w:rPr>
          <w:shadow w:val="0"/>
        </w:rPr>
        <w:t xml:space="preserve">“The Gaze and the Blood” by J. Acosta and “Origins” by Ignacio de Cossío, translated by Gregory Rabassa, editing and revision by Herbert Golder, in </w:t>
      </w:r>
      <w:r>
        <w:rPr>
          <w:i/>
          <w:shadow w:val="0"/>
        </w:rPr>
        <w:t>Tauromaquia: The Art of Bullfighting</w:t>
      </w:r>
      <w:r>
        <w:rPr>
          <w:shadow w:val="0"/>
        </w:rPr>
        <w:t>, photography by Lena Herzog, Periplus Publications (London 2001).</w:t>
      </w:r>
    </w:p>
    <w:p w14:paraId="15B892F4" w14:textId="77777777" w:rsidR="008D4046" w:rsidRDefault="008D4046">
      <w:pPr>
        <w:ind w:left="1440" w:hanging="720"/>
        <w:jc w:val="both"/>
        <w:rPr>
          <w:shadow w:val="0"/>
        </w:rPr>
      </w:pPr>
      <w:r>
        <w:rPr>
          <w:shadow w:val="0"/>
        </w:rPr>
        <w:t xml:space="preserve">“Forum,” Editorial, </w:t>
      </w:r>
      <w:r>
        <w:rPr>
          <w:i/>
          <w:shadow w:val="0"/>
        </w:rPr>
        <w:t xml:space="preserve">Arion, A Journal of Humanities and the Classics </w:t>
      </w:r>
      <w:r>
        <w:rPr>
          <w:shadow w:val="0"/>
        </w:rPr>
        <w:t>V.3 (Winter 1998), 158–61.</w:t>
      </w:r>
    </w:p>
    <w:p w14:paraId="64EA6531" w14:textId="77777777" w:rsidR="008D4046" w:rsidRDefault="008D4046">
      <w:pPr>
        <w:ind w:left="1440" w:hanging="720"/>
        <w:jc w:val="both"/>
        <w:rPr>
          <w:shadow w:val="0"/>
        </w:rPr>
      </w:pPr>
      <w:r>
        <w:rPr>
          <w:shadow w:val="0"/>
        </w:rPr>
        <w:t xml:space="preserve">“Geek Tragedy?—Or, Why I’d Rather Go to the Movies,” review-essay on twenty years of Greek theater productions, with special attention to Adrian Noble’s production </w:t>
      </w:r>
      <w:r w:rsidRPr="003D1F8A">
        <w:rPr>
          <w:i/>
          <w:shadow w:val="0"/>
        </w:rPr>
        <w:t>The Oedipus Trilogy</w:t>
      </w:r>
      <w:r>
        <w:rPr>
          <w:shadow w:val="0"/>
        </w:rPr>
        <w:t xml:space="preserve"> (</w:t>
      </w:r>
      <w:r>
        <w:rPr>
          <w:i/>
          <w:shadow w:val="0"/>
        </w:rPr>
        <w:t>Oedipus the King</w:t>
      </w:r>
      <w:r>
        <w:rPr>
          <w:shadow w:val="0"/>
        </w:rPr>
        <w:t xml:space="preserve">, </w:t>
      </w:r>
      <w:r>
        <w:rPr>
          <w:i/>
          <w:shadow w:val="0"/>
        </w:rPr>
        <w:t>Oedipus at Colonus</w:t>
      </w:r>
      <w:r>
        <w:rPr>
          <w:shadow w:val="0"/>
        </w:rPr>
        <w:t xml:space="preserve">, </w:t>
      </w:r>
      <w:r>
        <w:rPr>
          <w:i/>
          <w:shadow w:val="0"/>
        </w:rPr>
        <w:t>Antigone</w:t>
      </w:r>
      <w:r>
        <w:rPr>
          <w:shadow w:val="0"/>
        </w:rPr>
        <w:t xml:space="preserve">; in English translation), Royal Shakespeare Company, Barbican Theatre, Fall 1992; </w:t>
      </w:r>
      <w:r w:rsidRPr="003D1F8A">
        <w:rPr>
          <w:i/>
          <w:shadow w:val="0"/>
        </w:rPr>
        <w:t>Medea</w:t>
      </w:r>
      <w:r>
        <w:rPr>
          <w:shadow w:val="0"/>
        </w:rPr>
        <w:t xml:space="preserve"> (in English translation), Almeida Theatre, Fall 1992; and Ariane Mnouchkine’s production </w:t>
      </w:r>
      <w:r w:rsidRPr="003D1F8A">
        <w:rPr>
          <w:i/>
          <w:shadow w:val="0"/>
        </w:rPr>
        <w:t>Les Atrides</w:t>
      </w:r>
      <w:r>
        <w:rPr>
          <w:shadow w:val="0"/>
        </w:rPr>
        <w:t xml:space="preserve"> (</w:t>
      </w:r>
      <w:r>
        <w:rPr>
          <w:i/>
          <w:shadow w:val="0"/>
        </w:rPr>
        <w:t>Iphigeneia</w:t>
      </w:r>
      <w:r>
        <w:rPr>
          <w:shadow w:val="0"/>
        </w:rPr>
        <w:t xml:space="preserve"> </w:t>
      </w:r>
      <w:r>
        <w:rPr>
          <w:i/>
          <w:shadow w:val="0"/>
        </w:rPr>
        <w:t>at</w:t>
      </w:r>
      <w:r>
        <w:rPr>
          <w:shadow w:val="0"/>
        </w:rPr>
        <w:t xml:space="preserve"> </w:t>
      </w:r>
      <w:r>
        <w:rPr>
          <w:i/>
          <w:shadow w:val="0"/>
        </w:rPr>
        <w:t>Aulis,</w:t>
      </w:r>
      <w:r>
        <w:rPr>
          <w:shadow w:val="0"/>
        </w:rPr>
        <w:t xml:space="preserve"> </w:t>
      </w:r>
      <w:r>
        <w:rPr>
          <w:i/>
          <w:shadow w:val="0"/>
        </w:rPr>
        <w:t>Agamemnon,</w:t>
      </w:r>
      <w:r>
        <w:rPr>
          <w:shadow w:val="0"/>
        </w:rPr>
        <w:t xml:space="preserve"> </w:t>
      </w:r>
      <w:r>
        <w:rPr>
          <w:i/>
          <w:shadow w:val="0"/>
        </w:rPr>
        <w:t>Choephoroi,</w:t>
      </w:r>
      <w:r>
        <w:rPr>
          <w:shadow w:val="0"/>
        </w:rPr>
        <w:t xml:space="preserve"> </w:t>
      </w:r>
      <w:r w:rsidRPr="00603B9F">
        <w:rPr>
          <w:shadow w:val="0"/>
        </w:rPr>
        <w:t xml:space="preserve">and </w:t>
      </w:r>
      <w:r>
        <w:rPr>
          <w:i/>
          <w:shadow w:val="0"/>
        </w:rPr>
        <w:t>Eumenides</w:t>
      </w:r>
      <w:r>
        <w:rPr>
          <w:shadow w:val="0"/>
        </w:rPr>
        <w:t xml:space="preserve">; in French), Théâtre du Soleil, Vincennes/Brooklyn Academy of Music, Fall 1992;  </w:t>
      </w:r>
      <w:r>
        <w:rPr>
          <w:i/>
          <w:shadow w:val="0"/>
        </w:rPr>
        <w:t xml:space="preserve">Arion, A Journal of Humanities and the Classics </w:t>
      </w:r>
      <w:r>
        <w:rPr>
          <w:shadow w:val="0"/>
        </w:rPr>
        <w:t>IV.1 (“The Chorus in Greek Tragedy and Culure,” part two; Spring 1996), 174–209.</w:t>
      </w:r>
    </w:p>
    <w:p w14:paraId="0F38FEBE" w14:textId="77777777" w:rsidR="008D4046" w:rsidRDefault="008D4046">
      <w:pPr>
        <w:ind w:left="1440" w:hanging="720"/>
        <w:jc w:val="both"/>
        <w:rPr>
          <w:shadow w:val="0"/>
        </w:rPr>
      </w:pPr>
      <w:r>
        <w:rPr>
          <w:shadow w:val="0"/>
        </w:rPr>
        <w:t xml:space="preserve">“Making a Scene: Gesture, Tableau, and the Tragic Chorus,” </w:t>
      </w:r>
      <w:r>
        <w:rPr>
          <w:i/>
          <w:shadow w:val="0"/>
        </w:rPr>
        <w:t>Arion, A Journal of Humanities and the Classics</w:t>
      </w:r>
      <w:r>
        <w:rPr>
          <w:shadow w:val="0"/>
        </w:rPr>
        <w:t xml:space="preserve"> IV.1 (“The Chorus in Greek Tragedy and Culture,” part two; Spring 1996), 1–19.</w:t>
      </w:r>
    </w:p>
    <w:p w14:paraId="18916EC1" w14:textId="77777777" w:rsidR="008D4046" w:rsidRDefault="008D4046">
      <w:pPr>
        <w:ind w:left="1440" w:hanging="720"/>
        <w:jc w:val="both"/>
        <w:rPr>
          <w:shadow w:val="0"/>
        </w:rPr>
      </w:pPr>
      <w:r>
        <w:rPr>
          <w:shadow w:val="0"/>
        </w:rPr>
        <w:t>Preface to “</w:t>
      </w:r>
      <w:r w:rsidRPr="00603B9F">
        <w:rPr>
          <w:shadow w:val="0"/>
        </w:rPr>
        <w:t>The Chorus in Greek Tragedy and Culture</w:t>
      </w:r>
      <w:r>
        <w:rPr>
          <w:shadow w:val="0"/>
        </w:rPr>
        <w:t xml:space="preserve">,” </w:t>
      </w:r>
      <w:r>
        <w:rPr>
          <w:i/>
          <w:shadow w:val="0"/>
        </w:rPr>
        <w:t>Arion, A Journal of Humanities and the Classics</w:t>
      </w:r>
      <w:r>
        <w:rPr>
          <w:shadow w:val="0"/>
        </w:rPr>
        <w:t xml:space="preserve"> III.1 (Fall 1994/Winter 1995), 1–5.</w:t>
      </w:r>
    </w:p>
    <w:p w14:paraId="1E52B0A4" w14:textId="77777777" w:rsidR="008D4046" w:rsidRDefault="008D4046">
      <w:pPr>
        <w:ind w:left="1440" w:hanging="720"/>
        <w:jc w:val="both"/>
        <w:rPr>
          <w:shadow w:val="0"/>
        </w:rPr>
      </w:pPr>
      <w:r>
        <w:rPr>
          <w:shadow w:val="0"/>
        </w:rPr>
        <w:lastRenderedPageBreak/>
        <w:t xml:space="preserve">“William Arrowsmith (1924–92),” </w:t>
      </w:r>
      <w:r>
        <w:rPr>
          <w:i/>
          <w:shadow w:val="0"/>
        </w:rPr>
        <w:t>Biographical Dictionary of North American Classicists</w:t>
      </w:r>
      <w:r>
        <w:rPr>
          <w:shadow w:val="0"/>
        </w:rPr>
        <w:t>, ed. Ward Briggs (Greenwood Press, 1994), 21–23.</w:t>
      </w:r>
    </w:p>
    <w:p w14:paraId="654F44D7" w14:textId="77777777" w:rsidR="008D4046" w:rsidRDefault="008D4046">
      <w:pPr>
        <w:ind w:left="1440" w:hanging="720"/>
        <w:jc w:val="both"/>
        <w:rPr>
          <w:shadow w:val="0"/>
        </w:rPr>
      </w:pPr>
      <w:r>
        <w:rPr>
          <w:shadow w:val="0"/>
        </w:rPr>
        <w:t xml:space="preserve">“Editors’ Foreword,” </w:t>
      </w:r>
      <w:r>
        <w:rPr>
          <w:i/>
          <w:shadow w:val="0"/>
        </w:rPr>
        <w:t>Euripides’ Electra</w:t>
      </w:r>
      <w:r>
        <w:rPr>
          <w:shadow w:val="0"/>
        </w:rPr>
        <w:t>, translated with introduction and notes by Janet Lembke and Kenneth Reckford (Oxford University Press), 1994.</w:t>
      </w:r>
    </w:p>
    <w:p w14:paraId="2D10CDF7" w14:textId="77777777" w:rsidR="008D4046" w:rsidRDefault="008D4046">
      <w:pPr>
        <w:ind w:left="1440" w:hanging="720"/>
        <w:jc w:val="both"/>
        <w:rPr>
          <w:shadow w:val="0"/>
        </w:rPr>
      </w:pPr>
      <w:r>
        <w:rPr>
          <w:shadow w:val="0"/>
        </w:rPr>
        <w:t xml:space="preserve">“Euripides’ </w:t>
      </w:r>
      <w:r>
        <w:rPr>
          <w:i/>
          <w:shadow w:val="0"/>
        </w:rPr>
        <w:t>Andromache</w:t>
      </w:r>
      <w:r>
        <w:rPr>
          <w:shadow w:val="0"/>
        </w:rPr>
        <w:t xml:space="preserve">,”  </w:t>
      </w:r>
      <w:r>
        <w:rPr>
          <w:i/>
          <w:shadow w:val="0"/>
        </w:rPr>
        <w:t>Pequod: A Journal of Contemporary Literature and Literary Criticism</w:t>
      </w:r>
      <w:r>
        <w:rPr>
          <w:shadow w:val="0"/>
        </w:rPr>
        <w:t xml:space="preserve"> (1993), 30–31.</w:t>
      </w:r>
    </w:p>
    <w:p w14:paraId="78BA38BF" w14:textId="77777777" w:rsidR="008D4046" w:rsidRDefault="008D4046">
      <w:pPr>
        <w:ind w:left="1440" w:hanging="720"/>
        <w:jc w:val="both"/>
        <w:rPr>
          <w:shadow w:val="0"/>
        </w:rPr>
      </w:pPr>
      <w:r>
        <w:rPr>
          <w:shadow w:val="0"/>
        </w:rPr>
        <w:t xml:space="preserve">“On First Looking into Arrowsmith’s Chapman,” introduction to “The Classical Writings of John Jay Chapman,” ed. William Arrowsmith, and to a special memorial issue of </w:t>
      </w:r>
      <w:r>
        <w:rPr>
          <w:i/>
          <w:shadow w:val="0"/>
        </w:rPr>
        <w:t>Arion, A Journal of Humanities and the Classics</w:t>
      </w:r>
      <w:r>
        <w:rPr>
          <w:shadow w:val="0"/>
        </w:rPr>
        <w:t>, vol. II.2 &amp; 3 (Spring &amp; Fall 1992/1993), 1–18.</w:t>
      </w:r>
    </w:p>
    <w:p w14:paraId="1B1FE42F" w14:textId="77777777" w:rsidR="008D4046" w:rsidRDefault="008D4046">
      <w:pPr>
        <w:ind w:left="1440" w:hanging="720"/>
        <w:jc w:val="both"/>
        <w:rPr>
          <w:shadow w:val="0"/>
        </w:rPr>
      </w:pPr>
      <w:r>
        <w:rPr>
          <w:shadow w:val="0"/>
        </w:rPr>
        <w:t xml:space="preserve">“Visual Meaning in Greek Drama,” </w:t>
      </w:r>
      <w:r>
        <w:rPr>
          <w:i/>
          <w:shadow w:val="0"/>
        </w:rPr>
        <w:t>Advances in Nonverbal Communication: Sociocultural, Clinical, Esthetic and Literary Perspectives</w:t>
      </w:r>
      <w:r>
        <w:rPr>
          <w:shadow w:val="0"/>
        </w:rPr>
        <w:t>, ed. Fernando Poyatos (Amsterdam and Philadelphia: John Benjamins, 1992), 323–60.</w:t>
      </w:r>
    </w:p>
    <w:p w14:paraId="3181AF06" w14:textId="77777777" w:rsidR="008D4046" w:rsidRDefault="008D4046">
      <w:pPr>
        <w:ind w:left="1440" w:hanging="720"/>
        <w:jc w:val="both"/>
        <w:rPr>
          <w:shadow w:val="0"/>
        </w:rPr>
      </w:pPr>
      <w:r>
        <w:rPr>
          <w:shadow w:val="0"/>
        </w:rPr>
        <w:t xml:space="preserve">“Editors’ Foreword” (with William Arrowsmith), </w:t>
      </w:r>
      <w:r>
        <w:rPr>
          <w:i/>
          <w:shadow w:val="0"/>
        </w:rPr>
        <w:t>Euripides’ Hecuba</w:t>
      </w:r>
      <w:r>
        <w:rPr>
          <w:shadow w:val="0"/>
        </w:rPr>
        <w:t>, translated with introduction and notes by Janet Lembke and Kenneth Reckford (Oxford University Press), 1991.</w:t>
      </w:r>
    </w:p>
    <w:p w14:paraId="57244BC0" w14:textId="77777777" w:rsidR="008D4046" w:rsidRDefault="008D4046">
      <w:pPr>
        <w:ind w:left="1440" w:hanging="720"/>
        <w:jc w:val="both"/>
        <w:rPr>
          <w:shadow w:val="0"/>
        </w:rPr>
      </w:pPr>
      <w:r>
        <w:rPr>
          <w:shadow w:val="0"/>
        </w:rPr>
        <w:t xml:space="preserve">“Editorial Statement,” </w:t>
      </w:r>
      <w:r>
        <w:rPr>
          <w:i/>
          <w:shadow w:val="0"/>
        </w:rPr>
        <w:t>Arion, A Journal of Humanities and the Classics</w:t>
      </w:r>
      <w:r>
        <w:rPr>
          <w:shadow w:val="0"/>
        </w:rPr>
        <w:t xml:space="preserve"> I.1 (Winter 1990), 5–8.</w:t>
      </w:r>
    </w:p>
    <w:p w14:paraId="267AE509" w14:textId="77777777" w:rsidR="008D4046" w:rsidRDefault="008D4046">
      <w:pPr>
        <w:ind w:left="1440" w:hanging="720"/>
        <w:jc w:val="both"/>
        <w:rPr>
          <w:shadow w:val="0"/>
        </w:rPr>
      </w:pPr>
      <w:r>
        <w:rPr>
          <w:shadow w:val="0"/>
        </w:rPr>
        <w:t xml:space="preserve">“Sophocles’ </w:t>
      </w:r>
      <w:r>
        <w:rPr>
          <w:i/>
          <w:shadow w:val="0"/>
        </w:rPr>
        <w:t>Ajax</w:t>
      </w:r>
      <w:r>
        <w:rPr>
          <w:shadow w:val="0"/>
        </w:rPr>
        <w:t xml:space="preserve">: Beyond the Shadow of Time,” </w:t>
      </w:r>
      <w:r>
        <w:rPr>
          <w:i/>
          <w:shadow w:val="0"/>
        </w:rPr>
        <w:t xml:space="preserve">Arion, A Journal of Humanities and the </w:t>
      </w:r>
      <w:r w:rsidRPr="00603B9F">
        <w:rPr>
          <w:shadow w:val="0"/>
        </w:rPr>
        <w:t>Classics</w:t>
      </w:r>
      <w:r>
        <w:rPr>
          <w:shadow w:val="0"/>
        </w:rPr>
        <w:t xml:space="preserve"> I.</w:t>
      </w:r>
      <w:r w:rsidRPr="00603B9F">
        <w:rPr>
          <w:shadow w:val="0"/>
        </w:rPr>
        <w:t>1</w:t>
      </w:r>
      <w:r>
        <w:rPr>
          <w:shadow w:val="0"/>
        </w:rPr>
        <w:t xml:space="preserve"> (Winter 1990), 9–34; repri</w:t>
      </w:r>
      <w:r w:rsidR="00B07CF4">
        <w:rPr>
          <w:shadow w:val="0"/>
        </w:rPr>
        <w:t>nted Fall 2003 through Fall 2015</w:t>
      </w:r>
      <w:r>
        <w:rPr>
          <w:shadow w:val="0"/>
        </w:rPr>
        <w:t xml:space="preserve"> by Stanford University for </w:t>
      </w:r>
      <w:r w:rsidR="00B07CF4">
        <w:rPr>
          <w:shadow w:val="0"/>
        </w:rPr>
        <w:t>Classics 161/</w:t>
      </w:r>
      <w:r>
        <w:rPr>
          <w:shadow w:val="0"/>
        </w:rPr>
        <w:t>Art</w:t>
      </w:r>
      <w:r w:rsidR="00B07CF4">
        <w:rPr>
          <w:shadow w:val="0"/>
        </w:rPr>
        <w:t xml:space="preserve"> History</w:t>
      </w:r>
      <w:r>
        <w:rPr>
          <w:shadow w:val="0"/>
        </w:rPr>
        <w:t xml:space="preserve"> 101.</w:t>
      </w:r>
    </w:p>
    <w:p w14:paraId="53B14D68" w14:textId="77777777" w:rsidR="008D4046" w:rsidRDefault="008D4046">
      <w:pPr>
        <w:ind w:left="1440" w:hanging="720"/>
        <w:jc w:val="both"/>
        <w:rPr>
          <w:shadow w:val="0"/>
        </w:rPr>
      </w:pPr>
      <w:r>
        <w:rPr>
          <w:shadow w:val="0"/>
        </w:rPr>
        <w:t xml:space="preserve">“Herzog’s </w:t>
      </w:r>
      <w:r>
        <w:rPr>
          <w:i/>
          <w:shadow w:val="0"/>
        </w:rPr>
        <w:t>Cobra Verde</w:t>
      </w:r>
      <w:r>
        <w:rPr>
          <w:shadow w:val="0"/>
        </w:rPr>
        <w:t xml:space="preserve">: A Ballad of Death and Desire,” in </w:t>
      </w:r>
      <w:r>
        <w:rPr>
          <w:i/>
          <w:shadow w:val="0"/>
        </w:rPr>
        <w:t>Screen Guardian</w:t>
      </w:r>
      <w:r>
        <w:rPr>
          <w:shadow w:val="0"/>
        </w:rPr>
        <w:t xml:space="preserve"> supplement to </w:t>
      </w:r>
      <w:r>
        <w:rPr>
          <w:i/>
          <w:shadow w:val="0"/>
        </w:rPr>
        <w:t>The Guardian</w:t>
      </w:r>
      <w:r>
        <w:rPr>
          <w:shadow w:val="0"/>
        </w:rPr>
        <w:t xml:space="preserve"> (UK), July 28, 1988.</w:t>
      </w:r>
    </w:p>
    <w:p w14:paraId="53F35F07" w14:textId="77777777" w:rsidR="008D4046" w:rsidRDefault="008D4046">
      <w:pPr>
        <w:ind w:left="1440" w:hanging="720"/>
        <w:jc w:val="both"/>
        <w:rPr>
          <w:shadow w:val="0"/>
        </w:rPr>
      </w:pPr>
      <w:r>
        <w:rPr>
          <w:shadow w:val="0"/>
        </w:rPr>
        <w:t xml:space="preserve">“Aeschylus, Sophocles, Euripides and Pindar” in Bonna D. Wescoat, </w:t>
      </w:r>
      <w:r>
        <w:rPr>
          <w:i/>
          <w:shadow w:val="0"/>
        </w:rPr>
        <w:t>Poets and Heroes: Scenes from the Trojan War</w:t>
      </w:r>
      <w:r>
        <w:rPr>
          <w:shadow w:val="0"/>
        </w:rPr>
        <w:t xml:space="preserve">, Catalogue for Loan Exhibition, Emory Museum of Art and Archaeology, Emory University (Atlanta, 1986); excerpts reprinted in </w:t>
      </w:r>
      <w:r>
        <w:rPr>
          <w:i/>
          <w:shadow w:val="0"/>
        </w:rPr>
        <w:t>Emory Magazine</w:t>
      </w:r>
      <w:r>
        <w:rPr>
          <w:shadow w:val="0"/>
        </w:rPr>
        <w:t xml:space="preserve">, March 1987, vol. 63, no. 1, 14–16. </w:t>
      </w:r>
    </w:p>
    <w:p w14:paraId="3A917DFD" w14:textId="77777777" w:rsidR="008D4046" w:rsidRDefault="008D4046">
      <w:pPr>
        <w:ind w:left="1440" w:hanging="720"/>
        <w:jc w:val="both"/>
        <w:rPr>
          <w:shadow w:val="0"/>
        </w:rPr>
      </w:pPr>
      <w:r>
        <w:rPr>
          <w:shadow w:val="0"/>
        </w:rPr>
        <w:t>“Euripides: Chorus—</w:t>
      </w:r>
      <w:r>
        <w:rPr>
          <w:i/>
          <w:shadow w:val="0"/>
        </w:rPr>
        <w:t>The Bacchae</w:t>
      </w:r>
      <w:r>
        <w:rPr>
          <w:shadow w:val="0"/>
        </w:rPr>
        <w:t xml:space="preserve">” (with C. K. Williams), </w:t>
      </w:r>
      <w:r>
        <w:rPr>
          <w:i/>
          <w:shadow w:val="0"/>
        </w:rPr>
        <w:t>The Journal of Literary Translation</w:t>
      </w:r>
      <w:r>
        <w:rPr>
          <w:shadow w:val="0"/>
        </w:rPr>
        <w:t xml:space="preserve"> XVI (Spring 1986), 254–62.</w:t>
      </w:r>
    </w:p>
    <w:p w14:paraId="7A9B22B5" w14:textId="77777777" w:rsidR="008D4046" w:rsidRDefault="008D4046">
      <w:pPr>
        <w:ind w:left="1440" w:hanging="720"/>
        <w:jc w:val="both"/>
        <w:rPr>
          <w:shadow w:val="0"/>
        </w:rPr>
      </w:pPr>
      <w:r>
        <w:rPr>
          <w:shadow w:val="0"/>
        </w:rPr>
        <w:t xml:space="preserve"> “The Mute Andromache,” </w:t>
      </w:r>
      <w:r>
        <w:rPr>
          <w:i/>
          <w:shadow w:val="0"/>
        </w:rPr>
        <w:t>Transactions of the American Philological Association</w:t>
      </w:r>
      <w:r>
        <w:rPr>
          <w:shadow w:val="0"/>
        </w:rPr>
        <w:t xml:space="preserve"> 113 (1983), 123–33.</w:t>
      </w:r>
    </w:p>
    <w:p w14:paraId="2C8F64C1" w14:textId="77777777" w:rsidR="008D4046" w:rsidRDefault="008D4046">
      <w:pPr>
        <w:ind w:left="1440" w:hanging="720"/>
        <w:jc w:val="both"/>
        <w:rPr>
          <w:i/>
          <w:shadow w:val="0"/>
        </w:rPr>
      </w:pPr>
    </w:p>
    <w:p w14:paraId="14190247" w14:textId="77777777" w:rsidR="008D4046" w:rsidRPr="00CA0CB0" w:rsidRDefault="008D4046" w:rsidP="008D4046">
      <w:pPr>
        <w:ind w:left="720" w:hanging="720"/>
        <w:jc w:val="both"/>
        <w:rPr>
          <w:b/>
          <w:shadow w:val="0"/>
        </w:rPr>
      </w:pPr>
      <w:r>
        <w:rPr>
          <w:b/>
          <w:shadow w:val="0"/>
        </w:rPr>
        <w:t>FILM WORK:</w:t>
      </w:r>
    </w:p>
    <w:p w14:paraId="1E79202F" w14:textId="66257D01" w:rsidR="00084E3E" w:rsidRDefault="007E041F" w:rsidP="00084E3E">
      <w:pPr>
        <w:ind w:firstLine="720"/>
        <w:jc w:val="both"/>
        <w:rPr>
          <w:shadow w:val="0"/>
        </w:rPr>
      </w:pPr>
      <w:r>
        <w:rPr>
          <w:i/>
          <w:shadow w:val="0"/>
        </w:rPr>
        <w:t xml:space="preserve">Ballad of a Righteous Merchant,  Notes on </w:t>
      </w:r>
      <w:r w:rsidR="00084E3E">
        <w:rPr>
          <w:i/>
          <w:shadow w:val="0"/>
        </w:rPr>
        <w:t xml:space="preserve">Werner </w:t>
      </w:r>
      <w:r>
        <w:rPr>
          <w:i/>
          <w:shadow w:val="0"/>
        </w:rPr>
        <w:t xml:space="preserve">Herzog Directing </w:t>
      </w:r>
      <w:r>
        <w:rPr>
          <w:shadow w:val="0"/>
        </w:rPr>
        <w:t>My Son, My Son, What Have Ye</w:t>
      </w:r>
      <w:r w:rsidR="00084E3E">
        <w:rPr>
          <w:shadow w:val="0"/>
        </w:rPr>
        <w:tab/>
      </w:r>
      <w:r w:rsidR="00084E3E">
        <w:rPr>
          <w:shadow w:val="0"/>
        </w:rPr>
        <w:tab/>
      </w:r>
      <w:r w:rsidR="00084E3E">
        <w:rPr>
          <w:shadow w:val="0"/>
        </w:rPr>
        <w:tab/>
      </w:r>
      <w:r>
        <w:rPr>
          <w:shadow w:val="0"/>
        </w:rPr>
        <w:t xml:space="preserve"> Done,</w:t>
      </w:r>
      <w:r w:rsidR="00084E3E">
        <w:rPr>
          <w:shadow w:val="0"/>
        </w:rPr>
        <w:t xml:space="preserve"> </w:t>
      </w:r>
      <w:r w:rsidR="00226EAB">
        <w:rPr>
          <w:shadow w:val="0"/>
        </w:rPr>
        <w:t>A f</w:t>
      </w:r>
      <w:r>
        <w:rPr>
          <w:shadow w:val="0"/>
        </w:rPr>
        <w:t>ilm by Herbert Golder (Director, Producer, Camera, Sound, Editor), featuring Werner</w:t>
      </w:r>
      <w:r w:rsidR="00084E3E">
        <w:rPr>
          <w:shadow w:val="0"/>
        </w:rPr>
        <w:tab/>
      </w:r>
      <w:r w:rsidR="00084E3E">
        <w:rPr>
          <w:shadow w:val="0"/>
        </w:rPr>
        <w:tab/>
      </w:r>
      <w:r w:rsidR="00084E3E">
        <w:rPr>
          <w:shadow w:val="0"/>
        </w:rPr>
        <w:tab/>
      </w:r>
      <w:r>
        <w:rPr>
          <w:shadow w:val="0"/>
        </w:rPr>
        <w:t xml:space="preserve"> Herzog,</w:t>
      </w:r>
      <w:r w:rsidR="00084E3E">
        <w:rPr>
          <w:shadow w:val="0"/>
        </w:rPr>
        <w:tab/>
      </w:r>
      <w:r>
        <w:rPr>
          <w:shadow w:val="0"/>
        </w:rPr>
        <w:t>Peter</w:t>
      </w:r>
      <w:r w:rsidR="00084E3E">
        <w:rPr>
          <w:shadow w:val="0"/>
        </w:rPr>
        <w:t xml:space="preserve"> </w:t>
      </w:r>
      <w:r>
        <w:rPr>
          <w:shadow w:val="0"/>
        </w:rPr>
        <w:t>Zeitlinger, Michael Shannon, Willem Dafoe, Chloe Sevigny,</w:t>
      </w:r>
      <w:r w:rsidR="00084E3E">
        <w:rPr>
          <w:shadow w:val="0"/>
        </w:rPr>
        <w:t xml:space="preserve"> Udo Kier, Grace</w:t>
      </w:r>
      <w:r w:rsidR="00084E3E">
        <w:rPr>
          <w:shadow w:val="0"/>
        </w:rPr>
        <w:tab/>
      </w:r>
      <w:r w:rsidR="00084E3E">
        <w:rPr>
          <w:shadow w:val="0"/>
        </w:rPr>
        <w:tab/>
      </w:r>
      <w:r w:rsidR="00084E3E">
        <w:rPr>
          <w:shadow w:val="0"/>
        </w:rPr>
        <w:tab/>
        <w:t xml:space="preserve"> Zabriski, et. </w:t>
      </w:r>
      <w:r>
        <w:rPr>
          <w:shadow w:val="0"/>
        </w:rPr>
        <w:t xml:space="preserve">al, </w:t>
      </w:r>
      <w:r w:rsidR="00226EAB">
        <w:rPr>
          <w:shadow w:val="0"/>
        </w:rPr>
        <w:t xml:space="preserve">63:00 minutes (currently </w:t>
      </w:r>
      <w:r w:rsidR="00084E3E">
        <w:rPr>
          <w:shadow w:val="0"/>
        </w:rPr>
        <w:t xml:space="preserve">under consideration at various international film </w:t>
      </w:r>
      <w:r w:rsidR="00226EAB">
        <w:rPr>
          <w:shadow w:val="0"/>
        </w:rPr>
        <w:tab/>
      </w:r>
      <w:r w:rsidR="00226EAB">
        <w:rPr>
          <w:shadow w:val="0"/>
        </w:rPr>
        <w:tab/>
      </w:r>
      <w:r w:rsidR="00226EAB">
        <w:rPr>
          <w:shadow w:val="0"/>
        </w:rPr>
        <w:tab/>
      </w:r>
      <w:r w:rsidR="00084E3E">
        <w:rPr>
          <w:shadow w:val="0"/>
        </w:rPr>
        <w:t>festivals).</w:t>
      </w:r>
    </w:p>
    <w:p w14:paraId="433DC9DC" w14:textId="77777777" w:rsidR="00B939DA" w:rsidRDefault="00B939DA" w:rsidP="00084E3E">
      <w:pPr>
        <w:ind w:firstLine="720"/>
        <w:jc w:val="both"/>
        <w:rPr>
          <w:shadow w:val="0"/>
        </w:rPr>
      </w:pPr>
    </w:p>
    <w:p w14:paraId="6681CCB1" w14:textId="3BE6498E" w:rsidR="002056A4" w:rsidRDefault="002056A4" w:rsidP="002056A4">
      <w:pPr>
        <w:ind w:left="720" w:firstLine="720"/>
        <w:jc w:val="both"/>
        <w:rPr>
          <w:shadow w:val="0"/>
        </w:rPr>
      </w:pPr>
      <w:r>
        <w:rPr>
          <w:shadow w:val="0"/>
        </w:rPr>
        <w:t>•Best Film (Nominated), Nice International Filmmaker Festival, 2018.</w:t>
      </w:r>
    </w:p>
    <w:p w14:paraId="1C967D91" w14:textId="0AC42DC6" w:rsidR="002056A4" w:rsidRDefault="002056A4" w:rsidP="002056A4">
      <w:pPr>
        <w:jc w:val="both"/>
        <w:rPr>
          <w:shadow w:val="0"/>
        </w:rPr>
      </w:pPr>
      <w:r>
        <w:rPr>
          <w:shadow w:val="0"/>
        </w:rPr>
        <w:tab/>
      </w:r>
      <w:r>
        <w:rPr>
          <w:shadow w:val="0"/>
        </w:rPr>
        <w:tab/>
        <w:t>•Best Story (Nominated), Nice International Filmmaker Festival, 2018.</w:t>
      </w:r>
    </w:p>
    <w:p w14:paraId="545BE04B" w14:textId="3A8F3C7D" w:rsidR="002056A4" w:rsidRDefault="002056A4" w:rsidP="002056A4">
      <w:pPr>
        <w:jc w:val="both"/>
        <w:rPr>
          <w:shadow w:val="0"/>
        </w:rPr>
      </w:pPr>
      <w:r>
        <w:rPr>
          <w:shadow w:val="0"/>
        </w:rPr>
        <w:tab/>
      </w:r>
      <w:r>
        <w:rPr>
          <w:shadow w:val="0"/>
        </w:rPr>
        <w:tab/>
        <w:t>•Best Director of a Feature Documentary (Nominated), Nice International Filmmaker Festival,</w:t>
      </w:r>
      <w:r>
        <w:rPr>
          <w:shadow w:val="0"/>
        </w:rPr>
        <w:tab/>
      </w:r>
      <w:r>
        <w:rPr>
          <w:shadow w:val="0"/>
        </w:rPr>
        <w:tab/>
      </w:r>
      <w:r>
        <w:rPr>
          <w:shadow w:val="0"/>
        </w:rPr>
        <w:tab/>
      </w:r>
      <w:r>
        <w:rPr>
          <w:shadow w:val="0"/>
        </w:rPr>
        <w:tab/>
        <w:t xml:space="preserve"> 2018.</w:t>
      </w:r>
    </w:p>
    <w:p w14:paraId="63B8750F" w14:textId="64A31481" w:rsidR="002056A4" w:rsidRDefault="002056A4" w:rsidP="002056A4">
      <w:pPr>
        <w:jc w:val="both"/>
        <w:rPr>
          <w:shadow w:val="0"/>
        </w:rPr>
      </w:pPr>
      <w:r>
        <w:rPr>
          <w:shadow w:val="0"/>
        </w:rPr>
        <w:tab/>
      </w:r>
      <w:r>
        <w:rPr>
          <w:shadow w:val="0"/>
        </w:rPr>
        <w:tab/>
        <w:t>•Best Cinematography in a Feature Documentary</w:t>
      </w:r>
      <w:r w:rsidRPr="008D4F68">
        <w:rPr>
          <w:shadow w:val="0"/>
        </w:rPr>
        <w:t xml:space="preserve"> </w:t>
      </w:r>
      <w:r>
        <w:rPr>
          <w:shadow w:val="0"/>
        </w:rPr>
        <w:t xml:space="preserve">(Nominated), Nice International Filmmaker </w:t>
      </w:r>
      <w:r>
        <w:rPr>
          <w:shadow w:val="0"/>
        </w:rPr>
        <w:tab/>
      </w:r>
      <w:r>
        <w:rPr>
          <w:shadow w:val="0"/>
        </w:rPr>
        <w:tab/>
      </w:r>
      <w:r>
        <w:rPr>
          <w:shadow w:val="0"/>
        </w:rPr>
        <w:tab/>
      </w:r>
      <w:r>
        <w:rPr>
          <w:shadow w:val="0"/>
        </w:rPr>
        <w:tab/>
        <w:t>Festival, 2018.</w:t>
      </w:r>
    </w:p>
    <w:p w14:paraId="6125141F" w14:textId="6B45B622" w:rsidR="002056A4" w:rsidRDefault="002056A4" w:rsidP="002056A4">
      <w:pPr>
        <w:jc w:val="both"/>
        <w:rPr>
          <w:shadow w:val="0"/>
        </w:rPr>
      </w:pPr>
      <w:r>
        <w:rPr>
          <w:shadow w:val="0"/>
        </w:rPr>
        <w:tab/>
      </w:r>
      <w:r>
        <w:rPr>
          <w:shadow w:val="0"/>
        </w:rPr>
        <w:tab/>
        <w:t>•Best Editing of a Feature Documentary</w:t>
      </w:r>
      <w:r w:rsidRPr="008D4F68">
        <w:rPr>
          <w:shadow w:val="0"/>
        </w:rPr>
        <w:t xml:space="preserve"> </w:t>
      </w:r>
      <w:r>
        <w:rPr>
          <w:shadow w:val="0"/>
        </w:rPr>
        <w:t>(Nominated), Nice International Filmmaker Festival,</w:t>
      </w:r>
      <w:r>
        <w:rPr>
          <w:shadow w:val="0"/>
        </w:rPr>
        <w:tab/>
      </w:r>
      <w:r>
        <w:rPr>
          <w:shadow w:val="0"/>
        </w:rPr>
        <w:tab/>
      </w:r>
      <w:r>
        <w:rPr>
          <w:shadow w:val="0"/>
        </w:rPr>
        <w:tab/>
      </w:r>
      <w:r>
        <w:rPr>
          <w:shadow w:val="0"/>
        </w:rPr>
        <w:tab/>
        <w:t xml:space="preserve"> 2018.</w:t>
      </w:r>
    </w:p>
    <w:p w14:paraId="14AC4F92" w14:textId="518E04A1" w:rsidR="00D405F8" w:rsidRDefault="00D405F8" w:rsidP="00841A78">
      <w:pPr>
        <w:ind w:left="720" w:firstLine="720"/>
        <w:jc w:val="both"/>
        <w:rPr>
          <w:shadow w:val="0"/>
        </w:rPr>
      </w:pPr>
      <w:r>
        <w:rPr>
          <w:shadow w:val="0"/>
        </w:rPr>
        <w:t>•Official Selection, Docs Without Borders Film Festival 2018.</w:t>
      </w:r>
    </w:p>
    <w:p w14:paraId="335B3A72" w14:textId="186D07BB" w:rsidR="00841A78" w:rsidRDefault="00841A78" w:rsidP="00841A78">
      <w:pPr>
        <w:ind w:left="720" w:firstLine="720"/>
        <w:jc w:val="both"/>
        <w:rPr>
          <w:shadow w:val="0"/>
        </w:rPr>
      </w:pPr>
      <w:r>
        <w:rPr>
          <w:shadow w:val="0"/>
        </w:rPr>
        <w:t>•Best Feature Documentary (Nominated), Amsterdam International Filmmaker</w:t>
      </w:r>
      <w:r w:rsidR="008D4F68">
        <w:rPr>
          <w:shadow w:val="0"/>
        </w:rPr>
        <w:tab/>
      </w:r>
      <w:r w:rsidR="008D4F68">
        <w:rPr>
          <w:shadow w:val="0"/>
        </w:rPr>
        <w:tab/>
      </w:r>
      <w:r>
        <w:rPr>
          <w:shadow w:val="0"/>
        </w:rPr>
        <w:tab/>
      </w:r>
      <w:r>
        <w:rPr>
          <w:shadow w:val="0"/>
        </w:rPr>
        <w:tab/>
      </w:r>
      <w:r>
        <w:rPr>
          <w:shadow w:val="0"/>
        </w:rPr>
        <w:tab/>
        <w:t>Festival of World Cinema,</w:t>
      </w:r>
      <w:r>
        <w:rPr>
          <w:shadow w:val="0"/>
        </w:rPr>
        <w:tab/>
        <w:t>2018.</w:t>
      </w:r>
    </w:p>
    <w:p w14:paraId="4DDDFEC8" w14:textId="0CB377D5" w:rsidR="00841A78" w:rsidRDefault="00841A78" w:rsidP="00841A78">
      <w:pPr>
        <w:ind w:left="720" w:firstLine="720"/>
        <w:jc w:val="both"/>
        <w:rPr>
          <w:shadow w:val="0"/>
        </w:rPr>
      </w:pPr>
      <w:r>
        <w:rPr>
          <w:shadow w:val="0"/>
        </w:rPr>
        <w:t xml:space="preserve">•Jury Award (Nominated), Amsterdam International Filmmaker Festival of World Cinema, 2018. </w:t>
      </w:r>
    </w:p>
    <w:p w14:paraId="5884108D" w14:textId="043AB331" w:rsidR="00841A78" w:rsidRDefault="00841A78" w:rsidP="00841A78">
      <w:pPr>
        <w:jc w:val="both"/>
        <w:rPr>
          <w:shadow w:val="0"/>
        </w:rPr>
      </w:pPr>
      <w:r>
        <w:rPr>
          <w:shadow w:val="0"/>
        </w:rPr>
        <w:tab/>
      </w:r>
      <w:r>
        <w:rPr>
          <w:shadow w:val="0"/>
        </w:rPr>
        <w:tab/>
        <w:t>•Best Editing of a Feature Documentary (Nominated), Amsterdam International Filmmaker</w:t>
      </w:r>
      <w:r>
        <w:rPr>
          <w:shadow w:val="0"/>
        </w:rPr>
        <w:tab/>
      </w:r>
      <w:r>
        <w:rPr>
          <w:shadow w:val="0"/>
        </w:rPr>
        <w:tab/>
      </w:r>
      <w:r>
        <w:rPr>
          <w:shadow w:val="0"/>
        </w:rPr>
        <w:tab/>
      </w:r>
      <w:r>
        <w:rPr>
          <w:shadow w:val="0"/>
        </w:rPr>
        <w:tab/>
        <w:t xml:space="preserve"> Festival</w:t>
      </w:r>
      <w:r>
        <w:rPr>
          <w:shadow w:val="0"/>
        </w:rPr>
        <w:tab/>
        <w:t xml:space="preserve">of World Cinema, 2018. </w:t>
      </w:r>
    </w:p>
    <w:p w14:paraId="678D152A" w14:textId="44AB61FF" w:rsidR="00831D8E" w:rsidRDefault="00831D8E" w:rsidP="00831D8E">
      <w:pPr>
        <w:ind w:left="720" w:firstLine="720"/>
        <w:jc w:val="both"/>
        <w:rPr>
          <w:shadow w:val="0"/>
        </w:rPr>
      </w:pPr>
      <w:r>
        <w:rPr>
          <w:shadow w:val="0"/>
        </w:rPr>
        <w:t xml:space="preserve">•Official Selection, American Documentary Film Festival 2018, Palm Springs </w:t>
      </w:r>
    </w:p>
    <w:p w14:paraId="5D7BDF84" w14:textId="60C5653D" w:rsidR="00841A78" w:rsidRDefault="00841A78" w:rsidP="00841A78">
      <w:pPr>
        <w:jc w:val="both"/>
        <w:rPr>
          <w:shadow w:val="0"/>
        </w:rPr>
      </w:pPr>
      <w:r>
        <w:rPr>
          <w:shadow w:val="0"/>
        </w:rPr>
        <w:tab/>
      </w:r>
      <w:r>
        <w:rPr>
          <w:shadow w:val="0"/>
        </w:rPr>
        <w:tab/>
      </w:r>
      <w:r w:rsidR="00F07644">
        <w:rPr>
          <w:shadow w:val="0"/>
        </w:rPr>
        <w:t xml:space="preserve">•Best Story (Winner), London International Filmmaker Festival of World Cinema, 2018. </w:t>
      </w:r>
      <w:r w:rsidR="00F07644">
        <w:rPr>
          <w:shadow w:val="0"/>
        </w:rPr>
        <w:tab/>
      </w:r>
      <w:r w:rsidR="00F07644">
        <w:rPr>
          <w:shadow w:val="0"/>
        </w:rPr>
        <w:tab/>
      </w:r>
      <w:r w:rsidR="00F07644">
        <w:rPr>
          <w:shadow w:val="0"/>
        </w:rPr>
        <w:tab/>
      </w:r>
      <w:r w:rsidR="00F07644">
        <w:rPr>
          <w:shadow w:val="0"/>
        </w:rPr>
        <w:tab/>
      </w:r>
      <w:r>
        <w:rPr>
          <w:shadow w:val="0"/>
        </w:rPr>
        <w:t xml:space="preserve">•Best Feature Documentary (Nominated), London International Filmmaker Festival of World </w:t>
      </w:r>
      <w:r>
        <w:rPr>
          <w:shadow w:val="0"/>
        </w:rPr>
        <w:tab/>
      </w:r>
      <w:r>
        <w:rPr>
          <w:shadow w:val="0"/>
        </w:rPr>
        <w:tab/>
      </w:r>
      <w:r>
        <w:rPr>
          <w:shadow w:val="0"/>
        </w:rPr>
        <w:tab/>
      </w:r>
      <w:r>
        <w:rPr>
          <w:shadow w:val="0"/>
        </w:rPr>
        <w:tab/>
        <w:t>Cinema, 2018.</w:t>
      </w:r>
    </w:p>
    <w:p w14:paraId="02CE3A6C" w14:textId="49E366CC" w:rsidR="00841A78" w:rsidRDefault="00841A78" w:rsidP="00841A78">
      <w:pPr>
        <w:jc w:val="both"/>
        <w:rPr>
          <w:shadow w:val="0"/>
        </w:rPr>
      </w:pPr>
      <w:r>
        <w:rPr>
          <w:shadow w:val="0"/>
        </w:rPr>
        <w:tab/>
      </w:r>
      <w:r>
        <w:rPr>
          <w:shadow w:val="0"/>
        </w:rPr>
        <w:tab/>
        <w:t>•Best Director of a Feature Documentary (Nominated,), London Internat</w:t>
      </w:r>
      <w:r w:rsidR="008D4F68">
        <w:rPr>
          <w:shadow w:val="0"/>
        </w:rPr>
        <w:t xml:space="preserve">ional Filmmaker Festival </w:t>
      </w:r>
      <w:r w:rsidR="008D4F68">
        <w:rPr>
          <w:shadow w:val="0"/>
        </w:rPr>
        <w:tab/>
      </w:r>
      <w:r w:rsidR="008D4F68">
        <w:rPr>
          <w:shadow w:val="0"/>
        </w:rPr>
        <w:tab/>
      </w:r>
      <w:r w:rsidR="008D4F68">
        <w:rPr>
          <w:shadow w:val="0"/>
        </w:rPr>
        <w:tab/>
      </w:r>
      <w:r w:rsidR="008D4F68">
        <w:rPr>
          <w:shadow w:val="0"/>
        </w:rPr>
        <w:tab/>
        <w:t xml:space="preserve">of </w:t>
      </w:r>
      <w:r>
        <w:rPr>
          <w:shadow w:val="0"/>
        </w:rPr>
        <w:t xml:space="preserve">World Cinema, 2018. </w:t>
      </w:r>
    </w:p>
    <w:p w14:paraId="3CA3F23D" w14:textId="71369105" w:rsidR="00841A78" w:rsidRDefault="00841A78" w:rsidP="00841A78">
      <w:pPr>
        <w:jc w:val="both"/>
        <w:rPr>
          <w:shadow w:val="0"/>
        </w:rPr>
      </w:pPr>
      <w:r>
        <w:rPr>
          <w:shadow w:val="0"/>
        </w:rPr>
        <w:tab/>
      </w:r>
      <w:r>
        <w:rPr>
          <w:shadow w:val="0"/>
        </w:rPr>
        <w:tab/>
        <w:t>•Best Cinematography in a Feature Documentary</w:t>
      </w:r>
      <w:r w:rsidR="008D4F68" w:rsidRPr="008D4F68">
        <w:rPr>
          <w:shadow w:val="0"/>
        </w:rPr>
        <w:t xml:space="preserve"> </w:t>
      </w:r>
      <w:r w:rsidR="008D4F68">
        <w:rPr>
          <w:shadow w:val="0"/>
        </w:rPr>
        <w:t>(Nominated)</w:t>
      </w:r>
      <w:r>
        <w:rPr>
          <w:shadow w:val="0"/>
        </w:rPr>
        <w:t xml:space="preserve">, London International Filmmaker </w:t>
      </w:r>
      <w:r>
        <w:rPr>
          <w:shadow w:val="0"/>
        </w:rPr>
        <w:tab/>
      </w:r>
      <w:r>
        <w:rPr>
          <w:shadow w:val="0"/>
        </w:rPr>
        <w:tab/>
      </w:r>
      <w:r>
        <w:rPr>
          <w:shadow w:val="0"/>
        </w:rPr>
        <w:tab/>
      </w:r>
      <w:r>
        <w:rPr>
          <w:shadow w:val="0"/>
        </w:rPr>
        <w:tab/>
        <w:t>Festival of World Cinema, 2018.</w:t>
      </w:r>
    </w:p>
    <w:p w14:paraId="5830B67D" w14:textId="556654BE" w:rsidR="00841A78" w:rsidRDefault="00841A78" w:rsidP="00841A78">
      <w:pPr>
        <w:jc w:val="both"/>
        <w:rPr>
          <w:shadow w:val="0"/>
        </w:rPr>
      </w:pPr>
      <w:r>
        <w:rPr>
          <w:shadow w:val="0"/>
        </w:rPr>
        <w:tab/>
      </w:r>
      <w:r>
        <w:rPr>
          <w:shadow w:val="0"/>
        </w:rPr>
        <w:tab/>
        <w:t>•Best Editing of a Feature Documentary</w:t>
      </w:r>
      <w:r w:rsidR="008D4F68" w:rsidRPr="008D4F68">
        <w:rPr>
          <w:shadow w:val="0"/>
        </w:rPr>
        <w:t xml:space="preserve"> </w:t>
      </w:r>
      <w:r w:rsidR="008D4F68">
        <w:rPr>
          <w:shadow w:val="0"/>
        </w:rPr>
        <w:t>(Nominated)</w:t>
      </w:r>
      <w:r>
        <w:rPr>
          <w:shadow w:val="0"/>
        </w:rPr>
        <w:t>, London Internat</w:t>
      </w:r>
      <w:r w:rsidR="008D4F68">
        <w:rPr>
          <w:shadow w:val="0"/>
        </w:rPr>
        <w:t xml:space="preserve">ional Filmmaker Festival </w:t>
      </w:r>
      <w:r w:rsidR="008D4F68">
        <w:rPr>
          <w:shadow w:val="0"/>
        </w:rPr>
        <w:tab/>
      </w:r>
      <w:r w:rsidR="008D4F68">
        <w:rPr>
          <w:shadow w:val="0"/>
        </w:rPr>
        <w:tab/>
      </w:r>
      <w:r w:rsidR="008D4F68">
        <w:rPr>
          <w:shadow w:val="0"/>
        </w:rPr>
        <w:tab/>
      </w:r>
      <w:r w:rsidR="008D4F68">
        <w:rPr>
          <w:shadow w:val="0"/>
        </w:rPr>
        <w:tab/>
        <w:t xml:space="preserve">of </w:t>
      </w:r>
      <w:r>
        <w:rPr>
          <w:shadow w:val="0"/>
        </w:rPr>
        <w:t xml:space="preserve">World Cinema, 2018. </w:t>
      </w:r>
    </w:p>
    <w:p w14:paraId="33B05A36" w14:textId="66CCC1B9" w:rsidR="00841A78" w:rsidRDefault="00B939DA" w:rsidP="00841A78">
      <w:pPr>
        <w:ind w:left="720" w:firstLine="720"/>
        <w:jc w:val="both"/>
        <w:rPr>
          <w:shadow w:val="0"/>
        </w:rPr>
      </w:pPr>
      <w:r>
        <w:rPr>
          <w:shadow w:val="0"/>
        </w:rPr>
        <w:t>•Official Selection, International Peloponnisos Documentary Festival, 2018.</w:t>
      </w:r>
    </w:p>
    <w:p w14:paraId="0F818C62" w14:textId="676D7BAF" w:rsidR="00841A78" w:rsidRDefault="00841A78" w:rsidP="00841A78">
      <w:pPr>
        <w:jc w:val="both"/>
        <w:rPr>
          <w:shadow w:val="0"/>
        </w:rPr>
      </w:pPr>
      <w:r>
        <w:rPr>
          <w:shadow w:val="0"/>
        </w:rPr>
        <w:lastRenderedPageBreak/>
        <w:tab/>
      </w:r>
      <w:r>
        <w:rPr>
          <w:shadow w:val="0"/>
        </w:rPr>
        <w:tab/>
        <w:t>•Best Feature Documentary</w:t>
      </w:r>
      <w:r w:rsidR="008D4F68" w:rsidRPr="008D4F68">
        <w:rPr>
          <w:shadow w:val="0"/>
        </w:rPr>
        <w:t xml:space="preserve"> </w:t>
      </w:r>
      <w:r w:rsidR="008D4F68">
        <w:rPr>
          <w:shadow w:val="0"/>
        </w:rPr>
        <w:t>(Winner)</w:t>
      </w:r>
      <w:r>
        <w:rPr>
          <w:shadow w:val="0"/>
        </w:rPr>
        <w:t>, Milan International Filmmaker Festival of World</w:t>
      </w:r>
      <w:r>
        <w:rPr>
          <w:shadow w:val="0"/>
        </w:rPr>
        <w:tab/>
      </w:r>
      <w:r>
        <w:rPr>
          <w:shadow w:val="0"/>
        </w:rPr>
        <w:tab/>
      </w:r>
      <w:r>
        <w:rPr>
          <w:shadow w:val="0"/>
        </w:rPr>
        <w:tab/>
      </w:r>
      <w:r>
        <w:rPr>
          <w:shadow w:val="0"/>
        </w:rPr>
        <w:tab/>
      </w:r>
      <w:r>
        <w:rPr>
          <w:shadow w:val="0"/>
        </w:rPr>
        <w:tab/>
        <w:t xml:space="preserve"> Cinema, 2017.</w:t>
      </w:r>
    </w:p>
    <w:p w14:paraId="77F33901" w14:textId="6E2EE866" w:rsidR="00841A78" w:rsidRDefault="00841A78" w:rsidP="00841A78">
      <w:pPr>
        <w:jc w:val="both"/>
        <w:rPr>
          <w:shadow w:val="0"/>
        </w:rPr>
      </w:pPr>
      <w:r>
        <w:rPr>
          <w:shadow w:val="0"/>
        </w:rPr>
        <w:tab/>
      </w:r>
      <w:r>
        <w:rPr>
          <w:shadow w:val="0"/>
        </w:rPr>
        <w:tab/>
        <w:t>•Best Director of a Feature Documentary</w:t>
      </w:r>
      <w:r w:rsidR="008D4F68" w:rsidRPr="008D4F68">
        <w:rPr>
          <w:shadow w:val="0"/>
        </w:rPr>
        <w:t xml:space="preserve"> </w:t>
      </w:r>
      <w:r w:rsidR="008D4F68">
        <w:rPr>
          <w:shadow w:val="0"/>
        </w:rPr>
        <w:t>(Winner)</w:t>
      </w:r>
      <w:r>
        <w:rPr>
          <w:shadow w:val="0"/>
        </w:rPr>
        <w:t xml:space="preserve">, Milan International Filmmaker Festival of </w:t>
      </w:r>
      <w:r>
        <w:rPr>
          <w:shadow w:val="0"/>
        </w:rPr>
        <w:tab/>
      </w:r>
      <w:r>
        <w:rPr>
          <w:shadow w:val="0"/>
        </w:rPr>
        <w:tab/>
      </w:r>
      <w:r>
        <w:rPr>
          <w:shadow w:val="0"/>
        </w:rPr>
        <w:tab/>
      </w:r>
      <w:r>
        <w:rPr>
          <w:shadow w:val="0"/>
        </w:rPr>
        <w:tab/>
        <w:t>World Cinema, 2017.</w:t>
      </w:r>
    </w:p>
    <w:p w14:paraId="48DEDE6A" w14:textId="18968C9D" w:rsidR="00841A78" w:rsidRDefault="00841A78" w:rsidP="00841A78">
      <w:pPr>
        <w:jc w:val="both"/>
        <w:rPr>
          <w:shadow w:val="0"/>
        </w:rPr>
      </w:pPr>
      <w:r>
        <w:rPr>
          <w:shadow w:val="0"/>
        </w:rPr>
        <w:tab/>
      </w:r>
      <w:r>
        <w:rPr>
          <w:shadow w:val="0"/>
        </w:rPr>
        <w:tab/>
        <w:t>•Jury Award</w:t>
      </w:r>
      <w:r w:rsidR="008D4F68" w:rsidRPr="008D4F68">
        <w:rPr>
          <w:shadow w:val="0"/>
        </w:rPr>
        <w:t xml:space="preserve"> </w:t>
      </w:r>
      <w:r w:rsidR="008D4F68">
        <w:rPr>
          <w:shadow w:val="0"/>
        </w:rPr>
        <w:t>(Nominated)</w:t>
      </w:r>
      <w:r>
        <w:rPr>
          <w:shadow w:val="0"/>
        </w:rPr>
        <w:t>, Milan International Filmmakers Festival of World</w:t>
      </w:r>
      <w:r>
        <w:rPr>
          <w:shadow w:val="0"/>
        </w:rPr>
        <w:tab/>
      </w:r>
      <w:r>
        <w:rPr>
          <w:shadow w:val="0"/>
        </w:rPr>
        <w:tab/>
      </w:r>
      <w:r>
        <w:rPr>
          <w:shadow w:val="0"/>
        </w:rPr>
        <w:tab/>
      </w:r>
      <w:r>
        <w:rPr>
          <w:shadow w:val="0"/>
        </w:rPr>
        <w:tab/>
      </w:r>
      <w:r>
        <w:rPr>
          <w:shadow w:val="0"/>
        </w:rPr>
        <w:tab/>
      </w:r>
      <w:r>
        <w:rPr>
          <w:shadow w:val="0"/>
        </w:rPr>
        <w:tab/>
        <w:t xml:space="preserve"> Cinema, 2017.</w:t>
      </w:r>
    </w:p>
    <w:p w14:paraId="29075683" w14:textId="629D2ABD" w:rsidR="00841A78" w:rsidRDefault="00841A78" w:rsidP="00841A78">
      <w:pPr>
        <w:jc w:val="both"/>
        <w:rPr>
          <w:shadow w:val="0"/>
        </w:rPr>
      </w:pPr>
      <w:r>
        <w:rPr>
          <w:shadow w:val="0"/>
        </w:rPr>
        <w:tab/>
      </w:r>
      <w:r>
        <w:rPr>
          <w:shadow w:val="0"/>
        </w:rPr>
        <w:tab/>
        <w:t>•Best Story</w:t>
      </w:r>
      <w:r w:rsidR="008D4F68" w:rsidRPr="008D4F68">
        <w:rPr>
          <w:shadow w:val="0"/>
        </w:rPr>
        <w:t xml:space="preserve"> </w:t>
      </w:r>
      <w:r w:rsidR="008D4F68">
        <w:rPr>
          <w:shadow w:val="0"/>
        </w:rPr>
        <w:t>(Nominated)</w:t>
      </w:r>
      <w:r>
        <w:rPr>
          <w:shadow w:val="0"/>
        </w:rPr>
        <w:t>, Milan International Filmmaker Festival of World</w:t>
      </w:r>
      <w:r>
        <w:rPr>
          <w:shadow w:val="0"/>
        </w:rPr>
        <w:tab/>
      </w:r>
      <w:r>
        <w:rPr>
          <w:shadow w:val="0"/>
        </w:rPr>
        <w:tab/>
      </w:r>
      <w:r>
        <w:rPr>
          <w:shadow w:val="0"/>
        </w:rPr>
        <w:tab/>
      </w:r>
      <w:r>
        <w:rPr>
          <w:shadow w:val="0"/>
        </w:rPr>
        <w:tab/>
      </w:r>
      <w:r>
        <w:rPr>
          <w:shadow w:val="0"/>
        </w:rPr>
        <w:tab/>
      </w:r>
      <w:r>
        <w:rPr>
          <w:shadow w:val="0"/>
        </w:rPr>
        <w:tab/>
        <w:t xml:space="preserve"> Cinema, 2017.</w:t>
      </w:r>
    </w:p>
    <w:p w14:paraId="276AE15E" w14:textId="427D8E58" w:rsidR="00841A78" w:rsidRDefault="00841A78" w:rsidP="00841A78">
      <w:pPr>
        <w:jc w:val="both"/>
        <w:rPr>
          <w:shadow w:val="0"/>
        </w:rPr>
      </w:pPr>
      <w:r>
        <w:rPr>
          <w:shadow w:val="0"/>
        </w:rPr>
        <w:tab/>
      </w:r>
      <w:r>
        <w:rPr>
          <w:shadow w:val="0"/>
        </w:rPr>
        <w:tab/>
        <w:t>•Best Editing of a Documentary</w:t>
      </w:r>
      <w:r w:rsidR="008D4F68" w:rsidRPr="008D4F68">
        <w:rPr>
          <w:shadow w:val="0"/>
        </w:rPr>
        <w:t xml:space="preserve"> </w:t>
      </w:r>
      <w:r w:rsidR="008D4F68">
        <w:rPr>
          <w:shadow w:val="0"/>
        </w:rPr>
        <w:t>(Nominated)</w:t>
      </w:r>
      <w:r>
        <w:rPr>
          <w:shadow w:val="0"/>
        </w:rPr>
        <w:t>, Milan International Filmmaker Festival of World</w:t>
      </w:r>
      <w:r>
        <w:rPr>
          <w:shadow w:val="0"/>
        </w:rPr>
        <w:tab/>
      </w:r>
      <w:r>
        <w:rPr>
          <w:shadow w:val="0"/>
        </w:rPr>
        <w:tab/>
      </w:r>
      <w:r>
        <w:rPr>
          <w:shadow w:val="0"/>
        </w:rPr>
        <w:tab/>
      </w:r>
      <w:r>
        <w:rPr>
          <w:shadow w:val="0"/>
        </w:rPr>
        <w:tab/>
        <w:t xml:space="preserve"> Cinema, 2017.</w:t>
      </w:r>
    </w:p>
    <w:p w14:paraId="31CA0C5E" w14:textId="304B1C2D" w:rsidR="00920ECD" w:rsidRDefault="008023C4" w:rsidP="00354211">
      <w:pPr>
        <w:ind w:firstLine="720"/>
        <w:jc w:val="both"/>
        <w:rPr>
          <w:shadow w:val="0"/>
        </w:rPr>
      </w:pPr>
      <w:r>
        <w:rPr>
          <w:shadow w:val="0"/>
        </w:rPr>
        <w:tab/>
        <w:t xml:space="preserve">•Official Selection (World Premiere), Montreal World Film Festival/Festival des Films du Monde, </w:t>
      </w:r>
      <w:r>
        <w:rPr>
          <w:shadow w:val="0"/>
        </w:rPr>
        <w:tab/>
      </w:r>
      <w:r>
        <w:rPr>
          <w:shadow w:val="0"/>
        </w:rPr>
        <w:tab/>
      </w:r>
      <w:r>
        <w:rPr>
          <w:shadow w:val="0"/>
        </w:rPr>
        <w:tab/>
        <w:t>August 24-September 4, 2017.</w:t>
      </w:r>
    </w:p>
    <w:p w14:paraId="3D15C184" w14:textId="72FF5298" w:rsidR="00841A78" w:rsidRPr="00C047A3" w:rsidRDefault="00841A78" w:rsidP="00841A78">
      <w:pPr>
        <w:ind w:left="720" w:firstLine="720"/>
        <w:jc w:val="both"/>
        <w:rPr>
          <w:shadow w:val="0"/>
        </w:rPr>
      </w:pPr>
      <w:r>
        <w:rPr>
          <w:shadow w:val="0"/>
        </w:rPr>
        <w:t>•Award of Recognition</w:t>
      </w:r>
      <w:r w:rsidR="008D4F68" w:rsidRPr="008D4F68">
        <w:rPr>
          <w:shadow w:val="0"/>
        </w:rPr>
        <w:t xml:space="preserve"> </w:t>
      </w:r>
      <w:r w:rsidR="008D4F68">
        <w:rPr>
          <w:shadow w:val="0"/>
        </w:rPr>
        <w:t>Winner</w:t>
      </w:r>
      <w:r>
        <w:rPr>
          <w:shadow w:val="0"/>
        </w:rPr>
        <w:t>, The IndieFEST Film Awards 2017.</w:t>
      </w:r>
    </w:p>
    <w:p w14:paraId="06ADCC95" w14:textId="65CA9F35" w:rsidR="00841A78" w:rsidRDefault="00841A78" w:rsidP="00841A78">
      <w:pPr>
        <w:ind w:left="720"/>
        <w:jc w:val="both"/>
        <w:rPr>
          <w:shadow w:val="0"/>
        </w:rPr>
      </w:pPr>
      <w:r>
        <w:rPr>
          <w:shadow w:val="0"/>
        </w:rPr>
        <w:tab/>
        <w:t>•Award of Merit</w:t>
      </w:r>
      <w:r w:rsidR="008D4F68" w:rsidRPr="008D4F68">
        <w:rPr>
          <w:shadow w:val="0"/>
        </w:rPr>
        <w:t xml:space="preserve"> </w:t>
      </w:r>
      <w:r w:rsidR="008D4F68">
        <w:rPr>
          <w:shadow w:val="0"/>
        </w:rPr>
        <w:t>Winner</w:t>
      </w:r>
      <w:r>
        <w:rPr>
          <w:shadow w:val="0"/>
        </w:rPr>
        <w:t>, Accolade Global Film Competition 2017.</w:t>
      </w:r>
    </w:p>
    <w:p w14:paraId="1A9532BB" w14:textId="6C692C23" w:rsidR="002039C3" w:rsidRDefault="002039C3" w:rsidP="008B04CE">
      <w:pPr>
        <w:jc w:val="both"/>
        <w:rPr>
          <w:shadow w:val="0"/>
        </w:rPr>
      </w:pPr>
      <w:r>
        <w:rPr>
          <w:shadow w:val="0"/>
        </w:rPr>
        <w:tab/>
      </w:r>
    </w:p>
    <w:p w14:paraId="05610F42" w14:textId="77777777" w:rsidR="00BF492B" w:rsidRDefault="00BF492B" w:rsidP="007E041F">
      <w:pPr>
        <w:ind w:left="720"/>
        <w:jc w:val="both"/>
        <w:rPr>
          <w:shadow w:val="0"/>
        </w:rPr>
      </w:pPr>
    </w:p>
    <w:p w14:paraId="18DA5D4B" w14:textId="77777777" w:rsidR="008D4046" w:rsidRDefault="008D4046" w:rsidP="008D4046">
      <w:pPr>
        <w:ind w:firstLine="720"/>
        <w:jc w:val="both"/>
        <w:rPr>
          <w:shadow w:val="0"/>
        </w:rPr>
      </w:pPr>
      <w:r>
        <w:rPr>
          <w:i/>
          <w:shadow w:val="0"/>
        </w:rPr>
        <w:t>The Lotus that Went to the Sea</w:t>
      </w:r>
      <w:r>
        <w:rPr>
          <w:shadow w:val="0"/>
        </w:rPr>
        <w:t xml:space="preserve"> (documentary film), Producer (with Alta Buden</w:t>
      </w:r>
      <w:r w:rsidRPr="00EC386F">
        <w:rPr>
          <w:shadow w:val="0"/>
        </w:rPr>
        <w:t xml:space="preserve"> </w:t>
      </w:r>
      <w:r>
        <w:rPr>
          <w:shadow w:val="0"/>
        </w:rPr>
        <w:t>and directed by</w:t>
      </w:r>
      <w:r>
        <w:rPr>
          <w:shadow w:val="0"/>
        </w:rPr>
        <w:tab/>
      </w:r>
      <w:r>
        <w:rPr>
          <w:shadow w:val="0"/>
        </w:rPr>
        <w:tab/>
      </w:r>
      <w:r>
        <w:rPr>
          <w:shadow w:val="0"/>
        </w:rPr>
        <w:tab/>
      </w:r>
      <w:r>
        <w:rPr>
          <w:shadow w:val="0"/>
        </w:rPr>
        <w:tab/>
        <w:t xml:space="preserve"> Jeff Johnson), and credited with “a film by,” premiered 2014); also created and edited “Archival </w:t>
      </w:r>
      <w:r>
        <w:rPr>
          <w:shadow w:val="0"/>
        </w:rPr>
        <w:tab/>
      </w:r>
      <w:r>
        <w:rPr>
          <w:shadow w:val="0"/>
        </w:rPr>
        <w:tab/>
      </w:r>
      <w:r>
        <w:rPr>
          <w:shadow w:val="0"/>
        </w:rPr>
        <w:tab/>
        <w:t>Overture.” Presented by Cuttingboard Productions in association with Redlog Pictures.</w:t>
      </w:r>
    </w:p>
    <w:p w14:paraId="0C39D24D" w14:textId="77777777" w:rsidR="008D4046" w:rsidRDefault="008D4046" w:rsidP="008D4046">
      <w:pPr>
        <w:ind w:firstLine="720"/>
        <w:jc w:val="both"/>
        <w:rPr>
          <w:shadow w:val="0"/>
        </w:rPr>
      </w:pPr>
      <w:r>
        <w:rPr>
          <w:shadow w:val="0"/>
        </w:rPr>
        <w:tab/>
      </w:r>
    </w:p>
    <w:p w14:paraId="21459576" w14:textId="77777777" w:rsidR="008D4046" w:rsidRPr="00942477" w:rsidRDefault="008D4046" w:rsidP="008D4046">
      <w:pPr>
        <w:jc w:val="both"/>
        <w:rPr>
          <w:b/>
          <w:shadow w:val="0"/>
        </w:rPr>
      </w:pPr>
      <w:r>
        <w:rPr>
          <w:shadow w:val="0"/>
        </w:rPr>
        <w:tab/>
      </w:r>
      <w:r>
        <w:rPr>
          <w:shadow w:val="0"/>
        </w:rPr>
        <w:tab/>
        <w:t>•Walt Ratterman Humanitarian Award (Winner), 2014 Colunbia Gorge International Film Festival</w:t>
      </w:r>
    </w:p>
    <w:p w14:paraId="0583A045" w14:textId="77777777" w:rsidR="008D4046" w:rsidRDefault="008D4046" w:rsidP="008D4046">
      <w:pPr>
        <w:ind w:firstLine="720"/>
        <w:jc w:val="both"/>
        <w:rPr>
          <w:shadow w:val="0"/>
        </w:rPr>
      </w:pPr>
      <w:r>
        <w:rPr>
          <w:shadow w:val="0"/>
        </w:rPr>
        <w:tab/>
        <w:t>• Official Selection, Columbia Gorge International Film Festival 2014</w:t>
      </w:r>
    </w:p>
    <w:p w14:paraId="25A826B9" w14:textId="77777777" w:rsidR="008D4046" w:rsidRDefault="008D4046" w:rsidP="008D4046">
      <w:pPr>
        <w:ind w:left="720"/>
        <w:jc w:val="both"/>
        <w:rPr>
          <w:b/>
          <w:shadow w:val="0"/>
        </w:rPr>
      </w:pPr>
    </w:p>
    <w:p w14:paraId="3EE24EC4" w14:textId="30C6B374" w:rsidR="008D4046" w:rsidRDefault="008D4046" w:rsidP="008D4046">
      <w:pPr>
        <w:tabs>
          <w:tab w:val="left" w:pos="1440"/>
        </w:tabs>
        <w:ind w:left="1440" w:hanging="720"/>
        <w:jc w:val="both"/>
        <w:rPr>
          <w:shadow w:val="0"/>
        </w:rPr>
      </w:pPr>
      <w:r>
        <w:rPr>
          <w:i/>
          <w:shadow w:val="0"/>
        </w:rPr>
        <w:t>My Son, My Son, What Have Ye Done</w:t>
      </w:r>
      <w:r>
        <w:rPr>
          <w:shadow w:val="0"/>
        </w:rPr>
        <w:t xml:space="preserve"> (feature film), </w:t>
      </w:r>
      <w:r w:rsidR="00CF3D27">
        <w:rPr>
          <w:shadow w:val="0"/>
        </w:rPr>
        <w:t>Co-</w:t>
      </w:r>
      <w:r>
        <w:rPr>
          <w:shadow w:val="0"/>
        </w:rPr>
        <w:t xml:space="preserve">Writer and </w:t>
      </w:r>
      <w:r w:rsidR="00CF3D27">
        <w:rPr>
          <w:shadow w:val="0"/>
        </w:rPr>
        <w:t xml:space="preserve">Associate </w:t>
      </w:r>
      <w:r>
        <w:rPr>
          <w:shadow w:val="0"/>
        </w:rPr>
        <w:t>Producer; directed by Werner Herzog and executive-produced by David Lynch, starring Michael Shannon and Willem Dafoe; World Premiere, Fall 2009; Theatrical Release New York City and Los Angeles, 2009; DVD release by First Look Studios, September 2010 (and web-streamed by Netflix, etc.).</w:t>
      </w:r>
    </w:p>
    <w:p w14:paraId="0AF47A97" w14:textId="77777777" w:rsidR="008D4046" w:rsidRDefault="008D4046" w:rsidP="008D4046">
      <w:pPr>
        <w:tabs>
          <w:tab w:val="left" w:pos="1440"/>
        </w:tabs>
        <w:ind w:left="1440" w:hanging="720"/>
        <w:jc w:val="both"/>
        <w:rPr>
          <w:shadow w:val="0"/>
        </w:rPr>
      </w:pPr>
      <w:r>
        <w:rPr>
          <w:shadow w:val="0"/>
        </w:rPr>
        <w:tab/>
      </w:r>
    </w:p>
    <w:p w14:paraId="600FADF9" w14:textId="77777777" w:rsidR="008D4046" w:rsidRDefault="008D4046" w:rsidP="008D4046">
      <w:pPr>
        <w:ind w:left="720" w:firstLine="720"/>
        <w:jc w:val="both"/>
        <w:rPr>
          <w:shadow w:val="0"/>
        </w:rPr>
      </w:pPr>
      <w:r>
        <w:rPr>
          <w:shadow w:val="0"/>
        </w:rPr>
        <w:t>• The 10 Best Hollywood Movies Made by Non-Hollywood Directors, #2,</w:t>
      </w:r>
    </w:p>
    <w:p w14:paraId="54920F5C" w14:textId="77777777" w:rsidR="008D4046" w:rsidRDefault="008D4046" w:rsidP="008D4046">
      <w:pPr>
        <w:ind w:left="720" w:firstLine="720"/>
        <w:jc w:val="both"/>
        <w:rPr>
          <w:shadow w:val="0"/>
        </w:rPr>
      </w:pPr>
      <w:r>
        <w:rPr>
          <w:shadow w:val="0"/>
        </w:rPr>
        <w:tab/>
        <w:t>www.tasteofcinema.com, June 2015.</w:t>
      </w:r>
    </w:p>
    <w:p w14:paraId="02641777" w14:textId="05DC7915" w:rsidR="008D4046" w:rsidRDefault="008D4046" w:rsidP="00533565">
      <w:pPr>
        <w:ind w:left="720" w:firstLine="720"/>
        <w:jc w:val="both"/>
        <w:rPr>
          <w:shadow w:val="0"/>
        </w:rPr>
      </w:pPr>
      <w:r>
        <w:rPr>
          <w:shadow w:val="0"/>
        </w:rPr>
        <w:t>• Premi Speciali, 66</w:t>
      </w:r>
      <w:r w:rsidRPr="00942477">
        <w:rPr>
          <w:shadow w:val="0"/>
          <w:vertAlign w:val="superscript"/>
        </w:rPr>
        <w:t>th</w:t>
      </w:r>
      <w:r>
        <w:rPr>
          <w:shadow w:val="0"/>
        </w:rPr>
        <w:t xml:space="preserve"> Locarno International Film Festival 2013</w:t>
      </w:r>
      <w:r>
        <w:rPr>
          <w:shadow w:val="0"/>
        </w:rPr>
        <w:tab/>
      </w:r>
      <w:r>
        <w:rPr>
          <w:shadow w:val="0"/>
        </w:rPr>
        <w:tab/>
      </w:r>
      <w:r>
        <w:rPr>
          <w:shadow w:val="0"/>
        </w:rPr>
        <w:tab/>
      </w:r>
      <w:r w:rsidRPr="00942477">
        <w:rPr>
          <w:shadow w:val="0"/>
        </w:rPr>
        <w:t xml:space="preserve"> </w:t>
      </w:r>
    </w:p>
    <w:p w14:paraId="54E4D7F1" w14:textId="77777777" w:rsidR="008D4046" w:rsidRDefault="008D4046" w:rsidP="008D4046">
      <w:pPr>
        <w:tabs>
          <w:tab w:val="left" w:pos="1440"/>
        </w:tabs>
        <w:ind w:left="1440" w:hanging="720"/>
        <w:jc w:val="both"/>
        <w:rPr>
          <w:shadow w:val="0"/>
        </w:rPr>
      </w:pPr>
      <w:r>
        <w:rPr>
          <w:shadow w:val="0"/>
        </w:rPr>
        <w:tab/>
        <w:t>• Golden Lion (Nominated), Venice International Film Festival 2009</w:t>
      </w:r>
    </w:p>
    <w:p w14:paraId="745B9795" w14:textId="51DF497F" w:rsidR="00533565" w:rsidRDefault="00533565" w:rsidP="008D4046">
      <w:pPr>
        <w:tabs>
          <w:tab w:val="left" w:pos="1440"/>
        </w:tabs>
        <w:ind w:left="1440" w:hanging="720"/>
        <w:jc w:val="both"/>
        <w:rPr>
          <w:shadow w:val="0"/>
        </w:rPr>
      </w:pPr>
      <w:r>
        <w:rPr>
          <w:shadow w:val="0"/>
        </w:rPr>
        <w:tab/>
        <w:t>• Best Screenplay Award (Nominated</w:t>
      </w:r>
      <w:r w:rsidR="00CF3D27">
        <w:rPr>
          <w:shadow w:val="0"/>
        </w:rPr>
        <w:t xml:space="preserve"> as Writer</w:t>
      </w:r>
      <w:bookmarkStart w:id="0" w:name="_GoBack"/>
      <w:bookmarkEnd w:id="0"/>
      <w:r>
        <w:rPr>
          <w:shadow w:val="0"/>
        </w:rPr>
        <w:t>), Venice International Film Festival 2009</w:t>
      </w:r>
    </w:p>
    <w:p w14:paraId="4F3C8476" w14:textId="1BA06BFD" w:rsidR="00533565" w:rsidRDefault="00533565" w:rsidP="00533565">
      <w:pPr>
        <w:tabs>
          <w:tab w:val="left" w:pos="1440"/>
        </w:tabs>
        <w:ind w:left="1440" w:hanging="720"/>
        <w:jc w:val="both"/>
        <w:rPr>
          <w:shadow w:val="0"/>
        </w:rPr>
      </w:pPr>
      <w:r>
        <w:rPr>
          <w:shadow w:val="0"/>
        </w:rPr>
        <w:tab/>
        <w:t>• Grand Jury Prize (Nominated, plus five other nominations), Venice International Film Festival</w:t>
      </w:r>
      <w:r>
        <w:rPr>
          <w:shadow w:val="0"/>
        </w:rPr>
        <w:tab/>
      </w:r>
      <w:r>
        <w:rPr>
          <w:shadow w:val="0"/>
        </w:rPr>
        <w:tab/>
        <w:t xml:space="preserve"> 2009</w:t>
      </w:r>
    </w:p>
    <w:p w14:paraId="6A3D1CBB" w14:textId="77777777" w:rsidR="008D4046" w:rsidRDefault="008D4046" w:rsidP="008D4046">
      <w:pPr>
        <w:tabs>
          <w:tab w:val="left" w:pos="1440"/>
        </w:tabs>
        <w:ind w:left="1440" w:hanging="720"/>
        <w:jc w:val="both"/>
        <w:rPr>
          <w:shadow w:val="0"/>
        </w:rPr>
      </w:pPr>
      <w:r>
        <w:rPr>
          <w:shadow w:val="0"/>
        </w:rPr>
        <w:tab/>
        <w:t>• Official Selection, Telluride Film Festival 2009</w:t>
      </w:r>
    </w:p>
    <w:p w14:paraId="45841D28" w14:textId="77777777" w:rsidR="008D4046" w:rsidRPr="00402658" w:rsidRDefault="008D4046" w:rsidP="008D4046">
      <w:pPr>
        <w:tabs>
          <w:tab w:val="left" w:pos="1440"/>
        </w:tabs>
        <w:ind w:left="1440" w:hanging="720"/>
        <w:jc w:val="both"/>
        <w:rPr>
          <w:shadow w:val="0"/>
        </w:rPr>
      </w:pPr>
      <w:r>
        <w:rPr>
          <w:shadow w:val="0"/>
        </w:rPr>
        <w:tab/>
        <w:t>• Official Selection, Toronto International Film Festival 2009</w:t>
      </w:r>
    </w:p>
    <w:p w14:paraId="785F5E98" w14:textId="77777777" w:rsidR="008D4046" w:rsidRDefault="008D4046" w:rsidP="008D4046">
      <w:pPr>
        <w:ind w:firstLine="720"/>
        <w:jc w:val="both"/>
        <w:rPr>
          <w:shadow w:val="0"/>
        </w:rPr>
      </w:pPr>
      <w:r>
        <w:rPr>
          <w:b/>
          <w:shadow w:val="0"/>
        </w:rPr>
        <w:tab/>
      </w:r>
      <w:r>
        <w:rPr>
          <w:shadow w:val="0"/>
        </w:rPr>
        <w:t>• Official Selection, Rotterdam International Film Fesitval 2010</w:t>
      </w:r>
    </w:p>
    <w:p w14:paraId="7DBCEFF7" w14:textId="77777777" w:rsidR="008D4046" w:rsidRDefault="008D4046" w:rsidP="008D4046">
      <w:pPr>
        <w:ind w:firstLine="720"/>
        <w:jc w:val="both"/>
        <w:rPr>
          <w:shadow w:val="0"/>
        </w:rPr>
      </w:pPr>
      <w:r>
        <w:rPr>
          <w:shadow w:val="0"/>
        </w:rPr>
        <w:tab/>
        <w:t>• Official Selection, Edinburgh Interantional Film Festival 2010</w:t>
      </w:r>
    </w:p>
    <w:p w14:paraId="544ED595" w14:textId="77777777" w:rsidR="008D4046" w:rsidRDefault="008D4046" w:rsidP="008D4046">
      <w:pPr>
        <w:ind w:firstLine="720"/>
        <w:jc w:val="both"/>
        <w:rPr>
          <w:shadow w:val="0"/>
        </w:rPr>
      </w:pPr>
      <w:r>
        <w:rPr>
          <w:shadow w:val="0"/>
        </w:rPr>
        <w:tab/>
        <w:t xml:space="preserve">• Five Stars, </w:t>
      </w:r>
      <w:r>
        <w:rPr>
          <w:i/>
          <w:shadow w:val="0"/>
        </w:rPr>
        <w:t>Time Out New York</w:t>
      </w:r>
      <w:r>
        <w:rPr>
          <w:shadow w:val="0"/>
        </w:rPr>
        <w:t xml:space="preserve">, </w:t>
      </w:r>
      <w:r>
        <w:rPr>
          <w:i/>
          <w:shadow w:val="0"/>
        </w:rPr>
        <w:t>Time Out London</w:t>
      </w:r>
      <w:r>
        <w:rPr>
          <w:shadow w:val="0"/>
        </w:rPr>
        <w:t xml:space="preserve"> 2009</w:t>
      </w:r>
    </w:p>
    <w:p w14:paraId="6F64A2E5" w14:textId="77777777" w:rsidR="008D4046" w:rsidRPr="00BD462E" w:rsidRDefault="008D4046" w:rsidP="008D4046">
      <w:pPr>
        <w:ind w:firstLine="720"/>
        <w:jc w:val="both"/>
        <w:rPr>
          <w:shadow w:val="0"/>
        </w:rPr>
      </w:pPr>
      <w:r>
        <w:rPr>
          <w:shadow w:val="0"/>
        </w:rPr>
        <w:tab/>
        <w:t>• Wikipedia</w:t>
      </w:r>
    </w:p>
    <w:p w14:paraId="02CA2F5E" w14:textId="77777777" w:rsidR="008D4046" w:rsidRDefault="008D4046" w:rsidP="008D4046">
      <w:pPr>
        <w:ind w:firstLine="720"/>
        <w:jc w:val="both"/>
        <w:rPr>
          <w:b/>
          <w:shadow w:val="0"/>
        </w:rPr>
      </w:pPr>
    </w:p>
    <w:p w14:paraId="2187EC83" w14:textId="77777777" w:rsidR="008D4046" w:rsidRDefault="008D4046" w:rsidP="008D4046">
      <w:pPr>
        <w:ind w:left="720"/>
        <w:jc w:val="both"/>
        <w:rPr>
          <w:shadow w:val="0"/>
        </w:rPr>
      </w:pPr>
      <w:r>
        <w:rPr>
          <w:i/>
          <w:shadow w:val="0"/>
        </w:rPr>
        <w:t>The Poker Club</w:t>
      </w:r>
      <w:r>
        <w:rPr>
          <w:shadow w:val="0"/>
        </w:rPr>
        <w:t xml:space="preserve"> (feature film), Assistant Director; directed by Tim McCann, starring Johnathon Schaech </w:t>
      </w:r>
    </w:p>
    <w:p w14:paraId="76891C61" w14:textId="77777777" w:rsidR="008D4046" w:rsidRDefault="008D4046" w:rsidP="008D4046">
      <w:pPr>
        <w:ind w:left="1440"/>
        <w:jc w:val="both"/>
        <w:rPr>
          <w:shadow w:val="0"/>
        </w:rPr>
      </w:pPr>
      <w:r>
        <w:rPr>
          <w:shadow w:val="0"/>
        </w:rPr>
        <w:t>and Johnny Messner, based on the book by Ed Gorman; Chesapeake Films; shot Summer 2007, premiered at the Austin Film Festival and Black Bear Film Festival, October 2008, DVD released in 2009 by Sony Classics.</w:t>
      </w:r>
    </w:p>
    <w:p w14:paraId="0512AE54" w14:textId="77777777" w:rsidR="008D4046" w:rsidRDefault="008D4046">
      <w:pPr>
        <w:jc w:val="both"/>
        <w:rPr>
          <w:b/>
          <w:i/>
          <w:shadow w:val="0"/>
        </w:rPr>
      </w:pPr>
      <w:r>
        <w:rPr>
          <w:b/>
          <w:shadow w:val="0"/>
        </w:rPr>
        <w:tab/>
      </w:r>
    </w:p>
    <w:p w14:paraId="38B66E02" w14:textId="77777777" w:rsidR="008D4046" w:rsidRDefault="008D4046" w:rsidP="008D4046">
      <w:pPr>
        <w:ind w:firstLine="720"/>
        <w:jc w:val="both"/>
        <w:rPr>
          <w:shadow w:val="0"/>
        </w:rPr>
      </w:pPr>
      <w:r>
        <w:rPr>
          <w:i/>
          <w:shadow w:val="0"/>
        </w:rPr>
        <w:t>In the Shadow of the Moon</w:t>
      </w:r>
      <w:r>
        <w:rPr>
          <w:shadow w:val="0"/>
        </w:rPr>
        <w:t xml:space="preserve"> (documentary film), Vietnam Archival Research; presented by Ron Howard,</w:t>
      </w:r>
      <w:r>
        <w:rPr>
          <w:shadow w:val="0"/>
        </w:rPr>
        <w:tab/>
        <w:t xml:space="preserve"> </w:t>
      </w:r>
    </w:p>
    <w:p w14:paraId="49A723FC" w14:textId="77777777" w:rsidR="008D4046" w:rsidRDefault="008D4046" w:rsidP="008D4046">
      <w:pPr>
        <w:ind w:left="1440"/>
        <w:jc w:val="both"/>
        <w:rPr>
          <w:shadow w:val="0"/>
        </w:rPr>
      </w:pPr>
      <w:r>
        <w:rPr>
          <w:shadow w:val="0"/>
        </w:rPr>
        <w:t>directed by David Sington; THINKFilm, Dox Productions, in association with Passion Pictures for Discovery Films and FILM4; nationwide (and international) theatrical release, Sept. 2007.</w:t>
      </w:r>
    </w:p>
    <w:p w14:paraId="2C1C4B8C" w14:textId="77777777" w:rsidR="008D4046" w:rsidRDefault="008D4046">
      <w:pPr>
        <w:jc w:val="both"/>
        <w:rPr>
          <w:shadow w:val="0"/>
        </w:rPr>
      </w:pPr>
      <w:r>
        <w:rPr>
          <w:shadow w:val="0"/>
        </w:rPr>
        <w:tab/>
      </w:r>
      <w:r>
        <w:rPr>
          <w:shadow w:val="0"/>
        </w:rPr>
        <w:tab/>
      </w:r>
    </w:p>
    <w:p w14:paraId="548AFAE5" w14:textId="77777777" w:rsidR="008D4046" w:rsidRDefault="008D4046">
      <w:pPr>
        <w:jc w:val="both"/>
        <w:rPr>
          <w:shadow w:val="0"/>
        </w:rPr>
      </w:pPr>
      <w:r>
        <w:rPr>
          <w:shadow w:val="0"/>
        </w:rPr>
        <w:tab/>
      </w:r>
      <w:r>
        <w:rPr>
          <w:shadow w:val="0"/>
        </w:rPr>
        <w:tab/>
        <w:t xml:space="preserve"> • World Cinema Audience Award, Documentary, Sundance Film Festival 2007.</w:t>
      </w:r>
    </w:p>
    <w:p w14:paraId="72C81681" w14:textId="77777777" w:rsidR="008D4046" w:rsidRDefault="008D4046">
      <w:pPr>
        <w:jc w:val="both"/>
        <w:rPr>
          <w:shadow w:val="0"/>
        </w:rPr>
      </w:pPr>
      <w:r>
        <w:rPr>
          <w:shadow w:val="0"/>
        </w:rPr>
        <w:tab/>
        <w:t xml:space="preserve">             </w:t>
      </w:r>
      <w:r>
        <w:rPr>
          <w:shadow w:val="0"/>
        </w:rPr>
        <w:tab/>
        <w:t xml:space="preserve"> • Grand Jury Prize, World Cinema Documentary (nominated), Sundance Film Festival 2007.</w:t>
      </w:r>
    </w:p>
    <w:p w14:paraId="0114419D" w14:textId="77777777" w:rsidR="008D4046" w:rsidRDefault="008D4046">
      <w:pPr>
        <w:jc w:val="both"/>
        <w:rPr>
          <w:shadow w:val="0"/>
        </w:rPr>
      </w:pPr>
      <w:r>
        <w:rPr>
          <w:shadow w:val="0"/>
        </w:rPr>
        <w:tab/>
      </w:r>
      <w:r>
        <w:rPr>
          <w:shadow w:val="0"/>
        </w:rPr>
        <w:tab/>
        <w:t xml:space="preserve"> • Grand Prize, Boulder International Film Festival 2007.</w:t>
      </w:r>
    </w:p>
    <w:p w14:paraId="0125C322" w14:textId="77777777" w:rsidR="008D4046" w:rsidRDefault="008D4046">
      <w:pPr>
        <w:jc w:val="both"/>
        <w:rPr>
          <w:shadow w:val="0"/>
        </w:rPr>
      </w:pPr>
      <w:r>
        <w:rPr>
          <w:shadow w:val="0"/>
        </w:rPr>
        <w:tab/>
      </w:r>
      <w:r>
        <w:rPr>
          <w:shadow w:val="0"/>
        </w:rPr>
        <w:tab/>
        <w:t xml:space="preserve"> • Audience Award, Best International Feature, Florida Film Festival 2007.</w:t>
      </w:r>
    </w:p>
    <w:p w14:paraId="20BBB171" w14:textId="77777777" w:rsidR="008D4046" w:rsidRDefault="008D4046">
      <w:pPr>
        <w:jc w:val="both"/>
        <w:rPr>
          <w:shadow w:val="0"/>
        </w:rPr>
      </w:pPr>
      <w:r>
        <w:rPr>
          <w:shadow w:val="0"/>
        </w:rPr>
        <w:tab/>
      </w:r>
      <w:r>
        <w:rPr>
          <w:shadow w:val="0"/>
        </w:rPr>
        <w:tab/>
        <w:t xml:space="preserve"> • Audience Award, Best Documentary, Indianapolis International Film Festival 2007.</w:t>
      </w:r>
    </w:p>
    <w:p w14:paraId="5B9302F7" w14:textId="77777777" w:rsidR="008D4046" w:rsidRDefault="008D4046">
      <w:pPr>
        <w:jc w:val="both"/>
        <w:rPr>
          <w:shadow w:val="0"/>
        </w:rPr>
      </w:pPr>
      <w:r>
        <w:rPr>
          <w:shadow w:val="0"/>
        </w:rPr>
        <w:tab/>
      </w:r>
      <w:r>
        <w:rPr>
          <w:shadow w:val="0"/>
        </w:rPr>
        <w:tab/>
        <w:t xml:space="preserve"> • Best Documentary, Sedona International Film Festival 2007.</w:t>
      </w:r>
    </w:p>
    <w:p w14:paraId="31E5B727" w14:textId="77777777" w:rsidR="008D4046" w:rsidRDefault="008D4046">
      <w:pPr>
        <w:jc w:val="both"/>
        <w:rPr>
          <w:shadow w:val="0"/>
        </w:rPr>
      </w:pPr>
      <w:r>
        <w:rPr>
          <w:shadow w:val="0"/>
        </w:rPr>
        <w:tab/>
      </w:r>
      <w:r>
        <w:rPr>
          <w:shadow w:val="0"/>
        </w:rPr>
        <w:tab/>
        <w:t xml:space="preserve"> • Outstanding Achievement in Filmmaking, Sedona International Film Festival 2007.</w:t>
      </w:r>
    </w:p>
    <w:p w14:paraId="54B0273D" w14:textId="77777777" w:rsidR="008D4046" w:rsidRDefault="008D4046">
      <w:pPr>
        <w:jc w:val="both"/>
        <w:rPr>
          <w:shadow w:val="0"/>
        </w:rPr>
      </w:pPr>
      <w:r>
        <w:rPr>
          <w:shadow w:val="0"/>
        </w:rPr>
        <w:tab/>
      </w:r>
      <w:r>
        <w:rPr>
          <w:shadow w:val="0"/>
        </w:rPr>
        <w:tab/>
        <w:t xml:space="preserve"> • Best Documentary, Kansas City Film Critics 2007.</w:t>
      </w:r>
    </w:p>
    <w:p w14:paraId="04DE215C" w14:textId="77777777" w:rsidR="008D4046" w:rsidRDefault="008D4046">
      <w:pPr>
        <w:jc w:val="both"/>
        <w:rPr>
          <w:shadow w:val="0"/>
        </w:rPr>
      </w:pPr>
      <w:r>
        <w:rPr>
          <w:shadow w:val="0"/>
        </w:rPr>
        <w:tab/>
      </w:r>
      <w:r>
        <w:rPr>
          <w:shadow w:val="0"/>
        </w:rPr>
        <w:tab/>
        <w:t xml:space="preserve"> • Best British Documentary (nominated), British Independent Film Awards 2007.</w:t>
      </w:r>
    </w:p>
    <w:p w14:paraId="58B283DD" w14:textId="77777777" w:rsidR="008D4046" w:rsidRDefault="008D4046">
      <w:pPr>
        <w:jc w:val="both"/>
        <w:rPr>
          <w:shadow w:val="0"/>
        </w:rPr>
      </w:pPr>
      <w:r>
        <w:rPr>
          <w:shadow w:val="0"/>
        </w:rPr>
        <w:lastRenderedPageBreak/>
        <w:tab/>
      </w:r>
      <w:r>
        <w:rPr>
          <w:shadow w:val="0"/>
        </w:rPr>
        <w:tab/>
        <w:t xml:space="preserve"> • Best British Documentary (nominated), Critics Choice Award, Broadcast Film Critics</w:t>
      </w:r>
      <w:r>
        <w:rPr>
          <w:shadow w:val="0"/>
        </w:rPr>
        <w:tab/>
      </w:r>
      <w:r>
        <w:rPr>
          <w:shadow w:val="0"/>
        </w:rPr>
        <w:tab/>
      </w:r>
      <w:r>
        <w:rPr>
          <w:shadow w:val="0"/>
        </w:rPr>
        <w:tab/>
      </w:r>
      <w:r>
        <w:rPr>
          <w:shadow w:val="0"/>
        </w:rPr>
        <w:tab/>
      </w:r>
      <w:r>
        <w:rPr>
          <w:shadow w:val="0"/>
        </w:rPr>
        <w:tab/>
        <w:t xml:space="preserve"> Association Awards 2007.</w:t>
      </w:r>
    </w:p>
    <w:p w14:paraId="53798D06" w14:textId="77777777" w:rsidR="008D4046" w:rsidRDefault="008D4046">
      <w:pPr>
        <w:jc w:val="both"/>
        <w:rPr>
          <w:shadow w:val="0"/>
        </w:rPr>
      </w:pPr>
      <w:r>
        <w:rPr>
          <w:shadow w:val="0"/>
        </w:rPr>
        <w:tab/>
      </w:r>
      <w:r>
        <w:rPr>
          <w:shadow w:val="0"/>
        </w:rPr>
        <w:tab/>
        <w:t xml:space="preserve"> • Best Documentary (nominated), National Board of Review 2007.</w:t>
      </w:r>
    </w:p>
    <w:p w14:paraId="792413EA" w14:textId="77777777" w:rsidR="008D4046" w:rsidRDefault="008D4046">
      <w:pPr>
        <w:jc w:val="both"/>
        <w:rPr>
          <w:shadow w:val="0"/>
        </w:rPr>
      </w:pPr>
      <w:r>
        <w:rPr>
          <w:shadow w:val="0"/>
        </w:rPr>
        <w:tab/>
      </w:r>
      <w:r>
        <w:rPr>
          <w:shadow w:val="0"/>
        </w:rPr>
        <w:tab/>
        <w:t xml:space="preserve"> • Best Documentary (nominated), Ohio Film Critics 2007.</w:t>
      </w:r>
    </w:p>
    <w:p w14:paraId="781CF80F" w14:textId="77777777" w:rsidR="008D4046" w:rsidRDefault="008D4046">
      <w:pPr>
        <w:jc w:val="both"/>
        <w:rPr>
          <w:shadow w:val="0"/>
        </w:rPr>
      </w:pPr>
    </w:p>
    <w:p w14:paraId="0A6541A0" w14:textId="77777777" w:rsidR="008D4046" w:rsidRDefault="008D4046" w:rsidP="008D4046">
      <w:pPr>
        <w:ind w:left="720"/>
        <w:jc w:val="both"/>
        <w:rPr>
          <w:shadow w:val="0"/>
        </w:rPr>
      </w:pPr>
      <w:r>
        <w:rPr>
          <w:i/>
          <w:shadow w:val="0"/>
        </w:rPr>
        <w:t>Rescue Dawn</w:t>
      </w:r>
      <w:r>
        <w:rPr>
          <w:shadow w:val="0"/>
        </w:rPr>
        <w:t xml:space="preserve"> (feature film), Archival Footage; directed by Werner Herzog, starring Christian Bale and </w:t>
      </w:r>
    </w:p>
    <w:p w14:paraId="6993596F" w14:textId="77777777" w:rsidR="008D4046" w:rsidRDefault="008D4046" w:rsidP="008D4046">
      <w:pPr>
        <w:ind w:left="1440"/>
        <w:jc w:val="both"/>
        <w:rPr>
          <w:shadow w:val="0"/>
        </w:rPr>
      </w:pPr>
      <w:r>
        <w:rPr>
          <w:shadow w:val="0"/>
        </w:rPr>
        <w:t>Steve Zahn; Gibraltar Films, LA; premiered at Toronto Film Festival, Sept. 2006; nationwide theatrical release by MGM, July 2007 (released internationally by Pathe International, 2007); currently available on DVD.</w:t>
      </w:r>
    </w:p>
    <w:p w14:paraId="54DAEE02" w14:textId="77777777" w:rsidR="008D4046" w:rsidRDefault="008D4046">
      <w:pPr>
        <w:jc w:val="both"/>
        <w:rPr>
          <w:shadow w:val="0"/>
        </w:rPr>
      </w:pPr>
    </w:p>
    <w:p w14:paraId="6DE9B823" w14:textId="77777777" w:rsidR="008D4046" w:rsidRDefault="008D4046">
      <w:pPr>
        <w:jc w:val="both"/>
        <w:rPr>
          <w:shadow w:val="0"/>
        </w:rPr>
      </w:pPr>
      <w:r>
        <w:rPr>
          <w:shadow w:val="0"/>
        </w:rPr>
        <w:tab/>
      </w:r>
      <w:r>
        <w:rPr>
          <w:shadow w:val="0"/>
        </w:rPr>
        <w:tab/>
        <w:t xml:space="preserve"> • Best Supporting Actor (nominated, Steve Zahn), Independent Spirit Awards 2008</w:t>
      </w:r>
    </w:p>
    <w:p w14:paraId="3A4A08C2" w14:textId="77777777" w:rsidR="008D4046" w:rsidRDefault="008D4046">
      <w:pPr>
        <w:jc w:val="both"/>
        <w:rPr>
          <w:shadow w:val="0"/>
        </w:rPr>
      </w:pPr>
      <w:r>
        <w:rPr>
          <w:shadow w:val="0"/>
        </w:rPr>
        <w:tab/>
      </w:r>
      <w:r>
        <w:rPr>
          <w:shadow w:val="0"/>
        </w:rPr>
        <w:tab/>
        <w:t xml:space="preserve"> • Best Actor in a Motion Picture, Drama (nominated, Christian Bale), Satellite Awards 2007</w:t>
      </w:r>
    </w:p>
    <w:p w14:paraId="453EBFA3" w14:textId="77777777" w:rsidR="008D4046" w:rsidRDefault="008D4046">
      <w:pPr>
        <w:ind w:left="720" w:hanging="720"/>
        <w:jc w:val="both"/>
        <w:rPr>
          <w:shadow w:val="0"/>
        </w:rPr>
      </w:pPr>
    </w:p>
    <w:p w14:paraId="134A9CCB" w14:textId="77777777" w:rsidR="008D4046" w:rsidRDefault="008D4046" w:rsidP="008D4046">
      <w:pPr>
        <w:ind w:left="720"/>
        <w:jc w:val="both"/>
        <w:rPr>
          <w:shadow w:val="0"/>
        </w:rPr>
      </w:pPr>
      <w:r>
        <w:rPr>
          <w:i/>
          <w:shadow w:val="0"/>
        </w:rPr>
        <w:t>The Wild Blue Yonder</w:t>
      </w:r>
      <w:r>
        <w:rPr>
          <w:shadow w:val="0"/>
        </w:rPr>
        <w:t xml:space="preserve"> (feature/documentary film), Archival Film and Research; directed by Werner </w:t>
      </w:r>
    </w:p>
    <w:p w14:paraId="306DE3A6" w14:textId="77777777" w:rsidR="008D4046" w:rsidRDefault="008D4046" w:rsidP="008D4046">
      <w:pPr>
        <w:ind w:left="1440"/>
        <w:jc w:val="both"/>
        <w:rPr>
          <w:shadow w:val="0"/>
        </w:rPr>
      </w:pPr>
      <w:r>
        <w:rPr>
          <w:shadow w:val="0"/>
        </w:rPr>
        <w:t>Herzog; French-German co-production, Werner Herzog Filmproduktion/West Park Pictures/Tetra Media for BBC and France 2; world premiere, Venice International Film Festival, September 2005; limited theatrical release nationally and internationally in 2006; currently available on DVD.</w:t>
      </w:r>
    </w:p>
    <w:p w14:paraId="02C33139" w14:textId="77777777" w:rsidR="008D4046" w:rsidRDefault="008D4046">
      <w:pPr>
        <w:ind w:left="720"/>
        <w:jc w:val="both"/>
        <w:rPr>
          <w:shadow w:val="0"/>
        </w:rPr>
      </w:pPr>
      <w:r>
        <w:rPr>
          <w:shadow w:val="0"/>
        </w:rPr>
        <w:tab/>
      </w:r>
    </w:p>
    <w:p w14:paraId="154409FD" w14:textId="77777777" w:rsidR="008D4046" w:rsidRDefault="008D4046">
      <w:pPr>
        <w:ind w:left="720"/>
        <w:jc w:val="both"/>
        <w:rPr>
          <w:shadow w:val="0"/>
        </w:rPr>
      </w:pPr>
      <w:r>
        <w:rPr>
          <w:shadow w:val="0"/>
        </w:rPr>
        <w:tab/>
        <w:t>• Premi Speciali, 66</w:t>
      </w:r>
      <w:r w:rsidRPr="00942477">
        <w:rPr>
          <w:shadow w:val="0"/>
          <w:vertAlign w:val="superscript"/>
        </w:rPr>
        <w:t>th</w:t>
      </w:r>
      <w:r>
        <w:rPr>
          <w:shadow w:val="0"/>
        </w:rPr>
        <w:t xml:space="preserve"> Locarno International Film Festival 2013</w:t>
      </w:r>
    </w:p>
    <w:p w14:paraId="6E3FDDD1" w14:textId="77777777" w:rsidR="008D4046" w:rsidRDefault="008D4046">
      <w:pPr>
        <w:ind w:left="720"/>
        <w:jc w:val="both"/>
        <w:rPr>
          <w:shadow w:val="0"/>
        </w:rPr>
      </w:pPr>
      <w:r>
        <w:rPr>
          <w:shadow w:val="0"/>
        </w:rPr>
        <w:tab/>
        <w:t>• FIPRESCI Award Biennale Venice 2005, The International Critics Prize of the International</w:t>
      </w:r>
      <w:r>
        <w:rPr>
          <w:shadow w:val="0"/>
        </w:rPr>
        <w:tab/>
      </w:r>
      <w:r>
        <w:rPr>
          <w:shadow w:val="0"/>
        </w:rPr>
        <w:tab/>
      </w:r>
      <w:r>
        <w:rPr>
          <w:shadow w:val="0"/>
        </w:rPr>
        <w:tab/>
        <w:t xml:space="preserve"> Federation of Film Critics, Venice International Film Festival 2005.</w:t>
      </w:r>
    </w:p>
    <w:p w14:paraId="232D8088" w14:textId="77777777" w:rsidR="008D4046" w:rsidRDefault="008D4046">
      <w:pPr>
        <w:ind w:left="720"/>
        <w:jc w:val="both"/>
        <w:rPr>
          <w:shadow w:val="0"/>
        </w:rPr>
      </w:pPr>
      <w:r>
        <w:rPr>
          <w:shadow w:val="0"/>
        </w:rPr>
        <w:tab/>
        <w:t>• Carnet Jove – Special Mention (Won), Stiges-Catalonian International Film Festival, 2005.</w:t>
      </w:r>
    </w:p>
    <w:p w14:paraId="23A8A093" w14:textId="77777777" w:rsidR="008D4046" w:rsidRDefault="008D4046">
      <w:pPr>
        <w:ind w:left="720"/>
        <w:jc w:val="both"/>
        <w:rPr>
          <w:shadow w:val="0"/>
        </w:rPr>
      </w:pPr>
      <w:r>
        <w:rPr>
          <w:shadow w:val="0"/>
        </w:rPr>
        <w:tab/>
        <w:t>• Best Film Nomination, Stiges-Catalonian International Film Festival, 2005.</w:t>
      </w:r>
    </w:p>
    <w:p w14:paraId="1724DF9A" w14:textId="77777777" w:rsidR="008D4046" w:rsidRDefault="008D4046">
      <w:pPr>
        <w:ind w:left="720"/>
        <w:jc w:val="both"/>
        <w:rPr>
          <w:shadow w:val="0"/>
        </w:rPr>
      </w:pPr>
      <w:r>
        <w:rPr>
          <w:shadow w:val="0"/>
        </w:rPr>
        <w:tab/>
        <w:t>• Grand Prize Nomination, Tallinn Black Nights Film Festival, 2005.</w:t>
      </w:r>
    </w:p>
    <w:p w14:paraId="7CA2D342" w14:textId="77777777" w:rsidR="008D4046" w:rsidRDefault="008D4046" w:rsidP="008D4046">
      <w:pPr>
        <w:jc w:val="both"/>
        <w:rPr>
          <w:shadow w:val="0"/>
        </w:rPr>
      </w:pPr>
      <w:r>
        <w:rPr>
          <w:shadow w:val="0"/>
        </w:rPr>
        <w:tab/>
      </w:r>
      <w:r>
        <w:rPr>
          <w:shadow w:val="0"/>
        </w:rPr>
        <w:tab/>
        <w:t xml:space="preserve"> • Best Film Nomination, Mar del Plata Film Festival 2006.</w:t>
      </w:r>
    </w:p>
    <w:p w14:paraId="0D8F93A6" w14:textId="77777777" w:rsidR="008D4046" w:rsidRDefault="008D4046">
      <w:pPr>
        <w:ind w:left="720" w:hanging="720"/>
        <w:jc w:val="both"/>
        <w:rPr>
          <w:shadow w:val="0"/>
        </w:rPr>
      </w:pPr>
    </w:p>
    <w:p w14:paraId="582006C5" w14:textId="77777777" w:rsidR="008D4046" w:rsidRDefault="008D4046" w:rsidP="008D4046">
      <w:pPr>
        <w:ind w:left="720"/>
        <w:jc w:val="both"/>
        <w:rPr>
          <w:shadow w:val="0"/>
        </w:rPr>
      </w:pPr>
      <w:r>
        <w:rPr>
          <w:i/>
          <w:shadow w:val="0"/>
        </w:rPr>
        <w:t>The White Diamond</w:t>
      </w:r>
      <w:r>
        <w:rPr>
          <w:shadow w:val="0"/>
        </w:rPr>
        <w:t xml:space="preserve"> (documentary film), Archival Film and Research; directed by Werner Herzog; Marco </w:t>
      </w:r>
    </w:p>
    <w:p w14:paraId="5FB087A2" w14:textId="77777777" w:rsidR="008D4046" w:rsidRDefault="008D4046" w:rsidP="008D4046">
      <w:pPr>
        <w:ind w:left="1440"/>
        <w:jc w:val="both"/>
        <w:rPr>
          <w:shadow w:val="0"/>
        </w:rPr>
      </w:pPr>
      <w:r>
        <w:rPr>
          <w:shadow w:val="0"/>
        </w:rPr>
        <w:t>Polo Films, Germany; world premiere, November 4, Halle, Germany; simultaneous broadcast via satellite by the new CinemanetEurope network in eight European countries in 182 cinemas on Nov. 13, 2004; American Premiere, Film Forum, New York City, July 2005; currently available on DVD.</w:t>
      </w:r>
    </w:p>
    <w:p w14:paraId="12504A6A" w14:textId="77777777" w:rsidR="008D4046" w:rsidRDefault="008D4046">
      <w:pPr>
        <w:jc w:val="both"/>
        <w:rPr>
          <w:shadow w:val="0"/>
        </w:rPr>
      </w:pPr>
    </w:p>
    <w:p w14:paraId="2D4381F3" w14:textId="77777777" w:rsidR="008D4046" w:rsidRDefault="008D4046">
      <w:pPr>
        <w:jc w:val="both"/>
        <w:rPr>
          <w:shadow w:val="0"/>
        </w:rPr>
      </w:pPr>
      <w:r>
        <w:rPr>
          <w:shadow w:val="0"/>
        </w:rPr>
        <w:tab/>
      </w:r>
      <w:r>
        <w:rPr>
          <w:shadow w:val="0"/>
        </w:rPr>
        <w:tab/>
      </w:r>
      <w:bookmarkStart w:id="1" w:name="OLE_LINK1"/>
      <w:r>
        <w:rPr>
          <w:shadow w:val="0"/>
        </w:rPr>
        <w:t>• Premi Speciali, 66</w:t>
      </w:r>
      <w:r w:rsidRPr="00942477">
        <w:rPr>
          <w:shadow w:val="0"/>
          <w:vertAlign w:val="superscript"/>
        </w:rPr>
        <w:t>th</w:t>
      </w:r>
      <w:r>
        <w:rPr>
          <w:shadow w:val="0"/>
        </w:rPr>
        <w:t xml:space="preserve"> Locarno International Film Festival 2013</w:t>
      </w:r>
    </w:p>
    <w:p w14:paraId="11DD1F06" w14:textId="77777777" w:rsidR="008D4046" w:rsidRDefault="008D4046" w:rsidP="008D4046">
      <w:pPr>
        <w:ind w:left="720" w:firstLine="720"/>
        <w:jc w:val="both"/>
        <w:rPr>
          <w:shadow w:val="0"/>
        </w:rPr>
      </w:pPr>
      <w:r>
        <w:rPr>
          <w:shadow w:val="0"/>
        </w:rPr>
        <w:t>•</w:t>
      </w:r>
      <w:bookmarkEnd w:id="1"/>
      <w:r>
        <w:rPr>
          <w:shadow w:val="0"/>
        </w:rPr>
        <w:t xml:space="preserve"> New York Film Critics Circle Award for Best Non-Fiction Film, 2005.</w:t>
      </w:r>
    </w:p>
    <w:p w14:paraId="6AFBD130" w14:textId="77777777" w:rsidR="008D4046" w:rsidRDefault="008D4046">
      <w:pPr>
        <w:jc w:val="both"/>
        <w:rPr>
          <w:shadow w:val="0"/>
        </w:rPr>
      </w:pPr>
      <w:r>
        <w:rPr>
          <w:shadow w:val="0"/>
        </w:rPr>
        <w:tab/>
      </w:r>
      <w:r>
        <w:rPr>
          <w:shadow w:val="0"/>
        </w:rPr>
        <w:tab/>
        <w:t>• Best Documentary, Copenhagen International Documentary Film Festival, 2005.</w:t>
      </w:r>
    </w:p>
    <w:p w14:paraId="59951E7D" w14:textId="77777777" w:rsidR="008D4046" w:rsidRDefault="008D4046">
      <w:pPr>
        <w:jc w:val="both"/>
        <w:rPr>
          <w:shadow w:val="0"/>
        </w:rPr>
      </w:pPr>
      <w:r>
        <w:rPr>
          <w:shadow w:val="0"/>
        </w:rPr>
        <w:tab/>
      </w:r>
      <w:r>
        <w:rPr>
          <w:shadow w:val="0"/>
        </w:rPr>
        <w:tab/>
        <w:t>• Ranked Best Film (all categories) of 2005 (</w:t>
      </w:r>
      <w:r>
        <w:rPr>
          <w:i/>
          <w:shadow w:val="0"/>
        </w:rPr>
        <w:t>Time Magazine</w:t>
      </w:r>
      <w:r>
        <w:rPr>
          <w:shadow w:val="0"/>
        </w:rPr>
        <w:t>, Richard Corliss).</w:t>
      </w:r>
    </w:p>
    <w:p w14:paraId="48BF8B95" w14:textId="77777777" w:rsidR="008D4046" w:rsidRDefault="008D4046">
      <w:pPr>
        <w:jc w:val="both"/>
        <w:rPr>
          <w:shadow w:val="0"/>
        </w:rPr>
      </w:pPr>
      <w:r>
        <w:rPr>
          <w:shadow w:val="0"/>
        </w:rPr>
        <w:tab/>
      </w:r>
      <w:r>
        <w:rPr>
          <w:shadow w:val="0"/>
        </w:rPr>
        <w:tab/>
        <w:t>• Eight film critics’ Best Ten Films lists for 2005.</w:t>
      </w:r>
    </w:p>
    <w:p w14:paraId="775ABBBA" w14:textId="77777777" w:rsidR="008D4046" w:rsidRDefault="008D4046">
      <w:pPr>
        <w:jc w:val="both"/>
        <w:rPr>
          <w:shadow w:val="0"/>
        </w:rPr>
      </w:pPr>
      <w:r>
        <w:rPr>
          <w:shadow w:val="0"/>
        </w:rPr>
        <w:tab/>
      </w:r>
      <w:r>
        <w:rPr>
          <w:shadow w:val="0"/>
        </w:rPr>
        <w:tab/>
        <w:t>• Ranked Best-Reviewed Movies of 2005 (#13—all categories).</w:t>
      </w:r>
    </w:p>
    <w:p w14:paraId="6EE0BE49" w14:textId="77777777" w:rsidR="008D4046" w:rsidRDefault="008D4046">
      <w:pPr>
        <w:jc w:val="both"/>
        <w:rPr>
          <w:shadow w:val="0"/>
        </w:rPr>
      </w:pPr>
      <w:r>
        <w:rPr>
          <w:shadow w:val="0"/>
        </w:rPr>
        <w:tab/>
      </w:r>
      <w:r>
        <w:rPr>
          <w:shadow w:val="0"/>
        </w:rPr>
        <w:tab/>
        <w:t>• Best Documentary Film Nomination, Cinemarati Awards, 2006.</w:t>
      </w:r>
    </w:p>
    <w:p w14:paraId="3EF0F021" w14:textId="77777777" w:rsidR="008D4046" w:rsidRDefault="008D4046">
      <w:pPr>
        <w:jc w:val="both"/>
        <w:rPr>
          <w:shadow w:val="0"/>
        </w:rPr>
      </w:pPr>
    </w:p>
    <w:p w14:paraId="3C38F456" w14:textId="77777777" w:rsidR="008D4046" w:rsidRDefault="008D4046">
      <w:pPr>
        <w:tabs>
          <w:tab w:val="left" w:pos="1440"/>
        </w:tabs>
        <w:ind w:left="1440" w:hanging="720"/>
        <w:jc w:val="both"/>
        <w:rPr>
          <w:shadow w:val="0"/>
        </w:rPr>
      </w:pPr>
      <w:r>
        <w:rPr>
          <w:i/>
          <w:shadow w:val="0"/>
        </w:rPr>
        <w:t xml:space="preserve">Invincible </w:t>
      </w:r>
      <w:r>
        <w:rPr>
          <w:shadow w:val="0"/>
        </w:rPr>
        <w:t xml:space="preserve">(feature film in English), Writer (English adaptation), Actor, and Assistant Director to Werner Herzog; Werner Herzog Filmproduktion/TAT Films/Little Bird Films; shot Winter/Spring 2000 in Latvia, Lithuania, Holland, Germany, and Christmas Island; premiered at Venice Film Festival, September 3, 2001, released Fall 2002 by Fine Line Features (US) and Film Four (worldwide),  currently available on DVD. </w:t>
      </w:r>
    </w:p>
    <w:p w14:paraId="7002529E" w14:textId="77777777" w:rsidR="008D4046" w:rsidRDefault="008D4046">
      <w:pPr>
        <w:tabs>
          <w:tab w:val="left" w:pos="1440"/>
        </w:tabs>
        <w:ind w:left="1440" w:hanging="720"/>
        <w:jc w:val="both"/>
        <w:rPr>
          <w:shadow w:val="0"/>
        </w:rPr>
      </w:pPr>
      <w:r>
        <w:rPr>
          <w:shadow w:val="0"/>
        </w:rPr>
        <w:tab/>
      </w:r>
    </w:p>
    <w:p w14:paraId="24286D43" w14:textId="77777777" w:rsidR="008D4046" w:rsidRDefault="008D4046">
      <w:pPr>
        <w:tabs>
          <w:tab w:val="left" w:pos="1440"/>
        </w:tabs>
        <w:ind w:left="1440" w:hanging="720"/>
        <w:jc w:val="both"/>
        <w:rPr>
          <w:shadow w:val="0"/>
        </w:rPr>
      </w:pPr>
      <w:r>
        <w:rPr>
          <w:i/>
          <w:shadow w:val="0"/>
        </w:rPr>
        <w:tab/>
      </w:r>
      <w:bookmarkStart w:id="2" w:name="OLE_LINK2"/>
      <w:r>
        <w:rPr>
          <w:shadow w:val="0"/>
        </w:rPr>
        <w:t xml:space="preserve">• Named “Top-Ten” film of 2002 </w:t>
      </w:r>
      <w:bookmarkEnd w:id="2"/>
      <w:r>
        <w:rPr>
          <w:shadow w:val="0"/>
        </w:rPr>
        <w:t>(Roger Ebert).</w:t>
      </w:r>
    </w:p>
    <w:p w14:paraId="3DF4728A" w14:textId="77777777" w:rsidR="008D4046" w:rsidRDefault="008D4046">
      <w:pPr>
        <w:tabs>
          <w:tab w:val="left" w:pos="1440"/>
        </w:tabs>
        <w:ind w:left="1440" w:hanging="720"/>
        <w:jc w:val="both"/>
        <w:rPr>
          <w:shadow w:val="0"/>
        </w:rPr>
      </w:pPr>
      <w:r>
        <w:rPr>
          <w:shadow w:val="0"/>
        </w:rPr>
        <w:tab/>
        <w:t>• Named “Top-Ten” film of 2002 by Los Angeles Film Critics (</w:t>
      </w:r>
      <w:r>
        <w:rPr>
          <w:i/>
          <w:shadow w:val="0"/>
        </w:rPr>
        <w:t>LA Weekly</w:t>
      </w:r>
      <w:r>
        <w:rPr>
          <w:shadow w:val="0"/>
        </w:rPr>
        <w:t>).</w:t>
      </w:r>
    </w:p>
    <w:p w14:paraId="65DAF1BF" w14:textId="77777777" w:rsidR="008D4046" w:rsidRDefault="008D4046">
      <w:pPr>
        <w:ind w:left="1440"/>
        <w:jc w:val="both"/>
        <w:rPr>
          <w:shadow w:val="0"/>
        </w:rPr>
      </w:pPr>
      <w:r>
        <w:rPr>
          <w:shadow w:val="0"/>
        </w:rPr>
        <w:t xml:space="preserve">• Official Selection, Venice International Film Festival (2001), Toronto International Film Festival (2001), Montreal International Film Festival (2002), etc. </w:t>
      </w:r>
    </w:p>
    <w:p w14:paraId="1B790F85" w14:textId="77777777" w:rsidR="008D4046" w:rsidRDefault="008D4046">
      <w:pPr>
        <w:tabs>
          <w:tab w:val="left" w:pos="1440"/>
        </w:tabs>
        <w:ind w:left="1440" w:hanging="720"/>
        <w:jc w:val="both"/>
        <w:rPr>
          <w:i/>
          <w:shadow w:val="0"/>
        </w:rPr>
      </w:pPr>
    </w:p>
    <w:p w14:paraId="0E5520B6" w14:textId="77777777" w:rsidR="008D4046" w:rsidRDefault="008D4046">
      <w:pPr>
        <w:ind w:left="1440" w:hanging="720"/>
        <w:jc w:val="both"/>
        <w:rPr>
          <w:shadow w:val="0"/>
        </w:rPr>
      </w:pPr>
      <w:r>
        <w:rPr>
          <w:i/>
          <w:shadow w:val="0"/>
        </w:rPr>
        <w:t xml:space="preserve">Little Dieter Needs to Fly </w:t>
      </w:r>
      <w:r>
        <w:rPr>
          <w:shadow w:val="0"/>
        </w:rPr>
        <w:t>(documentary film), Assistant Director to Werner Herzog, Archival Research, and Post-Production Supervision; played at the Fajr Festival in Iran (Winter/Spring 2000) as an International Film of Special Distinction, as well as at Festivals in Lithuania, Poland, India, Australia, and Korea; nominated for an Emmy Award (1999), Primetime Nonfiction Special; runner-up for Best Documentary, National Society of Film Critics US (1998); premiered as Official Selection, Telluride Film Festival (1997), breaking a 24-year attendance record; theatrical premiere, Los Angeles, October 1997; European television premiere, BBC, November 1997; American television premiere, HBO/Cinemax, October 1998; now available on DVD.</w:t>
      </w:r>
    </w:p>
    <w:p w14:paraId="72D48CDA" w14:textId="77777777" w:rsidR="008D4046" w:rsidRDefault="008D4046">
      <w:pPr>
        <w:ind w:left="1440" w:hanging="720"/>
        <w:jc w:val="both"/>
        <w:rPr>
          <w:shadow w:val="0"/>
        </w:rPr>
      </w:pPr>
    </w:p>
    <w:p w14:paraId="5F2C83E0" w14:textId="77777777" w:rsidR="008D4046" w:rsidRDefault="008D4046">
      <w:pPr>
        <w:ind w:left="720"/>
        <w:jc w:val="both"/>
        <w:rPr>
          <w:shadow w:val="0"/>
        </w:rPr>
      </w:pPr>
      <w:r>
        <w:rPr>
          <w:i/>
          <w:shadow w:val="0"/>
        </w:rPr>
        <w:lastRenderedPageBreak/>
        <w:tab/>
      </w:r>
      <w:r>
        <w:rPr>
          <w:shadow w:val="0"/>
        </w:rPr>
        <w:t>• Primetime Emmy Award Nomination, Best Nonfiction Special, 1999.</w:t>
      </w:r>
    </w:p>
    <w:p w14:paraId="49CC0BCE" w14:textId="77777777" w:rsidR="008D4046" w:rsidRDefault="008D4046">
      <w:pPr>
        <w:ind w:left="720" w:firstLine="720"/>
        <w:jc w:val="both"/>
        <w:rPr>
          <w:shadow w:val="0"/>
        </w:rPr>
      </w:pPr>
      <w:r>
        <w:rPr>
          <w:shadow w:val="0"/>
        </w:rPr>
        <w:t>• Golden Apple, National Educational Media Network, 1999.</w:t>
      </w:r>
    </w:p>
    <w:p w14:paraId="33EDB91A" w14:textId="77777777" w:rsidR="008D4046" w:rsidRDefault="008D4046">
      <w:pPr>
        <w:ind w:left="1440"/>
        <w:jc w:val="both"/>
        <w:rPr>
          <w:shadow w:val="0"/>
        </w:rPr>
      </w:pPr>
      <w:r>
        <w:rPr>
          <w:shadow w:val="0"/>
        </w:rPr>
        <w:t>• Silver FIPA, Biarritz International Festival of Audiovisual Programming, 1999.</w:t>
      </w:r>
    </w:p>
    <w:p w14:paraId="41E2D710" w14:textId="77777777" w:rsidR="008D4046" w:rsidRDefault="008D4046">
      <w:pPr>
        <w:ind w:left="1440"/>
        <w:jc w:val="both"/>
        <w:rPr>
          <w:shadow w:val="0"/>
        </w:rPr>
      </w:pPr>
      <w:r>
        <w:rPr>
          <w:shadow w:val="0"/>
        </w:rPr>
        <w:t>• Golden Spire, San Francisco International Film Festival-Winner, 1999.</w:t>
      </w:r>
    </w:p>
    <w:p w14:paraId="366158A1" w14:textId="77777777" w:rsidR="008D4046" w:rsidRDefault="008D4046">
      <w:pPr>
        <w:ind w:left="1440"/>
        <w:jc w:val="both"/>
        <w:rPr>
          <w:shadow w:val="0"/>
        </w:rPr>
      </w:pPr>
      <w:r>
        <w:rPr>
          <w:shadow w:val="0"/>
        </w:rPr>
        <w:t xml:space="preserve">• Best Documentary, Runner-up, National Society of Film Critics US, 1998. </w:t>
      </w:r>
    </w:p>
    <w:p w14:paraId="4F91EDD5" w14:textId="77777777" w:rsidR="008D4046" w:rsidRDefault="008D4046">
      <w:pPr>
        <w:ind w:left="1440"/>
        <w:jc w:val="both"/>
        <w:rPr>
          <w:shadow w:val="0"/>
        </w:rPr>
      </w:pPr>
      <w:r>
        <w:rPr>
          <w:shadow w:val="0"/>
        </w:rPr>
        <w:t xml:space="preserve">• Distinguished Achievement Award for Feature, International Documentary Association, 1998. </w:t>
      </w:r>
    </w:p>
    <w:p w14:paraId="2C5DD9F3" w14:textId="77777777" w:rsidR="008D4046" w:rsidRDefault="008D4046">
      <w:pPr>
        <w:ind w:left="1440"/>
        <w:jc w:val="both"/>
        <w:rPr>
          <w:shadow w:val="0"/>
        </w:rPr>
      </w:pPr>
      <w:r>
        <w:rPr>
          <w:shadow w:val="0"/>
        </w:rPr>
        <w:t>• Special Jury Award, Amsterdam International Documentary Film Festival, 1997.</w:t>
      </w:r>
    </w:p>
    <w:p w14:paraId="277F0364" w14:textId="77777777" w:rsidR="008D4046" w:rsidRDefault="008D4046">
      <w:pPr>
        <w:ind w:left="720" w:firstLine="720"/>
        <w:jc w:val="both"/>
        <w:rPr>
          <w:shadow w:val="0"/>
        </w:rPr>
      </w:pPr>
      <w:r>
        <w:rPr>
          <w:shadow w:val="0"/>
        </w:rPr>
        <w:t>• Academy Award (Oscar) Nomination Shortlist, 1998.</w:t>
      </w:r>
    </w:p>
    <w:p w14:paraId="4EB1CB13" w14:textId="77777777" w:rsidR="008D4046" w:rsidRDefault="008D4046">
      <w:pPr>
        <w:ind w:left="720" w:firstLine="720"/>
        <w:jc w:val="both"/>
        <w:rPr>
          <w:shadow w:val="0"/>
        </w:rPr>
      </w:pPr>
      <w:r>
        <w:rPr>
          <w:shadow w:val="0"/>
        </w:rPr>
        <w:t>• Best Non-Fiction Film Nomination, National Society of Film Critics, 1999.</w:t>
      </w:r>
    </w:p>
    <w:p w14:paraId="15C87724" w14:textId="77777777" w:rsidR="008D4046" w:rsidRDefault="008D4046">
      <w:pPr>
        <w:jc w:val="both"/>
        <w:rPr>
          <w:shadow w:val="0"/>
        </w:rPr>
      </w:pPr>
      <w:r>
        <w:rPr>
          <w:i/>
          <w:shadow w:val="0"/>
        </w:rPr>
        <w:tab/>
      </w:r>
      <w:r>
        <w:rPr>
          <w:i/>
          <w:shadow w:val="0"/>
        </w:rPr>
        <w:tab/>
      </w:r>
      <w:r>
        <w:rPr>
          <w:shadow w:val="0"/>
        </w:rPr>
        <w:t>• Sierra Award Nomination, Las Vegas Film Critics Society Awards, 2000.</w:t>
      </w:r>
    </w:p>
    <w:p w14:paraId="468F4E62" w14:textId="77777777" w:rsidR="008D4046" w:rsidRDefault="008D4046">
      <w:pPr>
        <w:jc w:val="both"/>
        <w:rPr>
          <w:shadow w:val="0"/>
        </w:rPr>
      </w:pPr>
      <w:r>
        <w:rPr>
          <w:shadow w:val="0"/>
        </w:rPr>
        <w:tab/>
      </w:r>
      <w:r>
        <w:rPr>
          <w:shadow w:val="0"/>
        </w:rPr>
        <w:tab/>
        <w:t>• Film of Superior Artistic Merit, Fajr International Film Festival, Tehran, 2000.</w:t>
      </w:r>
    </w:p>
    <w:p w14:paraId="02BEE92F" w14:textId="77777777" w:rsidR="008D4046" w:rsidRDefault="008D4046" w:rsidP="008D4046">
      <w:pPr>
        <w:ind w:left="1440"/>
        <w:jc w:val="both"/>
        <w:rPr>
          <w:shadow w:val="0"/>
        </w:rPr>
      </w:pPr>
      <w:r>
        <w:rPr>
          <w:shadow w:val="0"/>
        </w:rPr>
        <w:t xml:space="preserve">• Official Selection, Telluride Film Festival, 1997 (and invited and honored by more than 40 </w:t>
      </w:r>
    </w:p>
    <w:p w14:paraId="710472E8" w14:textId="77777777" w:rsidR="008D4046" w:rsidRDefault="008D4046" w:rsidP="008D4046">
      <w:pPr>
        <w:ind w:left="1440" w:firstLine="720"/>
        <w:jc w:val="both"/>
        <w:rPr>
          <w:shadow w:val="0"/>
        </w:rPr>
      </w:pPr>
      <w:r>
        <w:rPr>
          <w:shadow w:val="0"/>
        </w:rPr>
        <w:t>International Film Festivals Worldwide).</w:t>
      </w:r>
    </w:p>
    <w:p w14:paraId="52B92F62" w14:textId="77777777" w:rsidR="008D4046" w:rsidRDefault="008D4046">
      <w:pPr>
        <w:jc w:val="both"/>
        <w:rPr>
          <w:i/>
          <w:shadow w:val="0"/>
        </w:rPr>
      </w:pPr>
    </w:p>
    <w:p w14:paraId="255BB22C" w14:textId="77777777" w:rsidR="008D4046" w:rsidRDefault="008D4046">
      <w:pPr>
        <w:tabs>
          <w:tab w:val="left" w:pos="1440"/>
        </w:tabs>
        <w:ind w:left="1440" w:hanging="720"/>
        <w:jc w:val="both"/>
        <w:rPr>
          <w:shadow w:val="0"/>
        </w:rPr>
      </w:pPr>
      <w:r>
        <w:rPr>
          <w:i/>
          <w:shadow w:val="0"/>
        </w:rPr>
        <w:t xml:space="preserve">Wings of Hope </w:t>
      </w:r>
      <w:r>
        <w:rPr>
          <w:shadow w:val="0"/>
        </w:rPr>
        <w:t>(documentary film), Assistant Director to Werner Herzog (ZDF, BBC); theatrical premiere at the Telluride Film Festival, September 1999, thereafter at the Harvard Film Archive, Brooklyn Academy of Music (Fall 1999), Göteborg Film Festival (Winter 2000), and the New Zealand Film Festival (Summer 2000); television premiere, Germany (ZDF), summer 1999; now available on DVD.</w:t>
      </w:r>
    </w:p>
    <w:p w14:paraId="49CF0738" w14:textId="77777777" w:rsidR="008D4046" w:rsidRDefault="008D4046">
      <w:pPr>
        <w:ind w:left="720"/>
        <w:jc w:val="both"/>
        <w:rPr>
          <w:shadow w:val="0"/>
        </w:rPr>
      </w:pPr>
    </w:p>
    <w:p w14:paraId="2654C2E4" w14:textId="77777777" w:rsidR="008D4046" w:rsidRDefault="008D4046">
      <w:pPr>
        <w:ind w:left="720" w:firstLine="720"/>
        <w:jc w:val="both"/>
        <w:rPr>
          <w:shadow w:val="0"/>
        </w:rPr>
      </w:pPr>
      <w:r>
        <w:rPr>
          <w:shadow w:val="0"/>
        </w:rPr>
        <w:t>• Official Selection, Telluride Film Festival, 1999.</w:t>
      </w:r>
    </w:p>
    <w:p w14:paraId="1CC56C9D" w14:textId="77777777" w:rsidR="008D4046" w:rsidRDefault="008D4046">
      <w:pPr>
        <w:tabs>
          <w:tab w:val="left" w:pos="1440"/>
        </w:tabs>
        <w:ind w:left="1440" w:hanging="720"/>
        <w:jc w:val="both"/>
        <w:rPr>
          <w:i/>
          <w:shadow w:val="0"/>
        </w:rPr>
      </w:pPr>
    </w:p>
    <w:p w14:paraId="5CE476F6" w14:textId="77777777" w:rsidR="008D4046" w:rsidRDefault="008D4046">
      <w:pPr>
        <w:tabs>
          <w:tab w:val="left" w:pos="1440"/>
        </w:tabs>
        <w:ind w:left="1440" w:hanging="720"/>
        <w:jc w:val="both"/>
        <w:rPr>
          <w:shadow w:val="0"/>
        </w:rPr>
      </w:pPr>
      <w:r>
        <w:rPr>
          <w:i/>
          <w:shadow w:val="0"/>
        </w:rPr>
        <w:t>My Best Fiend</w:t>
      </w:r>
      <w:r>
        <w:rPr>
          <w:shadow w:val="0"/>
        </w:rPr>
        <w:t xml:space="preserve"> (documentary film), Assistant Director to Werner Herzog (ZDF, BBC, BRAVO); premiered by special invitation (“Out-of-Competition”) at the Cannes Film Festival, 1999, and in America at the Telluride Film Festival, 1999; major theatrical release in Europe in October 1999 and in New York in November 1999; played regularly on American (BRAVO) and European television; currently available on DVD and video.</w:t>
      </w:r>
    </w:p>
    <w:p w14:paraId="43B4907C" w14:textId="77777777" w:rsidR="008D4046" w:rsidRDefault="008D4046">
      <w:pPr>
        <w:tabs>
          <w:tab w:val="left" w:pos="1440"/>
        </w:tabs>
        <w:ind w:left="1440" w:hanging="720"/>
        <w:jc w:val="both"/>
        <w:rPr>
          <w:i/>
          <w:shadow w:val="0"/>
        </w:rPr>
      </w:pPr>
    </w:p>
    <w:p w14:paraId="0117CC14" w14:textId="77777777" w:rsidR="008D4046" w:rsidRDefault="008D4046">
      <w:pPr>
        <w:ind w:left="720"/>
        <w:jc w:val="both"/>
        <w:rPr>
          <w:shadow w:val="0"/>
        </w:rPr>
      </w:pPr>
      <w:r>
        <w:rPr>
          <w:i/>
          <w:shadow w:val="0"/>
        </w:rPr>
        <w:tab/>
      </w:r>
      <w:r>
        <w:rPr>
          <w:shadow w:val="0"/>
        </w:rPr>
        <w:t>• Best Documentary Award (nominated), European Film Awards, 1999.</w:t>
      </w:r>
    </w:p>
    <w:p w14:paraId="08FCC561" w14:textId="77777777" w:rsidR="008D4046" w:rsidRDefault="008D4046">
      <w:pPr>
        <w:ind w:left="720"/>
        <w:jc w:val="both"/>
        <w:rPr>
          <w:shadow w:val="0"/>
        </w:rPr>
      </w:pPr>
      <w:r>
        <w:rPr>
          <w:shadow w:val="0"/>
        </w:rPr>
        <w:tab/>
        <w:t>• Audience Award, São Paulo International Film Festival, 1999.</w:t>
      </w:r>
    </w:p>
    <w:p w14:paraId="642CD0DC" w14:textId="77777777" w:rsidR="008D4046" w:rsidRDefault="008D4046">
      <w:pPr>
        <w:ind w:left="720"/>
        <w:jc w:val="both"/>
        <w:rPr>
          <w:shadow w:val="0"/>
        </w:rPr>
      </w:pPr>
      <w:r>
        <w:rPr>
          <w:shadow w:val="0"/>
        </w:rPr>
        <w:tab/>
        <w:t>• Gold Hugo (nominated), Chicago International Film Festival, 1999.</w:t>
      </w:r>
    </w:p>
    <w:p w14:paraId="26557D39" w14:textId="77777777" w:rsidR="008D4046" w:rsidRDefault="008D4046">
      <w:pPr>
        <w:ind w:left="720" w:firstLine="720"/>
        <w:jc w:val="both"/>
        <w:rPr>
          <w:shadow w:val="0"/>
        </w:rPr>
      </w:pPr>
      <w:r>
        <w:rPr>
          <w:i/>
          <w:shadow w:val="0"/>
        </w:rPr>
        <w:t xml:space="preserve">• </w:t>
      </w:r>
      <w:r>
        <w:rPr>
          <w:shadow w:val="0"/>
        </w:rPr>
        <w:t>Special Invitation, “Out-of-Competition,” Cannes Film Festival, 1999.</w:t>
      </w:r>
    </w:p>
    <w:p w14:paraId="38B1C814" w14:textId="77777777" w:rsidR="008D4046" w:rsidRDefault="008D4046">
      <w:pPr>
        <w:ind w:left="1440"/>
        <w:jc w:val="both"/>
        <w:rPr>
          <w:shadow w:val="0"/>
        </w:rPr>
      </w:pPr>
      <w:r>
        <w:rPr>
          <w:shadow w:val="0"/>
        </w:rPr>
        <w:t>• Official Selection, Telluride Film Festival, 1999 (and numerous festivals in the US and abroad).</w:t>
      </w:r>
    </w:p>
    <w:p w14:paraId="17556EFA" w14:textId="77777777" w:rsidR="008D4046" w:rsidRDefault="008D4046">
      <w:pPr>
        <w:tabs>
          <w:tab w:val="left" w:pos="1440"/>
        </w:tabs>
        <w:ind w:left="1440" w:hanging="720"/>
        <w:jc w:val="both"/>
        <w:rPr>
          <w:shadow w:val="0"/>
        </w:rPr>
      </w:pPr>
    </w:p>
    <w:p w14:paraId="438F19C7" w14:textId="77777777" w:rsidR="008D4046" w:rsidRDefault="008D4046" w:rsidP="008D4046">
      <w:pPr>
        <w:ind w:left="1440" w:hanging="720"/>
        <w:jc w:val="both"/>
        <w:rPr>
          <w:shadow w:val="0"/>
        </w:rPr>
      </w:pPr>
      <w:r>
        <w:rPr>
          <w:i/>
          <w:shadow w:val="0"/>
        </w:rPr>
        <w:t>The Lord and the Laden</w:t>
      </w:r>
      <w:r>
        <w:rPr>
          <w:shadow w:val="0"/>
        </w:rPr>
        <w:t xml:space="preserve"> (documentary film), Assistant Director to Werner Herzog; Werner Herzog Filmproduktion &amp; ZDF; premiered on German television, Summer 2000, and at the Telluride Film Festival, 2000.</w:t>
      </w:r>
    </w:p>
    <w:p w14:paraId="63DCC088" w14:textId="77777777" w:rsidR="008D4046" w:rsidRDefault="008D4046" w:rsidP="008D4046">
      <w:pPr>
        <w:ind w:left="1440" w:hanging="720"/>
        <w:jc w:val="both"/>
        <w:rPr>
          <w:shadow w:val="0"/>
        </w:rPr>
      </w:pPr>
    </w:p>
    <w:p w14:paraId="26D3080F" w14:textId="77777777" w:rsidR="008D4046" w:rsidRPr="0044119B" w:rsidRDefault="008D4046" w:rsidP="008D4046">
      <w:pPr>
        <w:ind w:left="1440" w:hanging="720"/>
        <w:jc w:val="both"/>
        <w:rPr>
          <w:shadow w:val="0"/>
        </w:rPr>
      </w:pPr>
      <w:r>
        <w:rPr>
          <w:i/>
          <w:shadow w:val="0"/>
        </w:rPr>
        <w:t>The Bacchae</w:t>
      </w:r>
      <w:r>
        <w:rPr>
          <w:shadow w:val="0"/>
        </w:rPr>
        <w:t>, screenplay based on original translation; produced by Film Films LTD (UK) in conjunction with the Cambridge University Film and Television Foundation (UK, part of a regular program on BBC2), 1989.</w:t>
      </w:r>
    </w:p>
    <w:p w14:paraId="08E8FB73" w14:textId="77777777" w:rsidR="008D4046" w:rsidRDefault="008D4046" w:rsidP="008D4046">
      <w:pPr>
        <w:jc w:val="both"/>
        <w:rPr>
          <w:shadow w:val="0"/>
        </w:rPr>
      </w:pPr>
      <w:r>
        <w:rPr>
          <w:b/>
          <w:shadow w:val="0"/>
        </w:rPr>
        <w:br/>
        <w:t>FILM WORK, ACTOR:</w:t>
      </w:r>
    </w:p>
    <w:p w14:paraId="6D030FA4" w14:textId="77777777" w:rsidR="008D4046" w:rsidRDefault="008D4046">
      <w:pPr>
        <w:ind w:left="720"/>
        <w:jc w:val="both"/>
        <w:rPr>
          <w:shadow w:val="0"/>
        </w:rPr>
      </w:pPr>
      <w:r>
        <w:rPr>
          <w:i/>
          <w:shadow w:val="0"/>
        </w:rPr>
        <w:t>Invincible,</w:t>
      </w:r>
      <w:r>
        <w:rPr>
          <w:shadow w:val="0"/>
        </w:rPr>
        <w:t xml:space="preserve"> directed by Werner Herzog; a Werner Herzog Filmproduktion/TAT Films/Little Bird Films </w:t>
      </w:r>
      <w:r>
        <w:rPr>
          <w:shadow w:val="0"/>
        </w:rPr>
        <w:tab/>
      </w:r>
      <w:r>
        <w:rPr>
          <w:shadow w:val="0"/>
        </w:rPr>
        <w:tab/>
        <w:t>co-production (UK &amp; Germany), US release by FineLine Features, premiered September 2002.</w:t>
      </w:r>
    </w:p>
    <w:p w14:paraId="297BEE81" w14:textId="77777777" w:rsidR="008D4046" w:rsidRDefault="008D4046">
      <w:pPr>
        <w:ind w:left="720"/>
        <w:jc w:val="both"/>
        <w:rPr>
          <w:shadow w:val="0"/>
        </w:rPr>
      </w:pPr>
      <w:r>
        <w:rPr>
          <w:i/>
          <w:shadow w:val="0"/>
        </w:rPr>
        <w:t>Filming Invincible</w:t>
      </w:r>
      <w:r>
        <w:rPr>
          <w:shadow w:val="0"/>
        </w:rPr>
        <w:t xml:space="preserve"> (</w:t>
      </w:r>
      <w:r>
        <w:rPr>
          <w:i/>
          <w:shadow w:val="0"/>
        </w:rPr>
        <w:t>Voimaa Valkokankaalle</w:t>
      </w:r>
      <w:r>
        <w:rPr>
          <w:shadow w:val="0"/>
        </w:rPr>
        <w:t xml:space="preserve">), directed by Hannu Heikinheimo; released by YLE, Finnish </w:t>
      </w:r>
      <w:r>
        <w:rPr>
          <w:shadow w:val="0"/>
        </w:rPr>
        <w:tab/>
      </w:r>
      <w:r>
        <w:rPr>
          <w:shadow w:val="0"/>
        </w:rPr>
        <w:tab/>
        <w:t>Broadcasting Company, 2002.</w:t>
      </w:r>
    </w:p>
    <w:p w14:paraId="1279A24F" w14:textId="77777777" w:rsidR="008D4046" w:rsidRDefault="008D4046">
      <w:pPr>
        <w:ind w:left="720"/>
        <w:jc w:val="both"/>
        <w:rPr>
          <w:shadow w:val="0"/>
        </w:rPr>
      </w:pPr>
      <w:r>
        <w:rPr>
          <w:i/>
          <w:shadow w:val="0"/>
        </w:rPr>
        <w:t>Mysteries of the Ancient World: The Gods of Mount Olympus,</w:t>
      </w:r>
      <w:r>
        <w:rPr>
          <w:shadow w:val="0"/>
        </w:rPr>
        <w:t xml:space="preserve"> produced by Greystone Productions,</w:t>
      </w:r>
      <w:r>
        <w:rPr>
          <w:shadow w:val="0"/>
        </w:rPr>
        <w:tab/>
      </w:r>
      <w:r>
        <w:rPr>
          <w:shadow w:val="0"/>
        </w:rPr>
        <w:tab/>
        <w:t xml:space="preserve"> released by Arts and Entertainment Network, 1996.</w:t>
      </w:r>
    </w:p>
    <w:p w14:paraId="5F546333" w14:textId="77777777" w:rsidR="008D4046" w:rsidRDefault="008D4046">
      <w:pPr>
        <w:jc w:val="both"/>
        <w:rPr>
          <w:i/>
          <w:shadow w:val="0"/>
        </w:rPr>
      </w:pPr>
    </w:p>
    <w:p w14:paraId="436E85B3" w14:textId="77777777" w:rsidR="008D4046" w:rsidRDefault="008D4046">
      <w:pPr>
        <w:ind w:left="720" w:hanging="720"/>
        <w:jc w:val="both"/>
        <w:rPr>
          <w:b/>
          <w:shadow w:val="0"/>
        </w:rPr>
      </w:pPr>
      <w:r>
        <w:rPr>
          <w:b/>
          <w:shadow w:val="0"/>
        </w:rPr>
        <w:t>THEATRICAL PRODUCTIONS:</w:t>
      </w:r>
    </w:p>
    <w:p w14:paraId="020C0CA2" w14:textId="77777777" w:rsidR="009A621C" w:rsidRPr="009A621C" w:rsidRDefault="009A621C">
      <w:pPr>
        <w:ind w:left="720" w:hanging="720"/>
        <w:jc w:val="both"/>
        <w:rPr>
          <w:shadow w:val="0"/>
        </w:rPr>
      </w:pPr>
      <w:r>
        <w:rPr>
          <w:b/>
          <w:shadow w:val="0"/>
        </w:rPr>
        <w:tab/>
      </w:r>
      <w:r>
        <w:rPr>
          <w:shadow w:val="0"/>
        </w:rPr>
        <w:t xml:space="preserve">Eurpides’ </w:t>
      </w:r>
      <w:r>
        <w:rPr>
          <w:i/>
          <w:shadow w:val="0"/>
        </w:rPr>
        <w:t>The Bacchae</w:t>
      </w:r>
      <w:r>
        <w:rPr>
          <w:shadow w:val="0"/>
        </w:rPr>
        <w:t>, adapted by Jonathan Mazer and Paul Thelen from a translation by William</w:t>
      </w:r>
      <w:r>
        <w:rPr>
          <w:shadow w:val="0"/>
        </w:rPr>
        <w:tab/>
      </w:r>
      <w:r>
        <w:rPr>
          <w:shadow w:val="0"/>
        </w:rPr>
        <w:tab/>
        <w:t xml:space="preserve"> Arrowsmith with choral odes translated by Herbert Golder, presented by the Department of</w:t>
      </w:r>
      <w:r>
        <w:rPr>
          <w:shadow w:val="0"/>
        </w:rPr>
        <w:tab/>
      </w:r>
      <w:r>
        <w:rPr>
          <w:shadow w:val="0"/>
        </w:rPr>
        <w:tab/>
        <w:t xml:space="preserve"> Theatre and the Theatre and Interpretation Center, Northestern University, Josephine Louis</w:t>
      </w:r>
      <w:r>
        <w:rPr>
          <w:shadow w:val="0"/>
        </w:rPr>
        <w:tab/>
      </w:r>
      <w:r>
        <w:rPr>
          <w:shadow w:val="0"/>
        </w:rPr>
        <w:tab/>
        <w:t xml:space="preserve"> Theatre, April 25 to May 4, 2008.</w:t>
      </w:r>
    </w:p>
    <w:p w14:paraId="234D45D8" w14:textId="77777777" w:rsidR="008D4046" w:rsidRDefault="008D4046">
      <w:pPr>
        <w:ind w:left="1440" w:hanging="720"/>
        <w:jc w:val="both"/>
        <w:rPr>
          <w:shadow w:val="0"/>
        </w:rPr>
      </w:pPr>
      <w:r>
        <w:rPr>
          <w:shadow w:val="0"/>
        </w:rPr>
        <w:t xml:space="preserve">Sophocles’ </w:t>
      </w:r>
      <w:r>
        <w:rPr>
          <w:i/>
          <w:shadow w:val="0"/>
        </w:rPr>
        <w:t>Ajax</w:t>
      </w:r>
      <w:r>
        <w:rPr>
          <w:shadow w:val="0"/>
        </w:rPr>
        <w:t>, stage adaptation (directed by Rush Rehm) presented by Stanford University, Palo Alto, CA, April 4–13, and Emory University, Atlanta, GA, April 18 &amp; 20. 1996.</w:t>
      </w:r>
    </w:p>
    <w:p w14:paraId="667D42A4" w14:textId="77777777" w:rsidR="008D4046" w:rsidRDefault="008D4046">
      <w:pPr>
        <w:ind w:left="1440" w:hanging="720"/>
        <w:jc w:val="both"/>
        <w:rPr>
          <w:shadow w:val="0"/>
        </w:rPr>
      </w:pPr>
      <w:r>
        <w:rPr>
          <w:shadow w:val="0"/>
        </w:rPr>
        <w:t xml:space="preserve">Euripides’ </w:t>
      </w:r>
      <w:r>
        <w:rPr>
          <w:i/>
          <w:shadow w:val="0"/>
        </w:rPr>
        <w:t>Bacchae</w:t>
      </w:r>
      <w:r>
        <w:rPr>
          <w:shadow w:val="0"/>
        </w:rPr>
        <w:t>, stage adaptation presented by Olympic Studios, Boston University, Boston, April 1995.</w:t>
      </w:r>
    </w:p>
    <w:p w14:paraId="6E726FE2" w14:textId="77777777" w:rsidR="008D4046" w:rsidRDefault="008D4046">
      <w:pPr>
        <w:ind w:left="1440" w:hanging="720"/>
        <w:jc w:val="both"/>
        <w:rPr>
          <w:shadow w:val="0"/>
        </w:rPr>
      </w:pPr>
      <w:r>
        <w:rPr>
          <w:shadow w:val="0"/>
        </w:rPr>
        <w:t xml:space="preserve">Euripides’ </w:t>
      </w:r>
      <w:r>
        <w:rPr>
          <w:i/>
          <w:shadow w:val="0"/>
        </w:rPr>
        <w:t>Bacchae</w:t>
      </w:r>
      <w:r>
        <w:rPr>
          <w:shadow w:val="0"/>
        </w:rPr>
        <w:t>, stage adaptation presented by College Year in Athens, Athens, Greece, April 1994.</w:t>
      </w:r>
    </w:p>
    <w:p w14:paraId="373B16EE" w14:textId="77777777" w:rsidR="008D4046" w:rsidRDefault="008D4046">
      <w:pPr>
        <w:pStyle w:val="Heading1"/>
      </w:pPr>
    </w:p>
    <w:p w14:paraId="70EB7C9A" w14:textId="77777777" w:rsidR="008D4046" w:rsidRDefault="008D4046">
      <w:pPr>
        <w:jc w:val="both"/>
        <w:rPr>
          <w:b/>
          <w:shadow w:val="0"/>
        </w:rPr>
      </w:pPr>
      <w:r>
        <w:rPr>
          <w:b/>
          <w:shadow w:val="0"/>
        </w:rPr>
        <w:t>RADIO AND TELEVISION:</w:t>
      </w:r>
    </w:p>
    <w:p w14:paraId="15181F7A" w14:textId="77777777" w:rsidR="00C95744" w:rsidRPr="00C95744" w:rsidRDefault="00C95744">
      <w:pPr>
        <w:jc w:val="both"/>
        <w:rPr>
          <w:shadow w:val="0"/>
        </w:rPr>
      </w:pPr>
      <w:r>
        <w:rPr>
          <w:b/>
          <w:shadow w:val="0"/>
        </w:rPr>
        <w:tab/>
      </w:r>
      <w:r>
        <w:rPr>
          <w:shadow w:val="0"/>
        </w:rPr>
        <w:t xml:space="preserve">Moderator &amp; Host, Professor Thomas Palaima on “Personal Agency and the Big Switch 1962-64: </w:t>
      </w:r>
      <w:r>
        <w:rPr>
          <w:shadow w:val="0"/>
        </w:rPr>
        <w:tab/>
      </w:r>
      <w:r>
        <w:rPr>
          <w:shadow w:val="0"/>
        </w:rPr>
        <w:tab/>
      </w:r>
      <w:r>
        <w:rPr>
          <w:shadow w:val="0"/>
        </w:rPr>
        <w:tab/>
      </w:r>
      <w:r>
        <w:rPr>
          <w:shadow w:val="0"/>
        </w:rPr>
        <w:tab/>
        <w:t xml:space="preserve">Thucydides, Bob Dylan and Stanley Kubrick,” Boston University World of Ideas, WBUR (90.9), </w:t>
      </w:r>
      <w:r>
        <w:rPr>
          <w:shadow w:val="0"/>
        </w:rPr>
        <w:tab/>
      </w:r>
      <w:r>
        <w:rPr>
          <w:shadow w:val="0"/>
        </w:rPr>
        <w:tab/>
      </w:r>
      <w:r>
        <w:rPr>
          <w:shadow w:val="0"/>
        </w:rPr>
        <w:tab/>
        <w:t>March 12, 2017 (52:30).</w:t>
      </w:r>
    </w:p>
    <w:p w14:paraId="597C44CA" w14:textId="77777777" w:rsidR="008D4046" w:rsidRPr="00902207" w:rsidRDefault="008D4046">
      <w:pPr>
        <w:jc w:val="both"/>
        <w:rPr>
          <w:shadow w:val="0"/>
        </w:rPr>
      </w:pPr>
      <w:r>
        <w:rPr>
          <w:b/>
          <w:shadow w:val="0"/>
        </w:rPr>
        <w:tab/>
      </w:r>
      <w:r>
        <w:rPr>
          <w:shadow w:val="0"/>
        </w:rPr>
        <w:t>“The Greek Program,” hosted by Eleni Vidalis, BNN Network, 23 Comcast/83 RCN, March 7, 2011.</w:t>
      </w:r>
    </w:p>
    <w:p w14:paraId="0F67DF70" w14:textId="77777777" w:rsidR="008D4046" w:rsidRDefault="008D4046">
      <w:pPr>
        <w:jc w:val="both"/>
        <w:rPr>
          <w:shadow w:val="0"/>
        </w:rPr>
      </w:pPr>
      <w:r>
        <w:rPr>
          <w:shadow w:val="0"/>
        </w:rPr>
        <w:tab/>
        <w:t xml:space="preserve">“The </w:t>
      </w:r>
      <w:r>
        <w:rPr>
          <w:i/>
          <w:shadow w:val="0"/>
        </w:rPr>
        <w:t>Arion</w:t>
      </w:r>
      <w:r>
        <w:rPr>
          <w:shadow w:val="0"/>
        </w:rPr>
        <w:t xml:space="preserve"> Minute,” a weekly radio spot (Thursday 9:45AM) on </w:t>
      </w:r>
      <w:r w:rsidRPr="00DF4756">
        <w:rPr>
          <w:shadow w:val="0"/>
        </w:rPr>
        <w:t>Grecian Echoes Program, Greek-</w:t>
      </w:r>
      <w:r>
        <w:rPr>
          <w:shadow w:val="0"/>
        </w:rPr>
        <w:tab/>
      </w:r>
      <w:r>
        <w:rPr>
          <w:shadow w:val="0"/>
        </w:rPr>
        <w:tab/>
      </w:r>
      <w:r>
        <w:rPr>
          <w:shadow w:val="0"/>
        </w:rPr>
        <w:tab/>
      </w:r>
      <w:r>
        <w:rPr>
          <w:shadow w:val="0"/>
        </w:rPr>
        <w:tab/>
      </w:r>
      <w:r w:rsidRPr="00DF4756">
        <w:rPr>
          <w:shadow w:val="0"/>
        </w:rPr>
        <w:t>American</w:t>
      </w:r>
      <w:r>
        <w:rPr>
          <w:shadow w:val="0"/>
        </w:rPr>
        <w:t xml:space="preserve"> </w:t>
      </w:r>
      <w:r w:rsidRPr="00DF4756">
        <w:rPr>
          <w:shadow w:val="0"/>
        </w:rPr>
        <w:t>Broadcasting, WNTN Radio 1550</w:t>
      </w:r>
      <w:r>
        <w:rPr>
          <w:shadow w:val="0"/>
        </w:rPr>
        <w:t>, reaches over 100,000 listeners (60,000 households),</w:t>
      </w:r>
      <w:r>
        <w:rPr>
          <w:shadow w:val="0"/>
        </w:rPr>
        <w:tab/>
      </w:r>
      <w:r>
        <w:rPr>
          <w:shadow w:val="0"/>
        </w:rPr>
        <w:tab/>
        <w:t xml:space="preserve"> </w:t>
      </w:r>
      <w:r>
        <w:rPr>
          <w:shadow w:val="0"/>
        </w:rPr>
        <w:tab/>
        <w:t xml:space="preserve">based in Newton, MA, broadcasts north to New Hampshire, west to Worcester, south to Rhode </w:t>
      </w:r>
      <w:r>
        <w:rPr>
          <w:shadow w:val="0"/>
        </w:rPr>
        <w:tab/>
      </w:r>
      <w:r>
        <w:rPr>
          <w:shadow w:val="0"/>
        </w:rPr>
        <w:tab/>
      </w:r>
      <w:r>
        <w:rPr>
          <w:shadow w:val="0"/>
        </w:rPr>
        <w:tab/>
        <w:t xml:space="preserve">Island, east to the Atlantic Ocean, and web-streamed internationally, 2010-2011. </w:t>
      </w:r>
    </w:p>
    <w:p w14:paraId="1EF38E4D" w14:textId="77777777" w:rsidR="008D4046" w:rsidRDefault="008D4046" w:rsidP="008D4046">
      <w:pPr>
        <w:ind w:firstLine="720"/>
        <w:jc w:val="both"/>
        <w:rPr>
          <w:shadow w:val="0"/>
        </w:rPr>
      </w:pPr>
      <w:r>
        <w:rPr>
          <w:shadow w:val="0"/>
        </w:rPr>
        <w:t xml:space="preserve">“The Arion Minute,” also featured on The Greek Program, BNN Network, Boston Neighborhood Network </w:t>
      </w:r>
      <w:r>
        <w:rPr>
          <w:shadow w:val="0"/>
        </w:rPr>
        <w:tab/>
      </w:r>
      <w:r>
        <w:rPr>
          <w:shadow w:val="0"/>
        </w:rPr>
        <w:tab/>
      </w:r>
      <w:r>
        <w:rPr>
          <w:shadow w:val="0"/>
        </w:rPr>
        <w:tab/>
        <w:t>Television (23Comcast/83 RCN) 2010-2011.</w:t>
      </w:r>
    </w:p>
    <w:p w14:paraId="00A6E5CF" w14:textId="77777777" w:rsidR="008D4046" w:rsidRDefault="008D4046" w:rsidP="008D4046">
      <w:pPr>
        <w:jc w:val="both"/>
        <w:rPr>
          <w:shadow w:val="0"/>
        </w:rPr>
      </w:pPr>
    </w:p>
    <w:p w14:paraId="1DCAF4C4" w14:textId="098211BF" w:rsidR="008D4046" w:rsidRDefault="008D4046" w:rsidP="008D4046">
      <w:pPr>
        <w:jc w:val="both"/>
        <w:rPr>
          <w:b/>
          <w:shadow w:val="0"/>
        </w:rPr>
      </w:pPr>
      <w:r>
        <w:rPr>
          <w:b/>
          <w:shadow w:val="0"/>
        </w:rPr>
        <w:t>INTERVIEWS AND COMMENTARIES ON DVD</w:t>
      </w:r>
      <w:r w:rsidR="003E2B15">
        <w:rPr>
          <w:b/>
          <w:shadow w:val="0"/>
        </w:rPr>
        <w:t xml:space="preserve"> OR STREAMED</w:t>
      </w:r>
      <w:r>
        <w:rPr>
          <w:b/>
          <w:shadow w:val="0"/>
        </w:rPr>
        <w:t>:</w:t>
      </w:r>
    </w:p>
    <w:p w14:paraId="48AE4A20" w14:textId="37B2812A" w:rsidR="003E2B15" w:rsidRDefault="003E2B15" w:rsidP="008D4046">
      <w:pPr>
        <w:jc w:val="both"/>
        <w:rPr>
          <w:shadow w:val="0"/>
        </w:rPr>
      </w:pPr>
      <w:r>
        <w:rPr>
          <w:b/>
          <w:shadow w:val="0"/>
        </w:rPr>
        <w:tab/>
      </w:r>
      <w:r>
        <w:rPr>
          <w:shadow w:val="0"/>
        </w:rPr>
        <w:t xml:space="preserve">“Herzog/Kinski,” Presenter, FilmStruck, Turner Classic Movies, filmed October 2017 at AMV Studio </w:t>
      </w:r>
      <w:r>
        <w:rPr>
          <w:shadow w:val="0"/>
        </w:rPr>
        <w:tab/>
      </w:r>
      <w:r>
        <w:rPr>
          <w:shadow w:val="0"/>
        </w:rPr>
        <w:tab/>
      </w:r>
      <w:r>
        <w:rPr>
          <w:shadow w:val="0"/>
        </w:rPr>
        <w:tab/>
        <w:t xml:space="preserve">NY, produced by Angela Carone, </w:t>
      </w:r>
      <w:r w:rsidR="006C5F12">
        <w:rPr>
          <w:shadow w:val="0"/>
        </w:rPr>
        <w:t>November 2017</w:t>
      </w:r>
      <w:r w:rsidR="006C5F12">
        <w:rPr>
          <w:shadow w:val="0"/>
        </w:rPr>
        <w:tab/>
      </w:r>
      <w:r w:rsidR="006C5F12">
        <w:rPr>
          <w:shadow w:val="0"/>
        </w:rPr>
        <w:tab/>
      </w:r>
      <w:r w:rsidR="006C5F12">
        <w:rPr>
          <w:shadow w:val="0"/>
        </w:rPr>
        <w:tab/>
      </w:r>
      <w:r w:rsidR="006C5F12">
        <w:rPr>
          <w:shadow w:val="0"/>
        </w:rPr>
        <w:tab/>
      </w:r>
      <w:r>
        <w:rPr>
          <w:shadow w:val="0"/>
        </w:rPr>
        <w:tab/>
      </w:r>
      <w:r>
        <w:rPr>
          <w:shadow w:val="0"/>
        </w:rPr>
        <w:tab/>
      </w:r>
      <w:r>
        <w:rPr>
          <w:shadow w:val="0"/>
        </w:rPr>
        <w:tab/>
      </w:r>
      <w:r>
        <w:rPr>
          <w:shadow w:val="0"/>
        </w:rPr>
        <w:tab/>
        <w:t xml:space="preserve"> </w:t>
      </w:r>
      <w:r w:rsidRPr="00A100F2">
        <w:rPr>
          <w:shadow w:val="0"/>
        </w:rPr>
        <w:t>(</w:t>
      </w:r>
      <w:hyperlink r:id="rId9" w:history="1">
        <w:r w:rsidRPr="00A100F2">
          <w:rPr>
            <w:rStyle w:val="Hyperlink"/>
            <w:color w:val="954F72"/>
          </w:rPr>
          <w:t>https://app.frame.io/f/RwhGNndV</w:t>
        </w:r>
      </w:hyperlink>
      <w:r w:rsidRPr="003E2B15">
        <w:t>)</w:t>
      </w:r>
      <w:r w:rsidRPr="003E2B15">
        <w:rPr>
          <w:shadow w:val="0"/>
        </w:rPr>
        <w:t>.</w:t>
      </w:r>
    </w:p>
    <w:p w14:paraId="0E1CD062" w14:textId="77777777" w:rsidR="008D4046" w:rsidRDefault="008D4046" w:rsidP="008D4046">
      <w:pPr>
        <w:jc w:val="both"/>
        <w:rPr>
          <w:shadow w:val="0"/>
        </w:rPr>
      </w:pPr>
      <w:r>
        <w:rPr>
          <w:shadow w:val="0"/>
        </w:rPr>
        <w:tab/>
        <w:t xml:space="preserve">On Camera Interview on Writing and Making </w:t>
      </w:r>
      <w:r>
        <w:rPr>
          <w:i/>
          <w:shadow w:val="0"/>
        </w:rPr>
        <w:t>My Son, My Son, What Have Ye Done</w:t>
      </w:r>
      <w:r>
        <w:rPr>
          <w:shadow w:val="0"/>
        </w:rPr>
        <w:t xml:space="preserve">, First Look Studios, </w:t>
      </w:r>
      <w:r>
        <w:rPr>
          <w:shadow w:val="0"/>
        </w:rPr>
        <w:tab/>
      </w:r>
      <w:r>
        <w:rPr>
          <w:shadow w:val="0"/>
        </w:rPr>
        <w:tab/>
      </w:r>
      <w:r>
        <w:rPr>
          <w:shadow w:val="0"/>
        </w:rPr>
        <w:tab/>
        <w:t>DVD release September 2010.</w:t>
      </w:r>
    </w:p>
    <w:p w14:paraId="02730208" w14:textId="77777777" w:rsidR="008D4046" w:rsidRDefault="008D4046" w:rsidP="008D4046">
      <w:pPr>
        <w:jc w:val="both"/>
        <w:rPr>
          <w:shadow w:val="0"/>
        </w:rPr>
      </w:pPr>
      <w:r>
        <w:rPr>
          <w:shadow w:val="0"/>
        </w:rPr>
        <w:tab/>
        <w:t xml:space="preserve">Voice Over Commentary (with Werner Herzog) on the film </w:t>
      </w:r>
      <w:r>
        <w:rPr>
          <w:i/>
          <w:shadow w:val="0"/>
        </w:rPr>
        <w:t>My Son, My Son, What Have Ye Done</w:t>
      </w:r>
      <w:r>
        <w:rPr>
          <w:shadow w:val="0"/>
        </w:rPr>
        <w:t xml:space="preserve">, First </w:t>
      </w:r>
      <w:r>
        <w:rPr>
          <w:shadow w:val="0"/>
        </w:rPr>
        <w:tab/>
      </w:r>
      <w:r>
        <w:rPr>
          <w:shadow w:val="0"/>
        </w:rPr>
        <w:tab/>
      </w:r>
      <w:r>
        <w:rPr>
          <w:shadow w:val="0"/>
        </w:rPr>
        <w:tab/>
        <w:t>Look Studios, DVD release September 2010.</w:t>
      </w:r>
    </w:p>
    <w:p w14:paraId="11218E24" w14:textId="77777777" w:rsidR="008D4046" w:rsidRDefault="008D4046" w:rsidP="008D4046">
      <w:pPr>
        <w:jc w:val="both"/>
        <w:rPr>
          <w:shadow w:val="0"/>
        </w:rPr>
      </w:pPr>
    </w:p>
    <w:p w14:paraId="4F56B0C4" w14:textId="77777777" w:rsidR="008D4046" w:rsidRDefault="008D4046" w:rsidP="008D4046">
      <w:pPr>
        <w:jc w:val="both"/>
        <w:rPr>
          <w:b/>
          <w:shadow w:val="0"/>
        </w:rPr>
      </w:pPr>
      <w:r>
        <w:rPr>
          <w:b/>
          <w:shadow w:val="0"/>
        </w:rPr>
        <w:t>LECTURES ON CD AND PODCASTS:</w:t>
      </w:r>
    </w:p>
    <w:p w14:paraId="4BC83272" w14:textId="77777777" w:rsidR="008D4046" w:rsidRPr="00885BF3" w:rsidRDefault="008D4046" w:rsidP="008D4046">
      <w:pPr>
        <w:jc w:val="both"/>
        <w:rPr>
          <w:shadow w:val="0"/>
        </w:rPr>
      </w:pPr>
      <w:r>
        <w:rPr>
          <w:b/>
          <w:shadow w:val="0"/>
        </w:rPr>
        <w:tab/>
      </w:r>
      <w:r>
        <w:rPr>
          <w:shadow w:val="0"/>
        </w:rPr>
        <w:t xml:space="preserve">“The Greek Invention of the Human,” 45 minutes, CD distributed by Arion Productions, 2010. </w:t>
      </w:r>
    </w:p>
    <w:p w14:paraId="5A441C79" w14:textId="77777777" w:rsidR="008D4046" w:rsidRDefault="008D4046" w:rsidP="008D4046">
      <w:pPr>
        <w:jc w:val="both"/>
        <w:rPr>
          <w:shadow w:val="0"/>
        </w:rPr>
      </w:pPr>
    </w:p>
    <w:p w14:paraId="02053EBA" w14:textId="713BEDC5" w:rsidR="008D4046" w:rsidRPr="00B3497A" w:rsidRDefault="006E5790" w:rsidP="008D4046">
      <w:pPr>
        <w:pStyle w:val="Heading1"/>
      </w:pPr>
      <w:r>
        <w:t xml:space="preserve">INTERVIEWS, </w:t>
      </w:r>
      <w:r w:rsidR="008D4046">
        <w:t>ARTICLES</w:t>
      </w:r>
      <w:r>
        <w:t>, AND BOOK CHAPTERS</w:t>
      </w:r>
      <w:r w:rsidR="008D4046">
        <w:t xml:space="preserve"> ABOUT GOLDER:</w:t>
      </w:r>
      <w:r w:rsidR="008D4046">
        <w:tab/>
      </w:r>
      <w:r w:rsidR="008D4046">
        <w:rPr>
          <w:shadow/>
        </w:rPr>
        <w:tab/>
      </w:r>
    </w:p>
    <w:p w14:paraId="18F99FB7" w14:textId="6D652C21" w:rsidR="006E5790" w:rsidRPr="006E5790" w:rsidRDefault="006E5790" w:rsidP="008D4046">
      <w:pPr>
        <w:pStyle w:val="Heading1"/>
        <w:ind w:firstLine="720"/>
        <w:rPr>
          <w:b w:val="0"/>
        </w:rPr>
      </w:pPr>
      <w:r>
        <w:rPr>
          <w:b w:val="0"/>
          <w:i/>
        </w:rPr>
        <w:t>Aesthetic Dimensions of Mental Illness, How Mental Disorders Are Audio-visually Constructed by</w:t>
      </w:r>
      <w:r>
        <w:rPr>
          <w:b w:val="0"/>
          <w:i/>
        </w:rPr>
        <w:tab/>
      </w:r>
      <w:r>
        <w:rPr>
          <w:b w:val="0"/>
          <w:i/>
        </w:rPr>
        <w:tab/>
      </w:r>
      <w:r>
        <w:rPr>
          <w:b w:val="0"/>
          <w:i/>
        </w:rPr>
        <w:tab/>
      </w:r>
      <w:r>
        <w:rPr>
          <w:b w:val="0"/>
          <w:i/>
        </w:rPr>
        <w:tab/>
        <w:t xml:space="preserve"> Contemporary Auteur Films</w:t>
      </w:r>
      <w:r>
        <w:rPr>
          <w:b w:val="0"/>
        </w:rPr>
        <w:t>, “</w:t>
      </w:r>
      <w:r>
        <w:rPr>
          <w:b w:val="0"/>
          <w:i/>
        </w:rPr>
        <w:t>My Son, My Son, What Have Ye Done”</w:t>
      </w:r>
      <w:r>
        <w:rPr>
          <w:b w:val="0"/>
        </w:rPr>
        <w:t xml:space="preserve"> (chapter), PhD dissertation,</w:t>
      </w:r>
      <w:r>
        <w:rPr>
          <w:b w:val="0"/>
        </w:rPr>
        <w:tab/>
      </w:r>
      <w:r>
        <w:rPr>
          <w:b w:val="0"/>
        </w:rPr>
        <w:tab/>
      </w:r>
      <w:r>
        <w:rPr>
          <w:b w:val="0"/>
        </w:rPr>
        <w:tab/>
        <w:t xml:space="preserve"> Tobias Dietrich, Film Studies, </w:t>
      </w:r>
      <w:proofErr w:type="spellStart"/>
      <w:r>
        <w:rPr>
          <w:b w:val="0"/>
        </w:rPr>
        <w:t>Universität</w:t>
      </w:r>
      <w:proofErr w:type="spellEnd"/>
      <w:r>
        <w:rPr>
          <w:b w:val="0"/>
        </w:rPr>
        <w:t xml:space="preserve"> Bremen, funded by the German Academic Scholarship</w:t>
      </w:r>
      <w:r>
        <w:rPr>
          <w:b w:val="0"/>
        </w:rPr>
        <w:tab/>
      </w:r>
      <w:r>
        <w:rPr>
          <w:b w:val="0"/>
        </w:rPr>
        <w:tab/>
      </w:r>
      <w:r>
        <w:rPr>
          <w:b w:val="0"/>
        </w:rPr>
        <w:tab/>
        <w:t xml:space="preserve"> Foundation (interviewed 2017, in progress).</w:t>
      </w:r>
    </w:p>
    <w:p w14:paraId="28926F63" w14:textId="77777777" w:rsidR="001D0AFB" w:rsidRPr="00CB2C10" w:rsidRDefault="001D0AFB" w:rsidP="001D0AFB">
      <w:pPr>
        <w:ind w:left="720"/>
        <w:jc w:val="both"/>
        <w:rPr>
          <w:shadow w:val="0"/>
        </w:rPr>
      </w:pPr>
      <w:r w:rsidRPr="00CB2C10">
        <w:rPr>
          <w:rFonts w:ascii="Times" w:hAnsi="Times"/>
          <w:shadow w:val="0"/>
          <w:noProof w:val="0"/>
        </w:rPr>
        <w:t>“Avatars of Aesch</w:t>
      </w:r>
      <w:r>
        <w:rPr>
          <w:rFonts w:ascii="Times" w:hAnsi="Times"/>
          <w:shadow w:val="0"/>
          <w:noProof w:val="0"/>
        </w:rPr>
        <w:t xml:space="preserve">ylus: O’Neill to Herzog/Golder,” by Marianne McDonald, </w:t>
      </w:r>
      <w:r>
        <w:rPr>
          <w:rFonts w:ascii="Times" w:hAnsi="Times"/>
          <w:i/>
          <w:shadow w:val="0"/>
          <w:noProof w:val="0"/>
        </w:rPr>
        <w:t>Brill’s Companion to the</w:t>
      </w:r>
      <w:r>
        <w:rPr>
          <w:rFonts w:ascii="Times" w:hAnsi="Times"/>
          <w:i/>
          <w:shadow w:val="0"/>
          <w:noProof w:val="0"/>
        </w:rPr>
        <w:tab/>
      </w:r>
      <w:r>
        <w:rPr>
          <w:rFonts w:ascii="Times" w:hAnsi="Times"/>
          <w:i/>
          <w:shadow w:val="0"/>
          <w:noProof w:val="0"/>
        </w:rPr>
        <w:tab/>
      </w:r>
      <w:r w:rsidRPr="00CB2C10">
        <w:rPr>
          <w:rFonts w:ascii="Times" w:hAnsi="Times"/>
          <w:i/>
          <w:shadow w:val="0"/>
          <w:noProof w:val="0"/>
        </w:rPr>
        <w:t xml:space="preserve"> Reception of Aeschylus</w:t>
      </w:r>
      <w:r>
        <w:rPr>
          <w:rFonts w:ascii="Times" w:hAnsi="Times"/>
          <w:i/>
          <w:shadow w:val="0"/>
          <w:noProof w:val="0"/>
        </w:rPr>
        <w:t xml:space="preserve">, </w:t>
      </w:r>
      <w:r w:rsidRPr="00CB2C10">
        <w:rPr>
          <w:rFonts w:ascii="Times" w:hAnsi="Times"/>
          <w:shadow w:val="0"/>
          <w:noProof w:val="0"/>
        </w:rPr>
        <w:t xml:space="preserve">ed. Rebecca </w:t>
      </w:r>
      <w:proofErr w:type="spellStart"/>
      <w:r w:rsidRPr="00CB2C10">
        <w:rPr>
          <w:rFonts w:ascii="Times" w:hAnsi="Times"/>
          <w:shadow w:val="0"/>
          <w:noProof w:val="0"/>
        </w:rPr>
        <w:t>Futo</w:t>
      </w:r>
      <w:proofErr w:type="spellEnd"/>
      <w:r w:rsidRPr="00CB2C10">
        <w:rPr>
          <w:rFonts w:ascii="Times" w:hAnsi="Times"/>
          <w:shadow w:val="0"/>
          <w:noProof w:val="0"/>
        </w:rPr>
        <w:t xml:space="preserve"> Kennedy</w:t>
      </w:r>
      <w:r>
        <w:rPr>
          <w:rFonts w:ascii="Times" w:hAnsi="Times"/>
          <w:shadow w:val="0"/>
          <w:noProof w:val="0"/>
        </w:rPr>
        <w:t xml:space="preserve">, pp. </w:t>
      </w:r>
      <w:r w:rsidRPr="00CB2C10">
        <w:rPr>
          <w:rFonts w:ascii="Times" w:hAnsi="Times"/>
          <w:shadow w:val="0"/>
          <w:noProof w:val="0"/>
        </w:rPr>
        <w:t>509-527 (Leiden/Boston: Brill, 2017).</w:t>
      </w:r>
    </w:p>
    <w:p w14:paraId="36972BB5" w14:textId="245927C6" w:rsidR="006C5F12" w:rsidRDefault="006C5F12" w:rsidP="006C5F12">
      <w:pPr>
        <w:ind w:left="720"/>
        <w:contextualSpacing/>
        <w:rPr>
          <w:shadow w:val="0"/>
        </w:rPr>
      </w:pPr>
      <w:r>
        <w:rPr>
          <w:shadow w:val="0"/>
        </w:rPr>
        <w:t xml:space="preserve">“Ballad Of A Righteous Merchant: A stunning documentary film by </w:t>
      </w:r>
      <w:r w:rsidRPr="00791093">
        <w:rPr>
          <w:shadow w:val="0"/>
        </w:rPr>
        <w:t>Herbert Golder</w:t>
      </w:r>
      <w:r>
        <w:rPr>
          <w:shadow w:val="0"/>
        </w:rPr>
        <w:t xml:space="preserve">,” </w:t>
      </w:r>
      <w:r w:rsidRPr="00791093">
        <w:rPr>
          <w:i/>
          <w:shadow w:val="0"/>
        </w:rPr>
        <w:t>Film:</w:t>
      </w:r>
      <w:r w:rsidRPr="00791093">
        <w:rPr>
          <w:i/>
          <w:shadow w:val="0"/>
        </w:rPr>
        <w:tab/>
      </w:r>
      <w:r w:rsidRPr="00791093">
        <w:rPr>
          <w:i/>
          <w:shadow w:val="0"/>
        </w:rPr>
        <w:tab/>
      </w:r>
      <w:r w:rsidRPr="00791093">
        <w:rPr>
          <w:i/>
          <w:shadow w:val="0"/>
        </w:rPr>
        <w:tab/>
        <w:t xml:space="preserve"> TheMagazine</w:t>
      </w:r>
      <w:r>
        <w:rPr>
          <w:shadow w:val="0"/>
        </w:rPr>
        <w:t xml:space="preserve">/Milan/November/December 2017, p.7 </w:t>
      </w:r>
      <w:r w:rsidR="00C67C57">
        <w:rPr>
          <w:shadow w:val="0"/>
        </w:rPr>
        <w:t xml:space="preserve"> (Interview: </w:t>
      </w:r>
      <w:r w:rsidR="00C67C57">
        <w:rPr>
          <w:shadow w:val="0"/>
        </w:rPr>
        <w:tab/>
      </w:r>
      <w:r w:rsidR="00C67C57">
        <w:rPr>
          <w:shadow w:val="0"/>
        </w:rPr>
        <w:tab/>
      </w:r>
      <w:r w:rsidR="00C67C57">
        <w:rPr>
          <w:shadow w:val="0"/>
        </w:rPr>
        <w:tab/>
      </w:r>
      <w:r w:rsidR="00C67C57">
        <w:rPr>
          <w:shadow w:val="0"/>
        </w:rPr>
        <w:tab/>
      </w:r>
      <w:r w:rsidR="00C67C57">
        <w:rPr>
          <w:shadow w:val="0"/>
        </w:rPr>
        <w:tab/>
      </w:r>
      <w:hyperlink r:id="rId10" w:history="1">
        <w:r w:rsidR="00C67C57">
          <w:rPr>
            <w:rStyle w:val="Hyperlink"/>
          </w:rPr>
          <w:t>https://youtu.be/JIV0yG94sE8</w:t>
        </w:r>
      </w:hyperlink>
      <w:r w:rsidR="00C67C57">
        <w:t>)</w:t>
      </w:r>
    </w:p>
    <w:p w14:paraId="1E442736" w14:textId="77777777" w:rsidR="008D4046" w:rsidRPr="00EC386F" w:rsidRDefault="008D4046" w:rsidP="008D4046">
      <w:pPr>
        <w:pStyle w:val="Heading1"/>
        <w:ind w:firstLine="720"/>
        <w:rPr>
          <w:b w:val="0"/>
        </w:rPr>
      </w:pPr>
      <w:r w:rsidRPr="00EC386F">
        <w:rPr>
          <w:b w:val="0"/>
        </w:rPr>
        <w:t xml:space="preserve">Cited passim, </w:t>
      </w:r>
      <w:r w:rsidRPr="00EC386F">
        <w:rPr>
          <w:b w:val="0"/>
          <w:i/>
        </w:rPr>
        <w:t>Greek Tragedy on Screen</w:t>
      </w:r>
      <w:r w:rsidRPr="00EC386F">
        <w:rPr>
          <w:b w:val="0"/>
        </w:rPr>
        <w:t xml:space="preserve">, </w:t>
      </w:r>
      <w:r w:rsidRPr="00EC386F">
        <w:rPr>
          <w:b w:val="0"/>
          <w:i/>
        </w:rPr>
        <w:t>Classical Presences,</w:t>
      </w:r>
      <w:r w:rsidRPr="00EC386F">
        <w:rPr>
          <w:b w:val="0"/>
        </w:rPr>
        <w:t xml:space="preserve"> by </w:t>
      </w:r>
      <w:proofErr w:type="spellStart"/>
      <w:r w:rsidRPr="00EC386F">
        <w:rPr>
          <w:b w:val="0"/>
        </w:rPr>
        <w:t>Pantelis</w:t>
      </w:r>
      <w:proofErr w:type="spellEnd"/>
      <w:r w:rsidRPr="00EC386F">
        <w:rPr>
          <w:b w:val="0"/>
        </w:rPr>
        <w:t xml:space="preserve"> </w:t>
      </w:r>
      <w:proofErr w:type="spellStart"/>
      <w:r w:rsidRPr="00EC386F">
        <w:rPr>
          <w:b w:val="0"/>
        </w:rPr>
        <w:t>Michelakis</w:t>
      </w:r>
      <w:proofErr w:type="spellEnd"/>
      <w:r w:rsidRPr="00EC386F">
        <w:rPr>
          <w:b w:val="0"/>
        </w:rPr>
        <w:t xml:space="preserve">, Oxford University </w:t>
      </w:r>
      <w:r w:rsidRPr="00EC386F">
        <w:rPr>
          <w:b w:val="0"/>
        </w:rPr>
        <w:tab/>
      </w:r>
      <w:r>
        <w:tab/>
      </w:r>
      <w:r w:rsidRPr="00EC386F">
        <w:rPr>
          <w:b w:val="0"/>
        </w:rPr>
        <w:tab/>
        <w:t xml:space="preserve">Press, </w:t>
      </w:r>
      <w:r>
        <w:rPr>
          <w:b w:val="0"/>
        </w:rPr>
        <w:t xml:space="preserve">Oxford UK, </w:t>
      </w:r>
      <w:r w:rsidRPr="00EC386F">
        <w:rPr>
          <w:b w:val="0"/>
        </w:rPr>
        <w:t>2013.</w:t>
      </w:r>
    </w:p>
    <w:p w14:paraId="35BA57A3" w14:textId="5965EF38" w:rsidR="008D4046" w:rsidRDefault="006C5F12" w:rsidP="008D4046">
      <w:pPr>
        <w:ind w:firstLine="720"/>
        <w:contextualSpacing/>
        <w:rPr>
          <w:shadow w:val="0"/>
        </w:rPr>
      </w:pPr>
      <w:r>
        <w:rPr>
          <w:shadow w:val="0"/>
        </w:rPr>
        <w:t xml:space="preserve"> </w:t>
      </w:r>
      <w:r w:rsidR="008D4046">
        <w:rPr>
          <w:shadow w:val="0"/>
        </w:rPr>
        <w:t xml:space="preserve">“Herzog’s modern Greek tragedy,” by Philippa Hawker, , </w:t>
      </w:r>
      <w:r w:rsidR="008D4046">
        <w:rPr>
          <w:i/>
          <w:shadow w:val="0"/>
        </w:rPr>
        <w:t xml:space="preserve">The Sydney Morning Herald </w:t>
      </w:r>
      <w:r w:rsidR="008D4046">
        <w:rPr>
          <w:shadow w:val="0"/>
        </w:rPr>
        <w:t xml:space="preserve">and </w:t>
      </w:r>
      <w:r w:rsidR="008D4046">
        <w:rPr>
          <w:i/>
          <w:shadow w:val="0"/>
        </w:rPr>
        <w:t>The Age</w:t>
      </w:r>
      <w:r w:rsidR="008D4046">
        <w:rPr>
          <w:shadow w:val="0"/>
        </w:rPr>
        <w:t xml:space="preserve"> (the </w:t>
      </w:r>
      <w:r w:rsidR="008D4046">
        <w:rPr>
          <w:shadow w:val="0"/>
        </w:rPr>
        <w:tab/>
      </w:r>
      <w:r w:rsidR="008D4046">
        <w:rPr>
          <w:shadow w:val="0"/>
        </w:rPr>
        <w:tab/>
      </w:r>
      <w:r w:rsidR="008D4046">
        <w:rPr>
          <w:shadow w:val="0"/>
        </w:rPr>
        <w:tab/>
        <w:t>age.com.au),</w:t>
      </w:r>
      <w:r w:rsidR="008D4046" w:rsidRPr="008255DA">
        <w:rPr>
          <w:shadow w:val="0"/>
        </w:rPr>
        <w:t xml:space="preserve"> </w:t>
      </w:r>
      <w:r w:rsidR="008D4046">
        <w:rPr>
          <w:shadow w:val="0"/>
        </w:rPr>
        <w:t>August 15, 2011.</w:t>
      </w:r>
      <w:r w:rsidR="008D4046" w:rsidRPr="008255DA">
        <w:rPr>
          <w:shadow w:val="0"/>
        </w:rPr>
        <w:t xml:space="preserve"> </w:t>
      </w:r>
      <w:r w:rsidR="008D4046">
        <w:rPr>
          <w:shadow w:val="0"/>
        </w:rPr>
        <w:tab/>
      </w:r>
    </w:p>
    <w:p w14:paraId="48C0C774" w14:textId="77777777" w:rsidR="008D4046" w:rsidRPr="008255DA" w:rsidRDefault="008D4046" w:rsidP="008D4046">
      <w:pPr>
        <w:ind w:firstLine="720"/>
        <w:contextualSpacing/>
        <w:rPr>
          <w:shadow w:val="0"/>
        </w:rPr>
      </w:pPr>
      <w:r>
        <w:rPr>
          <w:shadow w:val="0"/>
        </w:rPr>
        <w:t>“Herzog in America,” by Peter Keough (interviewed for article), Kolik Film, Austria (Spring 2010)</w:t>
      </w:r>
    </w:p>
    <w:p w14:paraId="26B092AC" w14:textId="77777777" w:rsidR="008D4046" w:rsidRDefault="008D4046" w:rsidP="008D4046">
      <w:pPr>
        <w:ind w:left="720"/>
        <w:rPr>
          <w:shadow w:val="0"/>
        </w:rPr>
      </w:pPr>
      <w:r>
        <w:rPr>
          <w:shadow w:val="0"/>
        </w:rPr>
        <w:t xml:space="preserve">“A Murder That Mimicked Greek Tragedy” (interview), </w:t>
      </w:r>
      <w:r w:rsidRPr="00DD62DE">
        <w:rPr>
          <w:i/>
          <w:shadow w:val="0"/>
        </w:rPr>
        <w:t>BUToday</w:t>
      </w:r>
      <w:r>
        <w:rPr>
          <w:shadow w:val="0"/>
        </w:rPr>
        <w:t xml:space="preserve">, January 28, 2010, </w:t>
      </w:r>
      <w:r>
        <w:rPr>
          <w:shadow w:val="0"/>
        </w:rPr>
        <w:tab/>
      </w:r>
      <w:r w:rsidRPr="00DD62DE">
        <w:rPr>
          <w:shadow w:val="0"/>
          <w:color w:val="000000"/>
        </w:rPr>
        <w:t>http://www.bu.edu/today/node/10249</w:t>
      </w:r>
    </w:p>
    <w:p w14:paraId="5EF788AE" w14:textId="77777777" w:rsidR="008D4046" w:rsidRDefault="008D4046" w:rsidP="008D4046">
      <w:pPr>
        <w:ind w:left="720"/>
        <w:jc w:val="both"/>
        <w:rPr>
          <w:shadow w:val="0"/>
        </w:rPr>
      </w:pPr>
      <w:r>
        <w:rPr>
          <w:shadow w:val="0"/>
        </w:rPr>
        <w:t xml:space="preserve">“CAS prof receives first APA outreach award,” </w:t>
      </w:r>
      <w:r>
        <w:rPr>
          <w:i/>
          <w:shadow w:val="0"/>
        </w:rPr>
        <w:t>B.U. Bridge</w:t>
      </w:r>
      <w:r>
        <w:rPr>
          <w:shadow w:val="0"/>
        </w:rPr>
        <w:t>, 30 January 2004, 2.</w:t>
      </w:r>
    </w:p>
    <w:p w14:paraId="59435DE4" w14:textId="77777777" w:rsidR="008D4046" w:rsidRDefault="008D4046" w:rsidP="008D4046">
      <w:pPr>
        <w:ind w:left="720"/>
        <w:jc w:val="both"/>
        <w:rPr>
          <w:shadow w:val="0"/>
        </w:rPr>
      </w:pPr>
      <w:r>
        <w:rPr>
          <w:shadow w:val="0"/>
        </w:rPr>
        <w:t xml:space="preserve">“CAS prof given award for work on magazine,” </w:t>
      </w:r>
      <w:r>
        <w:rPr>
          <w:i/>
          <w:shadow w:val="0"/>
        </w:rPr>
        <w:t>The Daily Free Press</w:t>
      </w:r>
      <w:r>
        <w:rPr>
          <w:shadow w:val="0"/>
        </w:rPr>
        <w:t>, January 30, 2004, 3–4.</w:t>
      </w:r>
    </w:p>
    <w:p w14:paraId="0875D623" w14:textId="77777777" w:rsidR="008D4046" w:rsidRDefault="008D4046" w:rsidP="008D4046">
      <w:pPr>
        <w:ind w:left="720"/>
        <w:jc w:val="both"/>
        <w:rPr>
          <w:shadow w:val="0"/>
        </w:rPr>
      </w:pPr>
      <w:r>
        <w:rPr>
          <w:shadow w:val="0"/>
        </w:rPr>
        <w:t xml:space="preserve">“CAS prof's filmmaking odyssey has dramatic results,” by Hope Green, </w:t>
      </w:r>
      <w:r>
        <w:rPr>
          <w:i/>
          <w:shadow w:val="0"/>
        </w:rPr>
        <w:t>B.U. Bridge</w:t>
      </w:r>
      <w:r>
        <w:rPr>
          <w:shadow w:val="0"/>
        </w:rPr>
        <w:t>, 30 November 2001,</w:t>
      </w:r>
      <w:r>
        <w:rPr>
          <w:shadow w:val="0"/>
        </w:rPr>
        <w:tab/>
      </w:r>
    </w:p>
    <w:p w14:paraId="2BA4BC2E" w14:textId="77777777" w:rsidR="008D4046" w:rsidRDefault="008D4046" w:rsidP="008D4046">
      <w:pPr>
        <w:ind w:left="720" w:firstLine="720"/>
        <w:jc w:val="both"/>
        <w:rPr>
          <w:b/>
          <w:shadow w:val="0"/>
        </w:rPr>
      </w:pPr>
      <w:r>
        <w:rPr>
          <w:shadow w:val="0"/>
        </w:rPr>
        <w:t xml:space="preserve">Arts, 12; excerpted in </w:t>
      </w:r>
      <w:r>
        <w:rPr>
          <w:i/>
          <w:shadow w:val="0"/>
        </w:rPr>
        <w:t>Boston University Arts &amp; Sciences</w:t>
      </w:r>
      <w:r>
        <w:rPr>
          <w:shadow w:val="0"/>
        </w:rPr>
        <w:t>, Spring 2002, 3.</w:t>
      </w:r>
      <w:r>
        <w:rPr>
          <w:b/>
          <w:shadow w:val="0"/>
        </w:rPr>
        <w:t xml:space="preserve"> </w:t>
      </w:r>
    </w:p>
    <w:p w14:paraId="69D404C7" w14:textId="77777777" w:rsidR="008D4046" w:rsidRDefault="008D4046" w:rsidP="008D4046">
      <w:pPr>
        <w:ind w:left="720"/>
        <w:jc w:val="both"/>
        <w:rPr>
          <w:shadow w:val="0"/>
        </w:rPr>
      </w:pPr>
      <w:r>
        <w:rPr>
          <w:b/>
          <w:shadow w:val="0"/>
        </w:rPr>
        <w:t>“</w:t>
      </w:r>
      <w:r>
        <w:rPr>
          <w:shadow w:val="0"/>
        </w:rPr>
        <w:t xml:space="preserve">Understanding ‘My Best Fiend,’” by Betsy Sherman, </w:t>
      </w:r>
      <w:r>
        <w:rPr>
          <w:i/>
          <w:shadow w:val="0"/>
        </w:rPr>
        <w:t>The Boston Sunday Globe</w:t>
      </w:r>
      <w:r>
        <w:rPr>
          <w:shadow w:val="0"/>
        </w:rPr>
        <w:t>, February 20, 2000, M7</w:t>
      </w:r>
      <w:r>
        <w:rPr>
          <w:shadow w:val="0"/>
        </w:rPr>
        <w:tab/>
      </w:r>
      <w:r>
        <w:rPr>
          <w:shadow w:val="0"/>
        </w:rPr>
        <w:tab/>
        <w:t xml:space="preserve"> &amp; M12.</w:t>
      </w:r>
    </w:p>
    <w:p w14:paraId="05C83EDB" w14:textId="77777777" w:rsidR="008D4046" w:rsidRDefault="008D4046" w:rsidP="008D4046">
      <w:pPr>
        <w:ind w:left="720"/>
        <w:jc w:val="both"/>
        <w:rPr>
          <w:shadow w:val="0"/>
          <w:u w:val="single"/>
        </w:rPr>
      </w:pPr>
      <w:r>
        <w:rPr>
          <w:shadow w:val="0"/>
        </w:rPr>
        <w:t xml:space="preserve">“A Media History,” </w:t>
      </w:r>
      <w:r>
        <w:rPr>
          <w:i/>
          <w:shadow w:val="0"/>
        </w:rPr>
        <w:t xml:space="preserve">Sex, Art, and American Culture, </w:t>
      </w:r>
      <w:r>
        <w:rPr>
          <w:shadow w:val="0"/>
        </w:rPr>
        <w:t>by Camille Paglia, Vintage Books (New York</w:t>
      </w:r>
      <w:r>
        <w:rPr>
          <w:shadow w:val="0"/>
        </w:rPr>
        <w:tab/>
      </w:r>
      <w:r>
        <w:rPr>
          <w:shadow w:val="0"/>
        </w:rPr>
        <w:tab/>
        <w:t xml:space="preserve"> 1992), 301–2.</w:t>
      </w:r>
    </w:p>
    <w:p w14:paraId="6E2014FF" w14:textId="77777777" w:rsidR="008D4046" w:rsidRPr="00424779" w:rsidRDefault="008D4046" w:rsidP="008D4046">
      <w:pPr>
        <w:ind w:left="1440" w:hanging="720"/>
        <w:jc w:val="both"/>
        <w:rPr>
          <w:shadow w:val="0"/>
        </w:rPr>
      </w:pPr>
      <w:r>
        <w:rPr>
          <w:shadow w:val="0"/>
        </w:rPr>
        <w:t xml:space="preserve">Newspaper and magazine articles that I am quoted or featured in (re </w:t>
      </w:r>
      <w:r>
        <w:rPr>
          <w:i/>
          <w:shadow w:val="0"/>
        </w:rPr>
        <w:t>Little Dieter Needs to Fly</w:t>
      </w:r>
      <w:r>
        <w:rPr>
          <w:shadow w:val="0"/>
        </w:rPr>
        <w:t xml:space="preserve">, 1997-98) include the </w:t>
      </w:r>
      <w:r>
        <w:rPr>
          <w:i/>
          <w:shadow w:val="0"/>
        </w:rPr>
        <w:t>San Francisco Bay Guardian, Port Tow</w:t>
      </w:r>
      <w:r>
        <w:rPr>
          <w:i/>
          <w:shadow w:val="0"/>
        </w:rPr>
        <w:softHyphen/>
        <w:t>nsend Leader,</w:t>
      </w:r>
      <w:r>
        <w:rPr>
          <w:shadow w:val="0"/>
        </w:rPr>
        <w:t xml:space="preserve"> </w:t>
      </w:r>
      <w:r>
        <w:rPr>
          <w:i/>
          <w:shadow w:val="0"/>
        </w:rPr>
        <w:t>Escape, Mix</w:t>
      </w:r>
      <w:r>
        <w:rPr>
          <w:shadow w:val="0"/>
        </w:rPr>
        <w:t>.</w:t>
      </w:r>
    </w:p>
    <w:p w14:paraId="5FD278BD" w14:textId="77777777" w:rsidR="008D4046" w:rsidRPr="00424779" w:rsidRDefault="008D4046" w:rsidP="008D4046">
      <w:pPr>
        <w:ind w:left="1440" w:hanging="720"/>
        <w:jc w:val="both"/>
        <w:rPr>
          <w:shadow w:val="0"/>
        </w:rPr>
      </w:pPr>
      <w:r>
        <w:rPr>
          <w:shadow w:val="0"/>
        </w:rPr>
        <w:t xml:space="preserve">Newspaper and magazine articles that I am quoted or featured in (re </w:t>
      </w:r>
      <w:r>
        <w:rPr>
          <w:i/>
          <w:shadow w:val="0"/>
        </w:rPr>
        <w:t>Arion</w:t>
      </w:r>
      <w:r>
        <w:rPr>
          <w:shadow w:val="0"/>
        </w:rPr>
        <w:t>, 1990–95) include the</w:t>
      </w:r>
      <w:r>
        <w:rPr>
          <w:i/>
          <w:shadow w:val="0"/>
        </w:rPr>
        <w:t xml:space="preserve"> Times Literary Supplement, The New York Times, People</w:t>
      </w:r>
      <w:r>
        <w:rPr>
          <w:shadow w:val="0"/>
        </w:rPr>
        <w:t>.</w:t>
      </w:r>
    </w:p>
    <w:p w14:paraId="286EDF7A" w14:textId="77777777" w:rsidR="008D4046" w:rsidRDefault="008D4046" w:rsidP="008D4046">
      <w:pPr>
        <w:ind w:firstLine="720"/>
        <w:jc w:val="both"/>
        <w:rPr>
          <w:shadow w:val="0"/>
        </w:rPr>
      </w:pPr>
      <w:r>
        <w:rPr>
          <w:shadow w:val="0"/>
        </w:rPr>
        <w:t xml:space="preserve">“Emory professor gives classics lecture to business, civic leaders,” by Hank Ezell, </w:t>
      </w:r>
      <w:r>
        <w:rPr>
          <w:i/>
          <w:shadow w:val="0"/>
        </w:rPr>
        <w:t>The Atlanta</w:t>
      </w:r>
      <w:r>
        <w:rPr>
          <w:shadow w:val="0"/>
        </w:rPr>
        <w:t xml:space="preserve"> </w:t>
      </w:r>
    </w:p>
    <w:p w14:paraId="4080059D" w14:textId="77777777" w:rsidR="008D4046" w:rsidRDefault="008D4046" w:rsidP="008D4046">
      <w:pPr>
        <w:ind w:left="720" w:firstLine="720"/>
        <w:jc w:val="both"/>
        <w:rPr>
          <w:shadow w:val="0"/>
        </w:rPr>
      </w:pPr>
      <w:r>
        <w:rPr>
          <w:i/>
          <w:shadow w:val="0"/>
        </w:rPr>
        <w:t>Constitution</w:t>
      </w:r>
      <w:r>
        <w:rPr>
          <w:shadow w:val="0"/>
        </w:rPr>
        <w:t>, December 17, 1986.</w:t>
      </w:r>
    </w:p>
    <w:p w14:paraId="0A643E04" w14:textId="77777777" w:rsidR="008D4046" w:rsidRDefault="008D4046" w:rsidP="008D4046">
      <w:pPr>
        <w:jc w:val="both"/>
        <w:rPr>
          <w:shadow w:val="0"/>
        </w:rPr>
      </w:pPr>
      <w:r>
        <w:rPr>
          <w:i/>
          <w:shadow w:val="0"/>
        </w:rPr>
        <w:tab/>
      </w:r>
      <w:r>
        <w:rPr>
          <w:shadow w:val="0"/>
        </w:rPr>
        <w:t xml:space="preserve">“Professor Entertains as he Teaches,” by Teri Magilligan, </w:t>
      </w:r>
      <w:r>
        <w:rPr>
          <w:i/>
          <w:shadow w:val="0"/>
        </w:rPr>
        <w:t>The Emory Wheel</w:t>
      </w:r>
      <w:r>
        <w:rPr>
          <w:shadow w:val="0"/>
        </w:rPr>
        <w:t>, November 16, 1984, 1–2.</w:t>
      </w:r>
    </w:p>
    <w:p w14:paraId="42ABDB19" w14:textId="77777777" w:rsidR="008D4046" w:rsidRDefault="008D4046" w:rsidP="008D4046">
      <w:pPr>
        <w:jc w:val="both"/>
        <w:rPr>
          <w:shadow w:val="0"/>
        </w:rPr>
      </w:pPr>
    </w:p>
    <w:p w14:paraId="56011809" w14:textId="77777777" w:rsidR="008D4046" w:rsidRDefault="008D4046" w:rsidP="008D4046">
      <w:pPr>
        <w:jc w:val="both"/>
        <w:rPr>
          <w:b/>
          <w:shadow w:val="0"/>
        </w:rPr>
      </w:pPr>
      <w:r>
        <w:rPr>
          <w:b/>
          <w:shadow w:val="0"/>
        </w:rPr>
        <w:t>SOME RECENT, RATHER UNUSUAL (OUT OF THE WAY) MEDIA MENTIONS:</w:t>
      </w:r>
    </w:p>
    <w:p w14:paraId="0303F5D4" w14:textId="77777777" w:rsidR="008D4046" w:rsidRDefault="008D4046" w:rsidP="008D4046">
      <w:pPr>
        <w:ind w:firstLine="720"/>
        <w:jc w:val="both"/>
        <w:rPr>
          <w:shadow w:val="0"/>
        </w:rPr>
      </w:pPr>
      <w:r>
        <w:rPr>
          <w:shadow w:val="0"/>
        </w:rPr>
        <w:t>“Herbert Golder,” Internet Movie Database (IMDb), http://www.imdb.com.</w:t>
      </w:r>
    </w:p>
    <w:p w14:paraId="49FA705A" w14:textId="77777777" w:rsidR="008D4046" w:rsidRDefault="008D4046" w:rsidP="008D4046">
      <w:pPr>
        <w:jc w:val="both"/>
        <w:rPr>
          <w:shadow w:val="0"/>
        </w:rPr>
      </w:pPr>
      <w:r>
        <w:rPr>
          <w:shadow w:val="0"/>
        </w:rPr>
        <w:lastRenderedPageBreak/>
        <w:tab/>
        <w:t>“Herbert Golder,” Cinema.com, http://www.cinema.com.</w:t>
      </w:r>
    </w:p>
    <w:p w14:paraId="27B4F83A" w14:textId="77777777" w:rsidR="008D4046" w:rsidRDefault="008D4046" w:rsidP="008D4046">
      <w:pPr>
        <w:jc w:val="both"/>
        <w:rPr>
          <w:shadow w:val="0"/>
        </w:rPr>
      </w:pPr>
      <w:r>
        <w:rPr>
          <w:shadow w:val="0"/>
        </w:rPr>
        <w:tab/>
        <w:t xml:space="preserve">“I Will Survive,” by Jason Daily, </w:t>
      </w:r>
      <w:r>
        <w:rPr>
          <w:i/>
          <w:shadow w:val="0"/>
        </w:rPr>
        <w:t>Outside</w:t>
      </w:r>
      <w:r>
        <w:rPr>
          <w:shadow w:val="0"/>
        </w:rPr>
        <w:t>, September 2004, vol. XXIX, no. 9, p. 64.</w:t>
      </w:r>
    </w:p>
    <w:p w14:paraId="64A39725" w14:textId="77777777" w:rsidR="008D4046" w:rsidRDefault="008D4046" w:rsidP="008D4046">
      <w:pPr>
        <w:jc w:val="both"/>
        <w:rPr>
          <w:shadow w:val="0"/>
        </w:rPr>
      </w:pPr>
      <w:r>
        <w:rPr>
          <w:shadow w:val="0"/>
        </w:rPr>
        <w:tab/>
        <w:t xml:space="preserve">“A Cut Above,” by Debbie Rochon, </w:t>
      </w:r>
      <w:r>
        <w:rPr>
          <w:i/>
          <w:shadow w:val="0"/>
        </w:rPr>
        <w:t>Draculina</w:t>
      </w:r>
      <w:r>
        <w:rPr>
          <w:shadow w:val="0"/>
        </w:rPr>
        <w:t xml:space="preserve">, January 2003, p. 39. </w:t>
      </w:r>
    </w:p>
    <w:p w14:paraId="72EA4A9E" w14:textId="77777777" w:rsidR="008D4046" w:rsidRDefault="008D4046">
      <w:pPr>
        <w:jc w:val="both"/>
        <w:rPr>
          <w:b/>
          <w:shadow w:val="0"/>
        </w:rPr>
      </w:pPr>
    </w:p>
    <w:p w14:paraId="213D89FC" w14:textId="77777777" w:rsidR="008D4046" w:rsidRDefault="008D4046">
      <w:pPr>
        <w:jc w:val="both"/>
        <w:rPr>
          <w:b/>
          <w:shadow w:val="0"/>
        </w:rPr>
      </w:pPr>
      <w:r>
        <w:rPr>
          <w:b/>
          <w:shadow w:val="0"/>
        </w:rPr>
        <w:t>LECTURES, INVITED TALKS &amp; PAPERS PRESENTED:</w:t>
      </w:r>
    </w:p>
    <w:p w14:paraId="713EDCC3" w14:textId="777CA8A7" w:rsidR="004B73D6" w:rsidRPr="004B73D6" w:rsidRDefault="002849AB">
      <w:pPr>
        <w:jc w:val="both"/>
        <w:rPr>
          <w:shadow w:val="0"/>
        </w:rPr>
      </w:pPr>
      <w:r>
        <w:rPr>
          <w:b/>
          <w:shadow w:val="0"/>
        </w:rPr>
        <w:tab/>
      </w:r>
      <w:r w:rsidR="004B73D6" w:rsidRPr="004B73D6">
        <w:rPr>
          <w:shadow w:val="0"/>
        </w:rPr>
        <w:t>“</w:t>
      </w:r>
      <w:r w:rsidR="004B73D6">
        <w:rPr>
          <w:shadow w:val="0"/>
        </w:rPr>
        <w:t>An Evening with Werner Herzog,” Moderator, Coolidge Corner Theatre, Brookline, February 8, 2018.</w:t>
      </w:r>
    </w:p>
    <w:p w14:paraId="7AEE9235" w14:textId="302BA49A" w:rsidR="002849AB" w:rsidRPr="002849AB" w:rsidRDefault="002849AB" w:rsidP="004B73D6">
      <w:pPr>
        <w:ind w:firstLine="720"/>
        <w:jc w:val="both"/>
        <w:rPr>
          <w:shadow w:val="0"/>
        </w:rPr>
      </w:pPr>
      <w:r w:rsidRPr="004B73D6">
        <w:rPr>
          <w:shadow w:val="0"/>
        </w:rPr>
        <w:t>“</w:t>
      </w:r>
      <w:r>
        <w:rPr>
          <w:shadow w:val="0"/>
        </w:rPr>
        <w:t xml:space="preserve">David Ferry’s </w:t>
      </w:r>
      <w:r>
        <w:rPr>
          <w:i/>
          <w:shadow w:val="0"/>
        </w:rPr>
        <w:t>Aeneid</w:t>
      </w:r>
      <w:r>
        <w:rPr>
          <w:shadow w:val="0"/>
        </w:rPr>
        <w:t>, Presentation of Cato Award, Institute for Digital Archaeology</w:t>
      </w:r>
      <w:r w:rsidR="004B73D6">
        <w:rPr>
          <w:shadow w:val="0"/>
        </w:rPr>
        <w:t xml:space="preserve">, The Club of Odd </w:t>
      </w:r>
      <w:r w:rsidR="004B73D6">
        <w:rPr>
          <w:shadow w:val="0"/>
        </w:rPr>
        <w:tab/>
      </w:r>
      <w:r w:rsidR="004B73D6">
        <w:rPr>
          <w:shadow w:val="0"/>
        </w:rPr>
        <w:tab/>
      </w:r>
      <w:r w:rsidR="004B73D6">
        <w:rPr>
          <w:shadow w:val="0"/>
        </w:rPr>
        <w:tab/>
        <w:t>Volumes, Boston, January 5, 2018.</w:t>
      </w:r>
    </w:p>
    <w:p w14:paraId="5A8462FE" w14:textId="1235A624" w:rsidR="00973341" w:rsidRPr="00973341" w:rsidRDefault="00973341">
      <w:pPr>
        <w:jc w:val="both"/>
        <w:rPr>
          <w:shadow w:val="0"/>
        </w:rPr>
      </w:pPr>
      <w:r>
        <w:rPr>
          <w:b/>
          <w:shadow w:val="0"/>
        </w:rPr>
        <w:tab/>
      </w:r>
      <w:r w:rsidR="003E2B15">
        <w:rPr>
          <w:shadow w:val="0"/>
        </w:rPr>
        <w:t>“Herzog/</w:t>
      </w:r>
      <w:r>
        <w:rPr>
          <w:shadow w:val="0"/>
        </w:rPr>
        <w:t xml:space="preserve">Kinski,” Presenter, FilmStruck, Turner Classic Movies, filmed October 2017 at AMV Studio </w:t>
      </w:r>
      <w:r>
        <w:rPr>
          <w:shadow w:val="0"/>
        </w:rPr>
        <w:tab/>
      </w:r>
      <w:r>
        <w:rPr>
          <w:shadow w:val="0"/>
        </w:rPr>
        <w:tab/>
      </w:r>
      <w:r>
        <w:rPr>
          <w:shadow w:val="0"/>
        </w:rPr>
        <w:tab/>
        <w:t xml:space="preserve">NY, </w:t>
      </w:r>
      <w:r w:rsidR="003E2B15">
        <w:rPr>
          <w:shadow w:val="0"/>
        </w:rPr>
        <w:t xml:space="preserve">produced by Angela Carone, </w:t>
      </w:r>
      <w:r w:rsidR="008A5FC9">
        <w:rPr>
          <w:shadow w:val="0"/>
        </w:rPr>
        <w:t xml:space="preserve">November </w:t>
      </w:r>
      <w:r>
        <w:rPr>
          <w:shadow w:val="0"/>
        </w:rPr>
        <w:t>2017</w:t>
      </w:r>
      <w:r w:rsidR="006C5F12">
        <w:rPr>
          <w:shadow w:val="0"/>
        </w:rPr>
        <w:tab/>
      </w:r>
      <w:r w:rsidR="006C5F12">
        <w:rPr>
          <w:shadow w:val="0"/>
        </w:rPr>
        <w:tab/>
      </w:r>
      <w:r w:rsidR="006C5F12">
        <w:rPr>
          <w:shadow w:val="0"/>
        </w:rPr>
        <w:tab/>
      </w:r>
      <w:r w:rsidR="003E2B15">
        <w:rPr>
          <w:shadow w:val="0"/>
        </w:rPr>
        <w:tab/>
      </w:r>
      <w:r w:rsidR="003E2B15">
        <w:rPr>
          <w:shadow w:val="0"/>
        </w:rPr>
        <w:tab/>
      </w:r>
      <w:r w:rsidR="003E2B15">
        <w:rPr>
          <w:shadow w:val="0"/>
        </w:rPr>
        <w:tab/>
      </w:r>
      <w:r w:rsidR="003E2B15">
        <w:rPr>
          <w:shadow w:val="0"/>
        </w:rPr>
        <w:tab/>
      </w:r>
      <w:r w:rsidR="003E2B15">
        <w:rPr>
          <w:shadow w:val="0"/>
        </w:rPr>
        <w:tab/>
      </w:r>
      <w:r w:rsidR="008A5FC9">
        <w:rPr>
          <w:shadow w:val="0"/>
        </w:rPr>
        <w:t xml:space="preserve"> (</w:t>
      </w:r>
      <w:hyperlink r:id="rId11" w:history="1">
        <w:r w:rsidR="003E2B15" w:rsidRPr="003E2B15">
          <w:rPr>
            <w:rStyle w:val="Hyperlink"/>
            <w:color w:val="954F72"/>
          </w:rPr>
          <w:t>https://app.frame.io/f/RwhGNndV</w:t>
        </w:r>
      </w:hyperlink>
      <w:r w:rsidR="003E2B15" w:rsidRPr="003E2B15">
        <w:t>)</w:t>
      </w:r>
      <w:r w:rsidRPr="003E2B15">
        <w:rPr>
          <w:shadow w:val="0"/>
        </w:rPr>
        <w:t>.</w:t>
      </w:r>
    </w:p>
    <w:p w14:paraId="50E34251" w14:textId="77777777" w:rsidR="00900B3B" w:rsidRPr="00900B3B" w:rsidRDefault="003E752C">
      <w:pPr>
        <w:jc w:val="both"/>
        <w:rPr>
          <w:shadow w:val="0"/>
        </w:rPr>
      </w:pPr>
      <w:r>
        <w:rPr>
          <w:b/>
          <w:shadow w:val="0"/>
        </w:rPr>
        <w:tab/>
      </w:r>
      <w:r w:rsidR="00900B3B">
        <w:rPr>
          <w:shadow w:val="0"/>
        </w:rPr>
        <w:t>“Faces in Stone: The Enduring Strength of Cultural Heritage,” Panelist, The Italian Consulate of New York</w:t>
      </w:r>
      <w:r w:rsidR="00900B3B">
        <w:rPr>
          <w:shadow w:val="0"/>
        </w:rPr>
        <w:tab/>
      </w:r>
      <w:r w:rsidR="00900B3B">
        <w:rPr>
          <w:shadow w:val="0"/>
        </w:rPr>
        <w:tab/>
      </w:r>
      <w:r w:rsidR="00900B3B">
        <w:rPr>
          <w:shadow w:val="0"/>
        </w:rPr>
        <w:tab/>
        <w:t xml:space="preserve">City and the Institute for Digital Archaeology, Consulate General of Italy, New York, June 1, </w:t>
      </w:r>
      <w:r w:rsidR="00900B3B">
        <w:rPr>
          <w:shadow w:val="0"/>
        </w:rPr>
        <w:tab/>
      </w:r>
      <w:r w:rsidR="00900B3B">
        <w:rPr>
          <w:shadow w:val="0"/>
        </w:rPr>
        <w:tab/>
      </w:r>
      <w:r w:rsidR="00900B3B">
        <w:rPr>
          <w:shadow w:val="0"/>
        </w:rPr>
        <w:tab/>
        <w:t xml:space="preserve">2017. </w:t>
      </w:r>
    </w:p>
    <w:p w14:paraId="3973F8FD" w14:textId="77777777" w:rsidR="003E752C" w:rsidRPr="003E752C" w:rsidRDefault="003E752C" w:rsidP="00900B3B">
      <w:pPr>
        <w:ind w:firstLine="720"/>
        <w:jc w:val="both"/>
        <w:rPr>
          <w:shadow w:val="0"/>
        </w:rPr>
      </w:pPr>
      <w:r>
        <w:rPr>
          <w:shadow w:val="0"/>
        </w:rPr>
        <w:t>“</w:t>
      </w:r>
      <w:r w:rsidR="00486943">
        <w:rPr>
          <w:shadow w:val="0"/>
        </w:rPr>
        <w:t>Plumbing the Depths: Ajax, and the Ar(e)t(e) of Dying and Living</w:t>
      </w:r>
      <w:r>
        <w:rPr>
          <w:shadow w:val="0"/>
        </w:rPr>
        <w:t>,” Club of Odd Volumes, Boston, May</w:t>
      </w:r>
      <w:r w:rsidR="00486943">
        <w:rPr>
          <w:shadow w:val="0"/>
        </w:rPr>
        <w:tab/>
      </w:r>
      <w:r w:rsidR="00486943">
        <w:rPr>
          <w:shadow w:val="0"/>
        </w:rPr>
        <w:tab/>
      </w:r>
      <w:r w:rsidR="00486943">
        <w:rPr>
          <w:shadow w:val="0"/>
        </w:rPr>
        <w:tab/>
      </w:r>
      <w:r>
        <w:rPr>
          <w:shadow w:val="0"/>
        </w:rPr>
        <w:t xml:space="preserve"> 17, 2017.</w:t>
      </w:r>
    </w:p>
    <w:p w14:paraId="3123DA67" w14:textId="77777777" w:rsidR="00966B06" w:rsidRDefault="00966B06">
      <w:pPr>
        <w:jc w:val="both"/>
        <w:rPr>
          <w:shadow w:val="0"/>
        </w:rPr>
      </w:pPr>
      <w:r>
        <w:rPr>
          <w:b/>
          <w:shadow w:val="0"/>
        </w:rPr>
        <w:tab/>
      </w:r>
      <w:r w:rsidR="00C8409A">
        <w:rPr>
          <w:shadow w:val="0"/>
        </w:rPr>
        <w:t>“</w:t>
      </w:r>
      <w:r w:rsidRPr="00567ADB">
        <w:rPr>
          <w:shadow w:val="0"/>
        </w:rPr>
        <w:t>Feasts for Dogs and Birds: A Workingman’s Guide to Aristeia,” History Around Us, The Legacy of the</w:t>
      </w:r>
      <w:r w:rsidR="00567ADB">
        <w:rPr>
          <w:shadow w:val="0"/>
        </w:rPr>
        <w:tab/>
      </w:r>
      <w:r w:rsidR="00567ADB">
        <w:rPr>
          <w:shadow w:val="0"/>
        </w:rPr>
        <w:tab/>
      </w:r>
      <w:r w:rsidRPr="00567ADB">
        <w:rPr>
          <w:shadow w:val="0"/>
        </w:rPr>
        <w:t xml:space="preserve"> </w:t>
      </w:r>
      <w:r w:rsidR="00567ADB">
        <w:rPr>
          <w:shadow w:val="0"/>
        </w:rPr>
        <w:tab/>
      </w:r>
      <w:r w:rsidRPr="00567ADB">
        <w:rPr>
          <w:shadow w:val="0"/>
        </w:rPr>
        <w:t>Past in the Modern World, 2016 Annual Conference of The Institute for Digital Archaeology:</w:t>
      </w:r>
      <w:r w:rsidR="00567ADB">
        <w:rPr>
          <w:shadow w:val="0"/>
        </w:rPr>
        <w:tab/>
      </w:r>
      <w:r w:rsidR="00567ADB">
        <w:rPr>
          <w:shadow w:val="0"/>
        </w:rPr>
        <w:tab/>
      </w:r>
      <w:r w:rsidR="00567ADB">
        <w:rPr>
          <w:shadow w:val="0"/>
        </w:rPr>
        <w:tab/>
      </w:r>
      <w:r w:rsidRPr="00567ADB">
        <w:rPr>
          <w:shadow w:val="0"/>
        </w:rPr>
        <w:t xml:space="preserve"> World Heritage Strategy Forum,</w:t>
      </w:r>
      <w:r w:rsidR="00567ADB" w:rsidRPr="00567ADB">
        <w:rPr>
          <w:shadow w:val="0"/>
        </w:rPr>
        <w:t xml:space="preserve"> Harvard University, September 11, 2016.</w:t>
      </w:r>
    </w:p>
    <w:p w14:paraId="477E68C0" w14:textId="77777777" w:rsidR="00567ADB" w:rsidRPr="00567ADB" w:rsidRDefault="00567ADB">
      <w:pPr>
        <w:jc w:val="both"/>
        <w:rPr>
          <w:shadow w:val="0"/>
        </w:rPr>
      </w:pPr>
      <w:r>
        <w:rPr>
          <w:shadow w:val="0"/>
        </w:rPr>
        <w:tab/>
        <w:t>“New Approaches to Heritage Appreciation: Exploring the Future of Public Access,” Moderator, 2016</w:t>
      </w:r>
      <w:r>
        <w:rPr>
          <w:shadow w:val="0"/>
        </w:rPr>
        <w:tab/>
      </w:r>
      <w:r>
        <w:rPr>
          <w:shadow w:val="0"/>
        </w:rPr>
        <w:tab/>
      </w:r>
      <w:r>
        <w:rPr>
          <w:shadow w:val="0"/>
        </w:rPr>
        <w:tab/>
      </w:r>
      <w:r w:rsidRPr="00567ADB">
        <w:rPr>
          <w:shadow w:val="0"/>
        </w:rPr>
        <w:t>Annual Conference of The Institute for Digital Archaeology:</w:t>
      </w:r>
      <w:r>
        <w:rPr>
          <w:shadow w:val="0"/>
        </w:rPr>
        <w:t xml:space="preserve"> </w:t>
      </w:r>
      <w:r w:rsidRPr="00567ADB">
        <w:rPr>
          <w:shadow w:val="0"/>
        </w:rPr>
        <w:t>World Heritage Strategy Forum,</w:t>
      </w:r>
      <w:r>
        <w:rPr>
          <w:shadow w:val="0"/>
        </w:rPr>
        <w:tab/>
      </w:r>
      <w:r>
        <w:rPr>
          <w:shadow w:val="0"/>
        </w:rPr>
        <w:tab/>
      </w:r>
      <w:r>
        <w:rPr>
          <w:shadow w:val="0"/>
        </w:rPr>
        <w:tab/>
      </w:r>
      <w:r w:rsidRPr="00567ADB">
        <w:rPr>
          <w:shadow w:val="0"/>
        </w:rPr>
        <w:t xml:space="preserve"> Harva</w:t>
      </w:r>
      <w:r>
        <w:rPr>
          <w:shadow w:val="0"/>
        </w:rPr>
        <w:t>rd University, September 9</w:t>
      </w:r>
      <w:r w:rsidRPr="00567ADB">
        <w:rPr>
          <w:shadow w:val="0"/>
        </w:rPr>
        <w:t>, 2016.</w:t>
      </w:r>
    </w:p>
    <w:p w14:paraId="57856497" w14:textId="77777777" w:rsidR="00015D8D" w:rsidRPr="00015D8D" w:rsidRDefault="00015D8D">
      <w:pPr>
        <w:jc w:val="both"/>
        <w:rPr>
          <w:shadow w:val="0"/>
        </w:rPr>
      </w:pPr>
      <w:r>
        <w:rPr>
          <w:b/>
          <w:shadow w:val="0"/>
        </w:rPr>
        <w:tab/>
      </w:r>
      <w:r>
        <w:rPr>
          <w:shadow w:val="0"/>
        </w:rPr>
        <w:t>“No Doesn’t Always Mean No,” Graduate Proseminar on Publishing, Department of Classica</w:t>
      </w:r>
      <w:r w:rsidR="00966B06">
        <w:rPr>
          <w:shadow w:val="0"/>
        </w:rPr>
        <w:t>l</w:t>
      </w:r>
      <w:r>
        <w:rPr>
          <w:shadow w:val="0"/>
        </w:rPr>
        <w:t xml:space="preserve"> Studies, </w:t>
      </w:r>
      <w:r>
        <w:rPr>
          <w:shadow w:val="0"/>
        </w:rPr>
        <w:tab/>
      </w:r>
      <w:r>
        <w:rPr>
          <w:shadow w:val="0"/>
        </w:rPr>
        <w:tab/>
      </w:r>
      <w:r>
        <w:rPr>
          <w:shadow w:val="0"/>
        </w:rPr>
        <w:tab/>
        <w:t>Boston University, April 12, 2016.</w:t>
      </w:r>
    </w:p>
    <w:p w14:paraId="3370E2B4" w14:textId="77777777" w:rsidR="00082EDC" w:rsidRDefault="008D4046">
      <w:pPr>
        <w:jc w:val="both"/>
        <w:rPr>
          <w:shadow w:val="0"/>
        </w:rPr>
      </w:pPr>
      <w:r>
        <w:rPr>
          <w:shadow w:val="0"/>
        </w:rPr>
        <w:tab/>
      </w:r>
      <w:r w:rsidR="00082EDC">
        <w:rPr>
          <w:shadow w:val="0"/>
        </w:rPr>
        <w:t>“</w:t>
      </w:r>
      <w:r w:rsidR="00B33051">
        <w:rPr>
          <w:shadow w:val="0"/>
        </w:rPr>
        <w:t xml:space="preserve">Transcendence and </w:t>
      </w:r>
      <w:r w:rsidR="00082EDC">
        <w:rPr>
          <w:shadow w:val="0"/>
        </w:rPr>
        <w:t xml:space="preserve">Tragedy in </w:t>
      </w:r>
      <w:r w:rsidR="00082EDC">
        <w:rPr>
          <w:i/>
          <w:shadow w:val="0"/>
        </w:rPr>
        <w:t>My Son, My Son, What Have Ye Done</w:t>
      </w:r>
      <w:r w:rsidR="00082EDC">
        <w:rPr>
          <w:shadow w:val="0"/>
        </w:rPr>
        <w:t>,” Karl Jaspers Society of North</w:t>
      </w:r>
      <w:r w:rsidR="00082EDC">
        <w:rPr>
          <w:shadow w:val="0"/>
        </w:rPr>
        <w:tab/>
      </w:r>
      <w:r w:rsidR="00082EDC">
        <w:rPr>
          <w:shadow w:val="0"/>
        </w:rPr>
        <w:tab/>
      </w:r>
      <w:r w:rsidR="00082EDC">
        <w:rPr>
          <w:shadow w:val="0"/>
        </w:rPr>
        <w:tab/>
        <w:t xml:space="preserve"> America, American Philosophical Association</w:t>
      </w:r>
      <w:r w:rsidR="00083458">
        <w:rPr>
          <w:shadow w:val="0"/>
        </w:rPr>
        <w:t xml:space="preserve"> Pacific Division</w:t>
      </w:r>
      <w:r w:rsidR="00082EDC">
        <w:rPr>
          <w:shadow w:val="0"/>
        </w:rPr>
        <w:t xml:space="preserve">, San Francisco, </w:t>
      </w:r>
      <w:r w:rsidR="00FC5951">
        <w:rPr>
          <w:shadow w:val="0"/>
        </w:rPr>
        <w:t>March 31,</w:t>
      </w:r>
      <w:r w:rsidR="00083458">
        <w:rPr>
          <w:shadow w:val="0"/>
        </w:rPr>
        <w:t xml:space="preserve"> 2016</w:t>
      </w:r>
      <w:r w:rsidR="00FC5951">
        <w:rPr>
          <w:shadow w:val="0"/>
        </w:rPr>
        <w:tab/>
      </w:r>
      <w:r w:rsidR="00FC5951">
        <w:rPr>
          <w:shadow w:val="0"/>
        </w:rPr>
        <w:tab/>
      </w:r>
      <w:r w:rsidR="00FC5951">
        <w:rPr>
          <w:shadow w:val="0"/>
        </w:rPr>
        <w:tab/>
      </w:r>
      <w:r w:rsidR="00083458">
        <w:rPr>
          <w:shadow w:val="0"/>
        </w:rPr>
        <w:t xml:space="preserve"> (to</w:t>
      </w:r>
      <w:r w:rsidR="00FC5951">
        <w:rPr>
          <w:shadow w:val="0"/>
        </w:rPr>
        <w:t xml:space="preserve"> </w:t>
      </w:r>
      <w:r w:rsidR="00083458">
        <w:rPr>
          <w:shadow w:val="0"/>
        </w:rPr>
        <w:t>be published in</w:t>
      </w:r>
      <w:r w:rsidR="00082EDC">
        <w:rPr>
          <w:shadow w:val="0"/>
        </w:rPr>
        <w:t xml:space="preserve"> </w:t>
      </w:r>
      <w:r w:rsidR="00082EDC">
        <w:rPr>
          <w:i/>
          <w:shadow w:val="0"/>
        </w:rPr>
        <w:t>Existenz</w:t>
      </w:r>
      <w:r w:rsidR="00082EDC">
        <w:rPr>
          <w:shadow w:val="0"/>
        </w:rPr>
        <w:t>).</w:t>
      </w:r>
    </w:p>
    <w:p w14:paraId="0CB5D1CF" w14:textId="77777777" w:rsidR="00082EDC" w:rsidRPr="00082EDC" w:rsidRDefault="00082EDC" w:rsidP="00082EDC">
      <w:pPr>
        <w:ind w:firstLine="720"/>
        <w:jc w:val="both"/>
        <w:rPr>
          <w:shadow w:val="0"/>
        </w:rPr>
      </w:pPr>
      <w:r>
        <w:rPr>
          <w:shadow w:val="0"/>
        </w:rPr>
        <w:t xml:space="preserve"> </w:t>
      </w:r>
      <w:r w:rsidR="008D4046">
        <w:rPr>
          <w:shadow w:val="0"/>
        </w:rPr>
        <w:t>“On Reflection: Print in the Digital Age, Where Light comes to Light,” Digital Imaging in Archaeology</w:t>
      </w:r>
      <w:r w:rsidR="008D4046">
        <w:rPr>
          <w:shadow w:val="0"/>
        </w:rPr>
        <w:tab/>
      </w:r>
      <w:r w:rsidR="008D4046">
        <w:rPr>
          <w:shadow w:val="0"/>
        </w:rPr>
        <w:tab/>
      </w:r>
      <w:r w:rsidR="008D4046">
        <w:rPr>
          <w:shadow w:val="0"/>
        </w:rPr>
        <w:tab/>
        <w:t xml:space="preserve"> Annual Conference, The Institute for Digital Archaeology (Harvard University and the Classics</w:t>
      </w:r>
      <w:r w:rsidR="008D4046">
        <w:rPr>
          <w:shadow w:val="0"/>
        </w:rPr>
        <w:tab/>
      </w:r>
      <w:r w:rsidR="008D4046">
        <w:rPr>
          <w:shadow w:val="0"/>
        </w:rPr>
        <w:tab/>
      </w:r>
      <w:r w:rsidR="008D4046">
        <w:rPr>
          <w:shadow w:val="0"/>
        </w:rPr>
        <w:tab/>
        <w:t xml:space="preserve"> Conclave), The Ioannou Centre for Classical and Byzantine Studies, University of Oxford,</w:t>
      </w:r>
      <w:r w:rsidR="008D4046">
        <w:rPr>
          <w:shadow w:val="0"/>
        </w:rPr>
        <w:tab/>
      </w:r>
      <w:r w:rsidR="008D4046">
        <w:rPr>
          <w:shadow w:val="0"/>
        </w:rPr>
        <w:tab/>
      </w:r>
      <w:r w:rsidR="008D4046">
        <w:rPr>
          <w:shadow w:val="0"/>
        </w:rPr>
        <w:tab/>
        <w:t xml:space="preserve"> Oxford, England, May 31, 2015.</w:t>
      </w:r>
    </w:p>
    <w:p w14:paraId="363EB171" w14:textId="77777777" w:rsidR="008D4046" w:rsidRPr="00E1265E" w:rsidRDefault="008D4046" w:rsidP="008D4046">
      <w:pPr>
        <w:ind w:firstLine="720"/>
        <w:jc w:val="both"/>
        <w:rPr>
          <w:shadow w:val="0"/>
        </w:rPr>
      </w:pPr>
      <w:r>
        <w:rPr>
          <w:shadow w:val="0"/>
        </w:rPr>
        <w:t xml:space="preserve"> “Ancient Tragedy in Modern Greece: Michael Cacoyannis’ </w:t>
      </w:r>
      <w:r>
        <w:rPr>
          <w:i/>
          <w:shadow w:val="0"/>
        </w:rPr>
        <w:t>Electra</w:t>
      </w:r>
      <w:r>
        <w:rPr>
          <w:shadow w:val="0"/>
        </w:rPr>
        <w:t>,” Acton-Boxborough Cultural Council</w:t>
      </w:r>
      <w:r>
        <w:rPr>
          <w:shadow w:val="0"/>
        </w:rPr>
        <w:tab/>
      </w:r>
      <w:r>
        <w:rPr>
          <w:shadow w:val="0"/>
        </w:rPr>
        <w:tab/>
      </w:r>
      <w:r>
        <w:rPr>
          <w:shadow w:val="0"/>
        </w:rPr>
        <w:tab/>
        <w:t xml:space="preserve"> World Film Series, Acton MA, May 8, 2015.</w:t>
      </w:r>
      <w:r>
        <w:rPr>
          <w:shadow w:val="0"/>
        </w:rPr>
        <w:tab/>
      </w:r>
    </w:p>
    <w:p w14:paraId="1E29FB38" w14:textId="77777777" w:rsidR="008D4046" w:rsidRDefault="008D4046" w:rsidP="008D4046">
      <w:pPr>
        <w:ind w:firstLine="720"/>
        <w:jc w:val="both"/>
        <w:rPr>
          <w:shadow w:val="0"/>
        </w:rPr>
      </w:pPr>
      <w:r>
        <w:rPr>
          <w:shadow w:val="0"/>
        </w:rPr>
        <w:t xml:space="preserve">“It’s All Greek to Us,” </w:t>
      </w:r>
      <w:r w:rsidRPr="00CB4F0A">
        <w:rPr>
          <w:shadow w:val="0"/>
        </w:rPr>
        <w:t>Wine, Poets, and Performers Series,</w:t>
      </w:r>
      <w:r>
        <w:rPr>
          <w:shadow w:val="0"/>
        </w:rPr>
        <w:t xml:space="preserve"> Museum of Fine Arts, Boston, December 2&amp;4, </w:t>
      </w:r>
      <w:r>
        <w:rPr>
          <w:shadow w:val="0"/>
        </w:rPr>
        <w:tab/>
      </w:r>
      <w:r>
        <w:rPr>
          <w:shadow w:val="0"/>
        </w:rPr>
        <w:tab/>
      </w:r>
      <w:r>
        <w:rPr>
          <w:shadow w:val="0"/>
        </w:rPr>
        <w:tab/>
        <w:t>2014.</w:t>
      </w:r>
    </w:p>
    <w:p w14:paraId="4B974B8A" w14:textId="77777777" w:rsidR="008D4046" w:rsidRDefault="008D4046">
      <w:pPr>
        <w:jc w:val="both"/>
        <w:rPr>
          <w:shadow w:val="0"/>
        </w:rPr>
      </w:pPr>
      <w:r>
        <w:rPr>
          <w:shadow w:val="0"/>
        </w:rPr>
        <w:tab/>
        <w:t>“Cradle of Storms,” panel on The Problem of the Chorus in Athenian Tragedy, Then and Now, 20</w:t>
      </w:r>
      <w:r w:rsidRPr="00006FA0">
        <w:rPr>
          <w:shadow w:val="0"/>
          <w:vertAlign w:val="superscript"/>
        </w:rPr>
        <w:t>th</w:t>
      </w:r>
      <w:r>
        <w:rPr>
          <w:shadow w:val="0"/>
        </w:rPr>
        <w:t xml:space="preserve"> Annual</w:t>
      </w:r>
      <w:r>
        <w:rPr>
          <w:shadow w:val="0"/>
        </w:rPr>
        <w:tab/>
      </w:r>
      <w:r>
        <w:rPr>
          <w:shadow w:val="0"/>
        </w:rPr>
        <w:tab/>
      </w:r>
      <w:r>
        <w:rPr>
          <w:shadow w:val="0"/>
        </w:rPr>
        <w:tab/>
        <w:t xml:space="preserve"> Meeting of the Association of Literary Scholars, Critics, and Writers, University of Indiana, April</w:t>
      </w:r>
      <w:r>
        <w:rPr>
          <w:shadow w:val="0"/>
        </w:rPr>
        <w:tab/>
      </w:r>
      <w:r>
        <w:rPr>
          <w:shadow w:val="0"/>
        </w:rPr>
        <w:tab/>
      </w:r>
      <w:r>
        <w:rPr>
          <w:shadow w:val="0"/>
        </w:rPr>
        <w:tab/>
        <w:t xml:space="preserve"> 6, 2014. </w:t>
      </w:r>
    </w:p>
    <w:p w14:paraId="0639CFD1" w14:textId="77777777" w:rsidR="008D4046" w:rsidRDefault="008D4046">
      <w:pPr>
        <w:jc w:val="both"/>
        <w:rPr>
          <w:shadow w:val="0"/>
        </w:rPr>
      </w:pPr>
      <w:r>
        <w:rPr>
          <w:shadow w:val="0"/>
        </w:rPr>
        <w:tab/>
        <w:t>“Medea, True Passion and Passion for Truth,” Prudential Center Book Club, Boston, April</w:t>
      </w:r>
      <w:r>
        <w:rPr>
          <w:shadow w:val="0"/>
        </w:rPr>
        <w:tab/>
      </w:r>
      <w:r>
        <w:rPr>
          <w:shadow w:val="0"/>
        </w:rPr>
        <w:tab/>
      </w:r>
      <w:r>
        <w:rPr>
          <w:shadow w:val="0"/>
        </w:rPr>
        <w:tab/>
      </w:r>
      <w:r>
        <w:rPr>
          <w:shadow w:val="0"/>
        </w:rPr>
        <w:tab/>
        <w:t xml:space="preserve"> 2014.</w:t>
      </w:r>
    </w:p>
    <w:p w14:paraId="72E640DE" w14:textId="77777777" w:rsidR="008D4046" w:rsidRDefault="008D4046" w:rsidP="008D4046">
      <w:pPr>
        <w:ind w:firstLine="720"/>
        <w:jc w:val="both"/>
        <w:rPr>
          <w:shadow w:val="0"/>
        </w:rPr>
      </w:pPr>
      <w:r>
        <w:rPr>
          <w:shadow w:val="0"/>
        </w:rPr>
        <w:t xml:space="preserve">"Werner Herzog's </w:t>
      </w:r>
      <w:r>
        <w:rPr>
          <w:i/>
          <w:shadow w:val="0"/>
        </w:rPr>
        <w:t>Grizzly Man</w:t>
      </w:r>
      <w:r>
        <w:rPr>
          <w:shadow w:val="0"/>
        </w:rPr>
        <w:t xml:space="preserve">," Man vs Nature Film Series, The BU Film Society, Boston University, </w:t>
      </w:r>
      <w:r>
        <w:rPr>
          <w:shadow w:val="0"/>
        </w:rPr>
        <w:tab/>
      </w:r>
      <w:r>
        <w:rPr>
          <w:shadow w:val="0"/>
        </w:rPr>
        <w:tab/>
      </w:r>
      <w:r>
        <w:rPr>
          <w:shadow w:val="0"/>
        </w:rPr>
        <w:tab/>
        <w:t xml:space="preserve">February 28, 2013. </w:t>
      </w:r>
    </w:p>
    <w:p w14:paraId="06536A7B" w14:textId="77777777" w:rsidR="008D4046" w:rsidRPr="00053778" w:rsidRDefault="008D4046">
      <w:pPr>
        <w:jc w:val="both"/>
        <w:rPr>
          <w:shadow w:val="0"/>
        </w:rPr>
      </w:pPr>
      <w:r>
        <w:rPr>
          <w:shadow w:val="0"/>
        </w:rPr>
        <w:tab/>
        <w:t xml:space="preserve">“The Greek Invention of the Human,” Hellenic Classic and Symposium, National Hellenic Society, May </w:t>
      </w:r>
      <w:r>
        <w:rPr>
          <w:shadow w:val="0"/>
        </w:rPr>
        <w:tab/>
      </w:r>
      <w:r>
        <w:rPr>
          <w:shadow w:val="0"/>
        </w:rPr>
        <w:tab/>
      </w:r>
      <w:r>
        <w:rPr>
          <w:shadow w:val="0"/>
        </w:rPr>
        <w:tab/>
        <w:t>18, 2012, Las Vegas, Nevada.</w:t>
      </w:r>
      <w:r w:rsidRPr="0042337C">
        <w:rPr>
          <w:shadow w:val="0"/>
        </w:rPr>
        <w:t xml:space="preserve"> </w:t>
      </w:r>
    </w:p>
    <w:p w14:paraId="49289E77" w14:textId="77777777" w:rsidR="008D4046" w:rsidRDefault="008D4046">
      <w:pPr>
        <w:jc w:val="both"/>
        <w:rPr>
          <w:shadow w:val="0"/>
        </w:rPr>
      </w:pPr>
      <w:r>
        <w:rPr>
          <w:shadow w:val="0"/>
        </w:rPr>
        <w:tab/>
        <w:t xml:space="preserve">“Classics in the Twenty-First Century,” Graduate Proseminar, Department of Classical Studies, </w:t>
      </w:r>
      <w:r>
        <w:rPr>
          <w:shadow w:val="0"/>
        </w:rPr>
        <w:tab/>
      </w:r>
      <w:r>
        <w:rPr>
          <w:shadow w:val="0"/>
        </w:rPr>
        <w:tab/>
      </w:r>
      <w:r>
        <w:rPr>
          <w:shadow w:val="0"/>
        </w:rPr>
        <w:tab/>
      </w:r>
      <w:r>
        <w:rPr>
          <w:shadow w:val="0"/>
        </w:rPr>
        <w:tab/>
        <w:t>Boston University, November 11, 2011.</w:t>
      </w:r>
    </w:p>
    <w:p w14:paraId="36541465" w14:textId="77777777" w:rsidR="008D4046" w:rsidRDefault="008D4046">
      <w:pPr>
        <w:jc w:val="both"/>
        <w:rPr>
          <w:shadow w:val="0"/>
        </w:rPr>
      </w:pPr>
      <w:r>
        <w:rPr>
          <w:shadow w:val="0"/>
        </w:rPr>
        <w:tab/>
        <w:t xml:space="preserve"> “Classics and the Movies,” The Rotary Club of Boston, Boston, September 7, 2011. </w:t>
      </w:r>
    </w:p>
    <w:p w14:paraId="529F4660" w14:textId="77777777" w:rsidR="008D4046" w:rsidRPr="00AA2852" w:rsidRDefault="008D4046">
      <w:pPr>
        <w:jc w:val="both"/>
        <w:rPr>
          <w:shadow w:val="0"/>
        </w:rPr>
      </w:pPr>
      <w:r>
        <w:rPr>
          <w:shadow w:val="0"/>
        </w:rPr>
        <w:tab/>
        <w:t xml:space="preserve">“Medea’s Afterlife in Film,”  Classical Traditions Seminar, The Department of the Classics and The </w:t>
      </w:r>
      <w:r>
        <w:rPr>
          <w:shadow w:val="0"/>
        </w:rPr>
        <w:tab/>
      </w:r>
      <w:r>
        <w:rPr>
          <w:shadow w:val="0"/>
        </w:rPr>
        <w:tab/>
      </w:r>
      <w:r>
        <w:rPr>
          <w:shadow w:val="0"/>
        </w:rPr>
        <w:tab/>
        <w:t>Humanities Center, Havard University, November 30, 2010.</w:t>
      </w:r>
      <w:r>
        <w:rPr>
          <w:shadow w:val="0"/>
        </w:rPr>
        <w:tab/>
      </w:r>
    </w:p>
    <w:p w14:paraId="435BA8FE" w14:textId="77777777" w:rsidR="008D4046" w:rsidRDefault="008D4046" w:rsidP="008D4046">
      <w:pPr>
        <w:ind w:firstLine="720"/>
        <w:jc w:val="both"/>
        <w:rPr>
          <w:shadow w:val="0"/>
        </w:rPr>
      </w:pPr>
      <w:r w:rsidRPr="00DF4756">
        <w:rPr>
          <w:shadow w:val="0"/>
        </w:rPr>
        <w:t>“</w:t>
      </w:r>
      <w:r>
        <w:rPr>
          <w:shadow w:val="0"/>
        </w:rPr>
        <w:t>The Art of Screenwriting: From Documentation to Dramatization,” Werner Herzog’s Rogue Film School,</w:t>
      </w:r>
      <w:r>
        <w:rPr>
          <w:shadow w:val="0"/>
        </w:rPr>
        <w:tab/>
      </w:r>
      <w:r>
        <w:rPr>
          <w:shadow w:val="0"/>
        </w:rPr>
        <w:tab/>
      </w:r>
      <w:r>
        <w:rPr>
          <w:shadow w:val="0"/>
        </w:rPr>
        <w:tab/>
        <w:t xml:space="preserve"> Fairfield, NJ, June 13, 2010.</w:t>
      </w:r>
    </w:p>
    <w:p w14:paraId="2E6EE321" w14:textId="77777777" w:rsidR="008D4046" w:rsidRPr="00DF4756" w:rsidRDefault="008D4046" w:rsidP="008D4046">
      <w:pPr>
        <w:ind w:firstLine="720"/>
        <w:jc w:val="both"/>
        <w:rPr>
          <w:shadow w:val="0"/>
        </w:rPr>
      </w:pPr>
      <w:r>
        <w:rPr>
          <w:shadow w:val="0"/>
        </w:rPr>
        <w:t>“</w:t>
      </w:r>
      <w:r w:rsidRPr="00DF4756">
        <w:rPr>
          <w:shadow w:val="0"/>
        </w:rPr>
        <w:t xml:space="preserve">Why Ancient Greek Culture Matters </w:t>
      </w:r>
      <w:r>
        <w:rPr>
          <w:shadow w:val="0"/>
        </w:rPr>
        <w:t>Today</w:t>
      </w:r>
      <w:r w:rsidRPr="00DF4756">
        <w:rPr>
          <w:shadow w:val="0"/>
        </w:rPr>
        <w:t>,” Grecian Echoes Program, Greek-American</w:t>
      </w:r>
      <w:r>
        <w:rPr>
          <w:shadow w:val="0"/>
        </w:rPr>
        <w:tab/>
      </w:r>
      <w:r>
        <w:rPr>
          <w:shadow w:val="0"/>
        </w:rPr>
        <w:tab/>
      </w:r>
      <w:r>
        <w:rPr>
          <w:shadow w:val="0"/>
        </w:rPr>
        <w:tab/>
      </w:r>
      <w:r>
        <w:rPr>
          <w:shadow w:val="0"/>
        </w:rPr>
        <w:tab/>
      </w:r>
      <w:r w:rsidRPr="00DF4756">
        <w:rPr>
          <w:shadow w:val="0"/>
        </w:rPr>
        <w:t>Broadcasting, WNTN Radio 1550, April 23, 2010.</w:t>
      </w:r>
    </w:p>
    <w:p w14:paraId="6F0C2E12" w14:textId="77777777" w:rsidR="008D4046" w:rsidRPr="00E045D2" w:rsidRDefault="008D4046" w:rsidP="008D4046">
      <w:pPr>
        <w:ind w:firstLine="720"/>
        <w:jc w:val="both"/>
        <w:rPr>
          <w:shadow w:val="0"/>
        </w:rPr>
      </w:pPr>
      <w:r>
        <w:rPr>
          <w:shadow w:val="0"/>
        </w:rPr>
        <w:t xml:space="preserve">“Making </w:t>
      </w:r>
      <w:r>
        <w:rPr>
          <w:i/>
          <w:shadow w:val="0"/>
        </w:rPr>
        <w:t>My Son, My Son, What Have Ye Done</w:t>
      </w:r>
      <w:r>
        <w:rPr>
          <w:shadow w:val="0"/>
        </w:rPr>
        <w:t>,” Museum of Fine Arts, Boston, February 6, 2010 (March</w:t>
      </w:r>
      <w:r>
        <w:rPr>
          <w:shadow w:val="0"/>
        </w:rPr>
        <w:tab/>
      </w:r>
      <w:r>
        <w:rPr>
          <w:shadow w:val="0"/>
        </w:rPr>
        <w:tab/>
      </w:r>
      <w:r>
        <w:rPr>
          <w:shadow w:val="0"/>
        </w:rPr>
        <w:tab/>
        <w:t xml:space="preserve"> 18-20, 26, 2010).</w:t>
      </w:r>
    </w:p>
    <w:p w14:paraId="41505483" w14:textId="77777777" w:rsidR="008D4046" w:rsidRPr="00D42D8C" w:rsidRDefault="008D4046">
      <w:pPr>
        <w:jc w:val="both"/>
        <w:rPr>
          <w:shadow w:val="0"/>
        </w:rPr>
      </w:pPr>
      <w:r>
        <w:rPr>
          <w:b/>
          <w:shadow w:val="0"/>
        </w:rPr>
        <w:tab/>
      </w:r>
      <w:r>
        <w:rPr>
          <w:shadow w:val="0"/>
        </w:rPr>
        <w:t xml:space="preserve">“An Evening with Herb Golder,” BU Cinematheque, Department of Film and Television, College of </w:t>
      </w:r>
      <w:r>
        <w:rPr>
          <w:shadow w:val="0"/>
        </w:rPr>
        <w:tab/>
      </w:r>
      <w:r>
        <w:rPr>
          <w:shadow w:val="0"/>
        </w:rPr>
        <w:tab/>
      </w:r>
      <w:r>
        <w:rPr>
          <w:shadow w:val="0"/>
        </w:rPr>
        <w:tab/>
        <w:t>Communication, Boston University, January 29, 2010.</w:t>
      </w:r>
    </w:p>
    <w:p w14:paraId="41C6F5B0" w14:textId="77777777" w:rsidR="008D4046" w:rsidRDefault="008D4046">
      <w:pPr>
        <w:jc w:val="both"/>
        <w:rPr>
          <w:shadow w:val="0"/>
        </w:rPr>
      </w:pPr>
      <w:r>
        <w:rPr>
          <w:b/>
          <w:shadow w:val="0"/>
        </w:rPr>
        <w:tab/>
      </w:r>
      <w:r>
        <w:rPr>
          <w:shadow w:val="0"/>
        </w:rPr>
        <w:t>“The Greek Invention of the Human,” Alpha Omega Council, Boston, January 21, 2010.</w:t>
      </w:r>
    </w:p>
    <w:p w14:paraId="08CC4173" w14:textId="77777777" w:rsidR="008D4046" w:rsidRDefault="008D4046">
      <w:pPr>
        <w:jc w:val="both"/>
        <w:rPr>
          <w:shadow w:val="0"/>
        </w:rPr>
      </w:pPr>
      <w:r>
        <w:rPr>
          <w:shadow w:val="0"/>
        </w:rPr>
        <w:tab/>
        <w:t xml:space="preserve">“Some Thoughts Out of Season on Editing a Scholarly Journal,” American Library Association, Boston, </w:t>
      </w:r>
      <w:r>
        <w:rPr>
          <w:shadow w:val="0"/>
        </w:rPr>
        <w:tab/>
      </w:r>
      <w:r>
        <w:rPr>
          <w:shadow w:val="0"/>
        </w:rPr>
        <w:tab/>
      </w:r>
      <w:r>
        <w:rPr>
          <w:shadow w:val="0"/>
        </w:rPr>
        <w:tab/>
        <w:t>January 16, 2010.</w:t>
      </w:r>
    </w:p>
    <w:p w14:paraId="1EF78A75" w14:textId="77777777" w:rsidR="008D4046" w:rsidRDefault="008D4046">
      <w:pPr>
        <w:jc w:val="both"/>
        <w:rPr>
          <w:shadow w:val="0"/>
        </w:rPr>
      </w:pPr>
      <w:r>
        <w:rPr>
          <w:shadow w:val="0"/>
        </w:rPr>
        <w:lastRenderedPageBreak/>
        <w:tab/>
        <w:t xml:space="preserve">“Fathering </w:t>
      </w:r>
      <w:r w:rsidRPr="00D42D8C">
        <w:rPr>
          <w:i/>
          <w:shadow w:val="0"/>
        </w:rPr>
        <w:t>My Son, My Son, What Have Ye Done</w:t>
      </w:r>
      <w:r>
        <w:rPr>
          <w:shadow w:val="0"/>
        </w:rPr>
        <w:t>,” American Philological Association, Anaheim CA,</w:t>
      </w:r>
      <w:r>
        <w:rPr>
          <w:shadow w:val="0"/>
        </w:rPr>
        <w:tab/>
      </w:r>
      <w:r>
        <w:rPr>
          <w:shadow w:val="0"/>
        </w:rPr>
        <w:tab/>
      </w:r>
      <w:r>
        <w:rPr>
          <w:shadow w:val="0"/>
        </w:rPr>
        <w:tab/>
        <w:t xml:space="preserve"> January 8, 2010.</w:t>
      </w:r>
    </w:p>
    <w:p w14:paraId="19876E64" w14:textId="77777777" w:rsidR="008D4046" w:rsidRDefault="008D4046">
      <w:pPr>
        <w:jc w:val="both"/>
        <w:rPr>
          <w:shadow w:val="0"/>
        </w:rPr>
      </w:pPr>
      <w:r>
        <w:rPr>
          <w:shadow w:val="0"/>
        </w:rPr>
        <w:tab/>
        <w:t>“</w:t>
      </w:r>
      <w:r w:rsidRPr="00D42D8C">
        <w:rPr>
          <w:i/>
          <w:shadow w:val="0"/>
        </w:rPr>
        <w:t>My Son, My Son What Have Ye Done</w:t>
      </w:r>
      <w:r>
        <w:rPr>
          <w:shadow w:val="0"/>
        </w:rPr>
        <w:t>,” Discussion with Werner Herzog and Michael Shannon, The</w:t>
      </w:r>
      <w:r>
        <w:rPr>
          <w:shadow w:val="0"/>
        </w:rPr>
        <w:tab/>
      </w:r>
      <w:r>
        <w:rPr>
          <w:shadow w:val="0"/>
        </w:rPr>
        <w:tab/>
      </w:r>
      <w:r>
        <w:rPr>
          <w:shadow w:val="0"/>
        </w:rPr>
        <w:tab/>
        <w:t xml:space="preserve"> Independent Film Center, New York, December, 11, 2009.</w:t>
      </w:r>
    </w:p>
    <w:p w14:paraId="7BA2BB88" w14:textId="77777777" w:rsidR="008D4046" w:rsidRDefault="008D4046">
      <w:pPr>
        <w:jc w:val="both"/>
        <w:rPr>
          <w:shadow w:val="0"/>
        </w:rPr>
      </w:pPr>
      <w:r>
        <w:rPr>
          <w:shadow w:val="0"/>
        </w:rPr>
        <w:tab/>
        <w:t xml:space="preserve">“Writing </w:t>
      </w:r>
      <w:r w:rsidRPr="00D42D8C">
        <w:rPr>
          <w:i/>
          <w:shadow w:val="0"/>
        </w:rPr>
        <w:t>My Son, My Son What Have Ye Done</w:t>
      </w:r>
      <w:r>
        <w:rPr>
          <w:shadow w:val="0"/>
        </w:rPr>
        <w:t>,” Telluride Film Festival, September 7, 2009.</w:t>
      </w:r>
    </w:p>
    <w:p w14:paraId="2D013C01" w14:textId="77777777" w:rsidR="008D4046" w:rsidRPr="00F46156" w:rsidRDefault="008D4046">
      <w:pPr>
        <w:jc w:val="both"/>
        <w:rPr>
          <w:shadow w:val="0"/>
        </w:rPr>
      </w:pPr>
      <w:r>
        <w:rPr>
          <w:shadow w:val="0"/>
        </w:rPr>
        <w:tab/>
        <w:t>“</w:t>
      </w:r>
      <w:r w:rsidRPr="00D42D8C">
        <w:rPr>
          <w:i/>
          <w:shadow w:val="0"/>
        </w:rPr>
        <w:t>My Son, My Son What Have Ye Done</w:t>
      </w:r>
      <w:r>
        <w:rPr>
          <w:shadow w:val="0"/>
        </w:rPr>
        <w:t>,” World Premiere, Red Carpet Appearance with Press, The Venice</w:t>
      </w:r>
      <w:r>
        <w:rPr>
          <w:shadow w:val="0"/>
        </w:rPr>
        <w:tab/>
      </w:r>
      <w:r>
        <w:rPr>
          <w:shadow w:val="0"/>
        </w:rPr>
        <w:tab/>
      </w:r>
      <w:r>
        <w:rPr>
          <w:shadow w:val="0"/>
        </w:rPr>
        <w:tab/>
        <w:t xml:space="preserve"> International Film Festival, September 5, 2009.</w:t>
      </w:r>
    </w:p>
    <w:p w14:paraId="2367C5E9" w14:textId="77777777" w:rsidR="008D4046" w:rsidRDefault="008D4046">
      <w:pPr>
        <w:jc w:val="both"/>
        <w:rPr>
          <w:shadow w:val="0"/>
        </w:rPr>
      </w:pPr>
      <w:r>
        <w:rPr>
          <w:b/>
          <w:shadow w:val="0"/>
        </w:rPr>
        <w:tab/>
        <w:t>“</w:t>
      </w:r>
      <w:r>
        <w:rPr>
          <w:shadow w:val="0"/>
        </w:rPr>
        <w:t xml:space="preserve">Making </w:t>
      </w:r>
      <w:r>
        <w:rPr>
          <w:i/>
          <w:shadow w:val="0"/>
        </w:rPr>
        <w:t>Wings of Hope</w:t>
      </w:r>
      <w:r>
        <w:rPr>
          <w:shadow w:val="0"/>
        </w:rPr>
        <w:t>” (my work with Herzog the subject of a special event), The Explorer’s Club, New</w:t>
      </w:r>
      <w:r>
        <w:rPr>
          <w:shadow w:val="0"/>
        </w:rPr>
        <w:tab/>
      </w:r>
      <w:r>
        <w:rPr>
          <w:shadow w:val="0"/>
        </w:rPr>
        <w:tab/>
      </w:r>
      <w:r>
        <w:rPr>
          <w:shadow w:val="0"/>
        </w:rPr>
        <w:tab/>
        <w:t xml:space="preserve"> England Chapter, Boston, December 5, 2006.</w:t>
      </w:r>
    </w:p>
    <w:p w14:paraId="5F20436D" w14:textId="77777777" w:rsidR="008D4046" w:rsidRDefault="008D4046">
      <w:pPr>
        <w:jc w:val="both"/>
        <w:rPr>
          <w:shadow w:val="0"/>
        </w:rPr>
      </w:pPr>
      <w:r>
        <w:rPr>
          <w:b/>
          <w:shadow w:val="0"/>
        </w:rPr>
        <w:tab/>
      </w:r>
      <w:r>
        <w:rPr>
          <w:shadow w:val="0"/>
        </w:rPr>
        <w:t>“Dreams of Passion: Medea on Film,” Rose-Marie Lewent Conference on Ancient Studies, “Enacting</w:t>
      </w:r>
      <w:r>
        <w:rPr>
          <w:shadow w:val="0"/>
        </w:rPr>
        <w:tab/>
      </w:r>
      <w:r>
        <w:rPr>
          <w:shadow w:val="0"/>
        </w:rPr>
        <w:tab/>
      </w:r>
      <w:r>
        <w:rPr>
          <w:shadow w:val="0"/>
        </w:rPr>
        <w:tab/>
        <w:t xml:space="preserve"> Medea: Theatre, Opera, and Film,” Center for Ancient Studies, New York University, June 1,</w:t>
      </w:r>
      <w:r>
        <w:rPr>
          <w:shadow w:val="0"/>
        </w:rPr>
        <w:tab/>
      </w:r>
      <w:r>
        <w:rPr>
          <w:shadow w:val="0"/>
        </w:rPr>
        <w:tab/>
      </w:r>
      <w:r>
        <w:rPr>
          <w:shadow w:val="0"/>
        </w:rPr>
        <w:tab/>
        <w:t xml:space="preserve"> 2006.</w:t>
      </w:r>
    </w:p>
    <w:p w14:paraId="73C786E2" w14:textId="77777777" w:rsidR="008D4046" w:rsidRDefault="008D4046">
      <w:pPr>
        <w:jc w:val="both"/>
        <w:rPr>
          <w:shadow w:val="0"/>
        </w:rPr>
      </w:pPr>
      <w:r>
        <w:rPr>
          <w:b/>
          <w:shadow w:val="0"/>
        </w:rPr>
        <w:tab/>
      </w:r>
      <w:r>
        <w:rPr>
          <w:shadow w:val="0"/>
        </w:rPr>
        <w:t>“Epic Heroes: Homer, Kurosawa, and the Seven Samurai,” Undergraduate Classics Association, Boston</w:t>
      </w:r>
      <w:r>
        <w:rPr>
          <w:shadow w:val="0"/>
        </w:rPr>
        <w:tab/>
      </w:r>
      <w:r>
        <w:rPr>
          <w:shadow w:val="0"/>
        </w:rPr>
        <w:tab/>
      </w:r>
      <w:r>
        <w:rPr>
          <w:shadow w:val="0"/>
        </w:rPr>
        <w:tab/>
        <w:t xml:space="preserve"> University, February 23, 2006.</w:t>
      </w:r>
    </w:p>
    <w:p w14:paraId="488E8795" w14:textId="77777777" w:rsidR="008D4046" w:rsidRDefault="008D4046">
      <w:pPr>
        <w:jc w:val="both"/>
        <w:rPr>
          <w:shadow w:val="0"/>
        </w:rPr>
      </w:pPr>
      <w:r>
        <w:rPr>
          <w:b/>
          <w:shadow w:val="0"/>
        </w:rPr>
        <w:tab/>
      </w:r>
      <w:r>
        <w:rPr>
          <w:shadow w:val="0"/>
        </w:rPr>
        <w:t>“Greek Drama as Proto-Opera,” The Influence of Greek Drama on Classical Opera: A Seminar with Music</w:t>
      </w:r>
      <w:r>
        <w:rPr>
          <w:shadow w:val="0"/>
        </w:rPr>
        <w:tab/>
      </w:r>
      <w:r>
        <w:rPr>
          <w:shadow w:val="0"/>
        </w:rPr>
        <w:tab/>
      </w:r>
      <w:r>
        <w:rPr>
          <w:shadow w:val="0"/>
        </w:rPr>
        <w:tab/>
        <w:t xml:space="preserve"> by the Opera Lafayette, The Society for the Preservation of the Greek Heritage, Carnegie</w:t>
      </w:r>
      <w:r>
        <w:rPr>
          <w:shadow w:val="0"/>
        </w:rPr>
        <w:tab/>
      </w:r>
      <w:r>
        <w:rPr>
          <w:shadow w:val="0"/>
        </w:rPr>
        <w:tab/>
      </w:r>
      <w:r>
        <w:rPr>
          <w:shadow w:val="0"/>
        </w:rPr>
        <w:tab/>
      </w:r>
      <w:r>
        <w:rPr>
          <w:shadow w:val="0"/>
        </w:rPr>
        <w:tab/>
        <w:t xml:space="preserve"> Endowment for International Peace, Washington, DC, December  1, 2005.</w:t>
      </w:r>
    </w:p>
    <w:p w14:paraId="1EF44628" w14:textId="77777777" w:rsidR="008D4046" w:rsidRDefault="008D4046">
      <w:pPr>
        <w:jc w:val="both"/>
        <w:rPr>
          <w:shadow w:val="0"/>
        </w:rPr>
      </w:pPr>
      <w:r>
        <w:rPr>
          <w:shadow w:val="0"/>
        </w:rPr>
        <w:tab/>
        <w:t>“Troy, as Myth and Movie,” Classics Dept. and Undergraduate Classics Association, Boston University,</w:t>
      </w:r>
      <w:r>
        <w:rPr>
          <w:shadow w:val="0"/>
        </w:rPr>
        <w:tab/>
      </w:r>
      <w:r>
        <w:rPr>
          <w:shadow w:val="0"/>
        </w:rPr>
        <w:tab/>
      </w:r>
      <w:r>
        <w:rPr>
          <w:shadow w:val="0"/>
        </w:rPr>
        <w:tab/>
        <w:t xml:space="preserve"> November 15, 2005.</w:t>
      </w:r>
    </w:p>
    <w:p w14:paraId="1C343D02" w14:textId="77777777" w:rsidR="008D4046" w:rsidRDefault="008D4046">
      <w:pPr>
        <w:jc w:val="both"/>
        <w:rPr>
          <w:shadow w:val="0"/>
        </w:rPr>
      </w:pPr>
      <w:r>
        <w:rPr>
          <w:b/>
          <w:shadow w:val="0"/>
        </w:rPr>
        <w:tab/>
        <w:t>“</w:t>
      </w:r>
      <w:r>
        <w:rPr>
          <w:shadow w:val="0"/>
        </w:rPr>
        <w:t xml:space="preserve">Sophocles’ </w:t>
      </w:r>
      <w:r>
        <w:rPr>
          <w:i/>
          <w:shadow w:val="0"/>
        </w:rPr>
        <w:t>Aias</w:t>
      </w:r>
      <w:r>
        <w:rPr>
          <w:shadow w:val="0"/>
        </w:rPr>
        <w:t xml:space="preserve"> and the Shadow of Time,” University of California at San Diego, October 18, 2005.</w:t>
      </w:r>
    </w:p>
    <w:p w14:paraId="1B152C5A" w14:textId="77777777" w:rsidR="008D4046" w:rsidRDefault="008D4046">
      <w:pPr>
        <w:jc w:val="both"/>
        <w:rPr>
          <w:shadow w:val="0"/>
        </w:rPr>
      </w:pPr>
      <w:r>
        <w:rPr>
          <w:b/>
          <w:shadow w:val="0"/>
        </w:rPr>
        <w:tab/>
        <w:t>“</w:t>
      </w:r>
      <w:r>
        <w:rPr>
          <w:shadow w:val="0"/>
        </w:rPr>
        <w:t>Kurosawa: Vision and Void,” University of California at San Diego, October 17, 2005.</w:t>
      </w:r>
    </w:p>
    <w:p w14:paraId="16533C22" w14:textId="77777777" w:rsidR="008D4046" w:rsidRDefault="008D4046">
      <w:pPr>
        <w:jc w:val="both"/>
        <w:rPr>
          <w:shadow w:val="0"/>
        </w:rPr>
      </w:pPr>
      <w:r>
        <w:rPr>
          <w:shadow w:val="0"/>
        </w:rPr>
        <w:tab/>
        <w:t xml:space="preserve">“Dionysus Redivivus: </w:t>
      </w:r>
      <w:r>
        <w:rPr>
          <w:i/>
          <w:shadow w:val="0"/>
        </w:rPr>
        <w:t>The Bacchae</w:t>
      </w:r>
      <w:r>
        <w:rPr>
          <w:shadow w:val="0"/>
        </w:rPr>
        <w:t xml:space="preserve"> Today,” Department of Theater, College of Fine Arts, Boston</w:t>
      </w:r>
      <w:r>
        <w:rPr>
          <w:shadow w:val="0"/>
        </w:rPr>
        <w:tab/>
      </w:r>
      <w:r>
        <w:rPr>
          <w:shadow w:val="0"/>
        </w:rPr>
        <w:tab/>
      </w:r>
      <w:r>
        <w:rPr>
          <w:shadow w:val="0"/>
        </w:rPr>
        <w:tab/>
      </w:r>
      <w:r>
        <w:rPr>
          <w:shadow w:val="0"/>
        </w:rPr>
        <w:tab/>
        <w:t xml:space="preserve"> University, September 29, 2005.</w:t>
      </w:r>
    </w:p>
    <w:p w14:paraId="1236AA1D" w14:textId="77777777" w:rsidR="008D4046" w:rsidRDefault="008D4046">
      <w:pPr>
        <w:jc w:val="both"/>
        <w:rPr>
          <w:shadow w:val="0"/>
        </w:rPr>
      </w:pPr>
      <w:r>
        <w:rPr>
          <w:shadow w:val="0"/>
        </w:rPr>
        <w:tab/>
        <w:t xml:space="preserve">“Myth and the Making of </w:t>
      </w:r>
      <w:r>
        <w:rPr>
          <w:i/>
          <w:shadow w:val="0"/>
        </w:rPr>
        <w:t>Invincible</w:t>
      </w:r>
      <w:r>
        <w:rPr>
          <w:shadow w:val="0"/>
        </w:rPr>
        <w:t xml:space="preserve">,” sponsored by the Goethe Institute of Boston, the Consulate of </w:t>
      </w:r>
      <w:r>
        <w:rPr>
          <w:shadow w:val="0"/>
        </w:rPr>
        <w:tab/>
      </w:r>
      <w:r>
        <w:rPr>
          <w:shadow w:val="0"/>
        </w:rPr>
        <w:tab/>
      </w:r>
      <w:r>
        <w:rPr>
          <w:shadow w:val="0"/>
        </w:rPr>
        <w:tab/>
        <w:t>Switzerland, and the Boston Public Library, Boston, December 6, 2004.</w:t>
      </w:r>
    </w:p>
    <w:p w14:paraId="5628D222" w14:textId="77777777" w:rsidR="008D4046" w:rsidRDefault="008D4046">
      <w:pPr>
        <w:jc w:val="both"/>
        <w:rPr>
          <w:shadow w:val="0"/>
        </w:rPr>
      </w:pPr>
      <w:r>
        <w:rPr>
          <w:shadow w:val="0"/>
        </w:rPr>
        <w:tab/>
        <w:t xml:space="preserve">“Poetic Lies and Cinematic Truths: </w:t>
      </w:r>
      <w:r>
        <w:rPr>
          <w:i/>
          <w:shadow w:val="0"/>
        </w:rPr>
        <w:t>Wings of Hope</w:t>
      </w:r>
      <w:r>
        <w:rPr>
          <w:shadow w:val="0"/>
        </w:rPr>
        <w:t xml:space="preserve">,” Department of Film, Emerson College, Boston, </w:t>
      </w:r>
      <w:r>
        <w:rPr>
          <w:shadow w:val="0"/>
        </w:rPr>
        <w:tab/>
      </w:r>
      <w:r>
        <w:rPr>
          <w:shadow w:val="0"/>
        </w:rPr>
        <w:tab/>
      </w:r>
      <w:r>
        <w:rPr>
          <w:shadow w:val="0"/>
        </w:rPr>
        <w:tab/>
        <w:t>December 1, 2004.</w:t>
      </w:r>
    </w:p>
    <w:p w14:paraId="771233A5" w14:textId="77777777" w:rsidR="008D4046" w:rsidRDefault="008D4046">
      <w:pPr>
        <w:jc w:val="both"/>
        <w:rPr>
          <w:shadow w:val="0"/>
        </w:rPr>
      </w:pPr>
      <w:r>
        <w:rPr>
          <w:shadow w:val="0"/>
        </w:rPr>
        <w:tab/>
        <w:t xml:space="preserve">“The Myth of Troy” (Prof. Jon Solomon, moderator), conference on “The Aesthetics of Power and the </w:t>
      </w:r>
    </w:p>
    <w:p w14:paraId="10544438" w14:textId="77777777" w:rsidR="008D4046" w:rsidRDefault="008D4046" w:rsidP="008D4046">
      <w:pPr>
        <w:ind w:left="720" w:firstLine="720"/>
        <w:jc w:val="both"/>
        <w:rPr>
          <w:shadow w:val="0"/>
        </w:rPr>
      </w:pPr>
      <w:r>
        <w:rPr>
          <w:shadow w:val="0"/>
        </w:rPr>
        <w:t xml:space="preserve">Classical Epic Tradition,” sponsored by the Institute for the Classical Tradition, the Department of </w:t>
      </w:r>
      <w:r>
        <w:rPr>
          <w:shadow w:val="0"/>
        </w:rPr>
        <w:tab/>
        <w:t xml:space="preserve">Classical Studies, Boston University, and the International Society for the Classical Tradition, </w:t>
      </w:r>
      <w:r>
        <w:rPr>
          <w:shadow w:val="0"/>
        </w:rPr>
        <w:tab/>
      </w:r>
      <w:r>
        <w:rPr>
          <w:shadow w:val="0"/>
        </w:rPr>
        <w:tab/>
        <w:t>Boston, November 19, 2004.</w:t>
      </w:r>
    </w:p>
    <w:p w14:paraId="0BC9D4D0" w14:textId="77777777" w:rsidR="008D4046" w:rsidRDefault="008D4046">
      <w:pPr>
        <w:jc w:val="both"/>
        <w:rPr>
          <w:shadow w:val="0"/>
        </w:rPr>
      </w:pPr>
      <w:r>
        <w:rPr>
          <w:shadow w:val="0"/>
        </w:rPr>
        <w:tab/>
        <w:t>“Film as a Subversive Art,” opening night speech at 16</w:t>
      </w:r>
      <w:r>
        <w:rPr>
          <w:shadow w:val="0"/>
          <w:vertAlign w:val="superscript"/>
        </w:rPr>
        <w:t>th</w:t>
      </w:r>
      <w:r>
        <w:rPr>
          <w:shadow w:val="0"/>
        </w:rPr>
        <w:t xml:space="preserve"> Annual Boston Jewish</w:t>
      </w:r>
      <w:r>
        <w:rPr>
          <w:shadow w:val="0"/>
        </w:rPr>
        <w:tab/>
      </w:r>
      <w:r>
        <w:rPr>
          <w:shadow w:val="0"/>
        </w:rPr>
        <w:tab/>
      </w:r>
      <w:r>
        <w:rPr>
          <w:shadow w:val="0"/>
        </w:rPr>
        <w:tab/>
      </w:r>
      <w:r>
        <w:rPr>
          <w:shadow w:val="0"/>
        </w:rPr>
        <w:tab/>
      </w:r>
      <w:r>
        <w:rPr>
          <w:shadow w:val="0"/>
        </w:rPr>
        <w:tab/>
      </w:r>
      <w:r>
        <w:rPr>
          <w:shadow w:val="0"/>
        </w:rPr>
        <w:tab/>
        <w:t>Film Festival, Museum of Fine Arts, November 3, 2004, and at Coolidge Corner Theatre (in</w:t>
      </w:r>
      <w:r>
        <w:rPr>
          <w:shadow w:val="0"/>
        </w:rPr>
        <w:tab/>
      </w:r>
      <w:r>
        <w:rPr>
          <w:shadow w:val="0"/>
        </w:rPr>
        <w:tab/>
      </w:r>
      <w:r>
        <w:rPr>
          <w:shadow w:val="0"/>
        </w:rPr>
        <w:tab/>
        <w:t>conjunction with the International Conference on Jewish Culture), November 7, 2004.</w:t>
      </w:r>
    </w:p>
    <w:p w14:paraId="58F5F971" w14:textId="77777777" w:rsidR="008D4046" w:rsidRDefault="008D4046">
      <w:pPr>
        <w:jc w:val="both"/>
        <w:rPr>
          <w:shadow w:val="0"/>
        </w:rPr>
      </w:pPr>
      <w:r>
        <w:rPr>
          <w:shadow w:val="0"/>
        </w:rPr>
        <w:tab/>
        <w:t xml:space="preserve">"Seeing in Darkness: Mythic Vision and the Art of Film," University of California at Irvine, Feb. 19, </w:t>
      </w:r>
      <w:r>
        <w:rPr>
          <w:shadow w:val="0"/>
        </w:rPr>
        <w:tab/>
      </w:r>
      <w:r>
        <w:rPr>
          <w:shadow w:val="0"/>
        </w:rPr>
        <w:tab/>
      </w:r>
      <w:r>
        <w:rPr>
          <w:shadow w:val="0"/>
        </w:rPr>
        <w:tab/>
        <w:t>2004.</w:t>
      </w:r>
    </w:p>
    <w:p w14:paraId="6F6F41A2" w14:textId="77777777" w:rsidR="008D4046" w:rsidRDefault="008D4046">
      <w:pPr>
        <w:jc w:val="both"/>
        <w:rPr>
          <w:shadow w:val="0"/>
        </w:rPr>
      </w:pPr>
      <w:r>
        <w:rPr>
          <w:shadow w:val="0"/>
        </w:rPr>
        <w:tab/>
        <w:t>“The Mythic Power of the Movies, ” Classics Day, The Massachusetts Junior Classical League, Boston,</w:t>
      </w:r>
    </w:p>
    <w:p w14:paraId="1A35DF09" w14:textId="77777777" w:rsidR="008D4046" w:rsidRDefault="008D4046" w:rsidP="008D4046">
      <w:pPr>
        <w:ind w:left="720" w:firstLine="720"/>
        <w:jc w:val="both"/>
        <w:rPr>
          <w:shadow w:val="0"/>
        </w:rPr>
      </w:pPr>
      <w:r>
        <w:rPr>
          <w:shadow w:val="0"/>
        </w:rPr>
        <w:t>December 1, 2003.</w:t>
      </w:r>
    </w:p>
    <w:p w14:paraId="1FBA276D" w14:textId="77777777" w:rsidR="008D4046" w:rsidRDefault="008D4046">
      <w:pPr>
        <w:jc w:val="both"/>
        <w:rPr>
          <w:shadow w:val="0"/>
        </w:rPr>
      </w:pPr>
      <w:r>
        <w:rPr>
          <w:shadow w:val="0"/>
        </w:rPr>
        <w:tab/>
        <w:t xml:space="preserve">“Past as Prologue?” Capstone Speaker (COM 101), College of Communication, Boston University, </w:t>
      </w:r>
      <w:r>
        <w:rPr>
          <w:shadow w:val="0"/>
        </w:rPr>
        <w:tab/>
      </w:r>
      <w:r>
        <w:rPr>
          <w:shadow w:val="0"/>
        </w:rPr>
        <w:tab/>
      </w:r>
      <w:r>
        <w:rPr>
          <w:shadow w:val="0"/>
        </w:rPr>
        <w:tab/>
        <w:t>November 13, 2003; October 26, 2004; September 13, 2005; September 12, 2006.</w:t>
      </w:r>
    </w:p>
    <w:p w14:paraId="43873B31" w14:textId="77777777" w:rsidR="008D4046" w:rsidRDefault="008D4046">
      <w:pPr>
        <w:jc w:val="both"/>
        <w:rPr>
          <w:shadow w:val="0"/>
        </w:rPr>
      </w:pPr>
      <w:r>
        <w:rPr>
          <w:shadow w:val="0"/>
        </w:rPr>
        <w:tab/>
        <w:t xml:space="preserve">“Bushido and the Existential Hero: Kurosawa's </w:t>
      </w:r>
      <w:r>
        <w:rPr>
          <w:i/>
          <w:shadow w:val="0"/>
        </w:rPr>
        <w:t>Seven Samurai,</w:t>
      </w:r>
      <w:r>
        <w:rPr>
          <w:shadow w:val="0"/>
        </w:rPr>
        <w:t xml:space="preserve">” University of California at San Diego, </w:t>
      </w:r>
      <w:r>
        <w:rPr>
          <w:shadow w:val="0"/>
        </w:rPr>
        <w:tab/>
      </w:r>
      <w:r>
        <w:rPr>
          <w:shadow w:val="0"/>
        </w:rPr>
        <w:tab/>
      </w:r>
      <w:r>
        <w:rPr>
          <w:shadow w:val="0"/>
        </w:rPr>
        <w:tab/>
        <w:t>November 3, 2003.</w:t>
      </w:r>
    </w:p>
    <w:p w14:paraId="35F6A24A" w14:textId="77777777" w:rsidR="008D4046" w:rsidRDefault="008D4046">
      <w:pPr>
        <w:ind w:firstLine="720"/>
        <w:jc w:val="both"/>
        <w:rPr>
          <w:shadow w:val="0"/>
        </w:rPr>
      </w:pPr>
      <w:r>
        <w:rPr>
          <w:shadow w:val="0"/>
        </w:rPr>
        <w:t xml:space="preserve">“An Evening with Herb Golder: Making Lost Worlds Live, The Story Behind </w:t>
      </w:r>
      <w:r>
        <w:rPr>
          <w:i/>
          <w:shadow w:val="0"/>
        </w:rPr>
        <w:t>Invincible</w:t>
      </w:r>
      <w:r>
        <w:rPr>
          <w:shadow w:val="0"/>
        </w:rPr>
        <w:t xml:space="preserve">,” BU </w:t>
      </w:r>
      <w:r>
        <w:rPr>
          <w:shadow w:val="0"/>
        </w:rPr>
        <w:tab/>
      </w:r>
      <w:r>
        <w:rPr>
          <w:shadow w:val="0"/>
        </w:rPr>
        <w:tab/>
      </w:r>
      <w:r>
        <w:rPr>
          <w:shadow w:val="0"/>
        </w:rPr>
        <w:tab/>
      </w:r>
      <w:r>
        <w:rPr>
          <w:shadow w:val="0"/>
        </w:rPr>
        <w:tab/>
        <w:t xml:space="preserve">Cinematheque, Department of Film and Television, College of Communication, Boston </w:t>
      </w:r>
      <w:r>
        <w:rPr>
          <w:shadow w:val="0"/>
        </w:rPr>
        <w:tab/>
      </w:r>
      <w:r>
        <w:rPr>
          <w:shadow w:val="0"/>
        </w:rPr>
        <w:tab/>
      </w:r>
      <w:r>
        <w:rPr>
          <w:shadow w:val="0"/>
        </w:rPr>
        <w:tab/>
      </w:r>
      <w:r>
        <w:rPr>
          <w:shadow w:val="0"/>
        </w:rPr>
        <w:tab/>
        <w:t>University, October 3, 2003.</w:t>
      </w:r>
    </w:p>
    <w:p w14:paraId="51BCC267" w14:textId="77777777" w:rsidR="008D4046" w:rsidRDefault="008D4046">
      <w:pPr>
        <w:jc w:val="both"/>
        <w:rPr>
          <w:shadow w:val="0"/>
        </w:rPr>
      </w:pPr>
      <w:r>
        <w:rPr>
          <w:shadow w:val="0"/>
        </w:rPr>
        <w:tab/>
        <w:t xml:space="preserve">“The Cosmic Comedy of the Tragic Hero in Japanese Myth: Kurosawa's </w:t>
      </w:r>
      <w:r>
        <w:rPr>
          <w:i/>
          <w:shadow w:val="0"/>
        </w:rPr>
        <w:t>Sanjuro</w:t>
      </w:r>
      <w:r>
        <w:rPr>
          <w:shadow w:val="0"/>
        </w:rPr>
        <w:t>,” University of California</w:t>
      </w:r>
      <w:r>
        <w:rPr>
          <w:shadow w:val="0"/>
        </w:rPr>
        <w:tab/>
      </w:r>
      <w:r>
        <w:rPr>
          <w:shadow w:val="0"/>
        </w:rPr>
        <w:tab/>
      </w:r>
      <w:r>
        <w:rPr>
          <w:shadow w:val="0"/>
        </w:rPr>
        <w:tab/>
        <w:t xml:space="preserve"> at San Diego, May 6, 2003.</w:t>
      </w:r>
    </w:p>
    <w:p w14:paraId="517ADB3C" w14:textId="77777777" w:rsidR="008D4046" w:rsidRDefault="008D4046" w:rsidP="008D4046">
      <w:pPr>
        <w:ind w:firstLine="720"/>
        <w:jc w:val="both"/>
        <w:rPr>
          <w:shadow w:val="0"/>
        </w:rPr>
      </w:pPr>
      <w:r>
        <w:rPr>
          <w:shadow w:val="0"/>
        </w:rPr>
        <w:t xml:space="preserve">“The Making of </w:t>
      </w:r>
      <w:r>
        <w:rPr>
          <w:i/>
          <w:shadow w:val="0"/>
        </w:rPr>
        <w:t>Invincible</w:t>
      </w:r>
      <w:r>
        <w:rPr>
          <w:shadow w:val="0"/>
        </w:rPr>
        <w:t>,” Public Lecture, Syracuse University, March 31, 2003.</w:t>
      </w:r>
      <w:r>
        <w:rPr>
          <w:shadow w:val="0"/>
        </w:rPr>
        <w:tab/>
      </w:r>
    </w:p>
    <w:p w14:paraId="71396343" w14:textId="77777777" w:rsidR="008D4046" w:rsidRDefault="008D4046" w:rsidP="008D4046">
      <w:pPr>
        <w:ind w:firstLine="720"/>
        <w:jc w:val="both"/>
        <w:rPr>
          <w:shadow w:val="0"/>
        </w:rPr>
      </w:pPr>
      <w:r>
        <w:rPr>
          <w:shadow w:val="0"/>
        </w:rPr>
        <w:t>“Film and Myth,” B.G. Rudolph Lecture, Syracuse University, March 30, 2003.</w:t>
      </w:r>
    </w:p>
    <w:p w14:paraId="41A1F2B5" w14:textId="77777777" w:rsidR="008D4046" w:rsidRDefault="008D4046">
      <w:pPr>
        <w:pStyle w:val="BodyTextIndent"/>
        <w:rPr>
          <w:rFonts w:ascii="Times New Roman" w:hAnsi="Times New Roman"/>
        </w:rPr>
      </w:pPr>
      <w:r>
        <w:rPr>
          <w:rFonts w:ascii="Times New Roman" w:hAnsi="Times New Roman"/>
        </w:rPr>
        <w:t xml:space="preserve">“An Evening with Herb Golder: Truth and Fact in Documentary Film,” BU </w:t>
      </w:r>
      <w:proofErr w:type="spellStart"/>
      <w:r>
        <w:rPr>
          <w:rFonts w:ascii="Times New Roman" w:hAnsi="Times New Roman"/>
        </w:rPr>
        <w:t>Cinematheque</w:t>
      </w:r>
      <w:proofErr w:type="spellEnd"/>
      <w:r>
        <w:rPr>
          <w:rFonts w:ascii="Times New Roman" w:hAnsi="Times New Roman"/>
        </w:rPr>
        <w:t>, Department of Film and Television, College of Communication, Boston University, November 3, 2000.</w:t>
      </w:r>
    </w:p>
    <w:p w14:paraId="7CE8DCD9" w14:textId="77777777" w:rsidR="008D4046" w:rsidRDefault="008D4046">
      <w:pPr>
        <w:pStyle w:val="BodyTextIndent"/>
        <w:rPr>
          <w:rFonts w:ascii="Times New Roman" w:hAnsi="Times New Roman"/>
        </w:rPr>
      </w:pPr>
      <w:r>
        <w:rPr>
          <w:rFonts w:ascii="Times New Roman" w:hAnsi="Times New Roman"/>
        </w:rPr>
        <w:t>“Luminous Moments: The Mythic Power of Film,” Program in Classical Studies, Emory University, Atlanta, November 1, 2000.</w:t>
      </w:r>
    </w:p>
    <w:p w14:paraId="0C6D5B89" w14:textId="77777777" w:rsidR="008D4046" w:rsidRDefault="008D4046">
      <w:pPr>
        <w:pStyle w:val="BodyTextIndent"/>
        <w:rPr>
          <w:rFonts w:ascii="Times New Roman" w:hAnsi="Times New Roman"/>
        </w:rPr>
      </w:pPr>
      <w:r>
        <w:rPr>
          <w:rFonts w:ascii="Times New Roman" w:hAnsi="Times New Roman"/>
        </w:rPr>
        <w:t>“Working with Herzog,” Program in Film Studies, Emory University, Atlanta, November 1, 2000.</w:t>
      </w:r>
    </w:p>
    <w:p w14:paraId="5A5D3D0E" w14:textId="77777777" w:rsidR="008D4046" w:rsidRDefault="008D4046">
      <w:pPr>
        <w:pStyle w:val="BodyTextIndent"/>
        <w:rPr>
          <w:rFonts w:ascii="Times New Roman" w:hAnsi="Times New Roman"/>
        </w:rPr>
      </w:pPr>
      <w:r>
        <w:rPr>
          <w:rFonts w:ascii="Times New Roman" w:hAnsi="Times New Roman"/>
        </w:rPr>
        <w:t xml:space="preserve">“Sophocles’ </w:t>
      </w:r>
      <w:r>
        <w:rPr>
          <w:rFonts w:ascii="Times New Roman" w:hAnsi="Times New Roman"/>
          <w:i/>
        </w:rPr>
        <w:t>Oedipus</w:t>
      </w:r>
      <w:r>
        <w:rPr>
          <w:rFonts w:ascii="Times New Roman" w:hAnsi="Times New Roman"/>
        </w:rPr>
        <w:t xml:space="preserve">: A Tragic Twist on an Old Comic Tale,” filmed lecture, for </w:t>
      </w:r>
      <w:r>
        <w:rPr>
          <w:rFonts w:ascii="Times New Roman" w:hAnsi="Times New Roman"/>
          <w:i/>
        </w:rPr>
        <w:t xml:space="preserve">Greatest Lectures from America’s </w:t>
      </w:r>
      <w:proofErr w:type="spellStart"/>
      <w:r>
        <w:rPr>
          <w:rFonts w:ascii="Times New Roman" w:hAnsi="Times New Roman"/>
          <w:i/>
        </w:rPr>
        <w:t>SuperStar</w:t>
      </w:r>
      <w:proofErr w:type="spellEnd"/>
      <w:r>
        <w:rPr>
          <w:rFonts w:ascii="Times New Roman" w:hAnsi="Times New Roman"/>
          <w:i/>
        </w:rPr>
        <w:t xml:space="preserve"> Teachers</w:t>
      </w:r>
      <w:r>
        <w:rPr>
          <w:rFonts w:ascii="Times New Roman" w:hAnsi="Times New Roman"/>
        </w:rPr>
        <w:t xml:space="preserve"> series, The Teaching Company, Washington, DC, September 20, 2000.</w:t>
      </w:r>
    </w:p>
    <w:p w14:paraId="45FC3B52" w14:textId="77777777" w:rsidR="008D4046" w:rsidRDefault="008D4046">
      <w:pPr>
        <w:pStyle w:val="BodyTextIndent"/>
        <w:rPr>
          <w:rFonts w:ascii="Times New Roman" w:hAnsi="Times New Roman"/>
        </w:rPr>
      </w:pPr>
      <w:r>
        <w:rPr>
          <w:rFonts w:ascii="Times New Roman" w:hAnsi="Times New Roman"/>
        </w:rPr>
        <w:t xml:space="preserve">“On Wings of Hope,” Guest Filmmaker at Harvard Film Archive, Harvard University, November 1999. </w:t>
      </w:r>
    </w:p>
    <w:p w14:paraId="787C8E94" w14:textId="77777777" w:rsidR="008D4046" w:rsidRDefault="008D4046">
      <w:pPr>
        <w:pStyle w:val="BodyTextIndent"/>
        <w:rPr>
          <w:rFonts w:ascii="Times New Roman" w:hAnsi="Times New Roman"/>
        </w:rPr>
      </w:pPr>
      <w:r>
        <w:rPr>
          <w:rFonts w:ascii="Times New Roman" w:hAnsi="Times New Roman"/>
        </w:rPr>
        <w:t>“Ecstatic Truth and Documentary Film,” Guest Filmmaker, Vermont International Film Foundation, Burlington, VT, October 1999.</w:t>
      </w:r>
    </w:p>
    <w:p w14:paraId="5D76C324" w14:textId="77777777" w:rsidR="008D4046" w:rsidRDefault="008D4046">
      <w:pPr>
        <w:pStyle w:val="BodyTextIndent"/>
        <w:rPr>
          <w:rFonts w:ascii="Times New Roman" w:hAnsi="Times New Roman"/>
        </w:rPr>
      </w:pPr>
      <w:r>
        <w:rPr>
          <w:rFonts w:ascii="Times New Roman" w:hAnsi="Times New Roman"/>
        </w:rPr>
        <w:lastRenderedPageBreak/>
        <w:t>“Lessons of Darkness: Truth in Film,” Guest Filmmaker, Hot Springs Documentary Film Institute, Hot Springs, AK, October 1999.</w:t>
      </w:r>
    </w:p>
    <w:p w14:paraId="30293431" w14:textId="77777777" w:rsidR="008D4046" w:rsidRDefault="008D4046">
      <w:pPr>
        <w:ind w:left="1440" w:hanging="720"/>
        <w:jc w:val="both"/>
        <w:rPr>
          <w:shadow w:val="0"/>
        </w:rPr>
      </w:pPr>
      <w:r>
        <w:rPr>
          <w:shadow w:val="0"/>
        </w:rPr>
        <w:t xml:space="preserve">“The Making of </w:t>
      </w:r>
      <w:r>
        <w:rPr>
          <w:i/>
          <w:shadow w:val="0"/>
        </w:rPr>
        <w:t>Little Dieter Needs to Fly</w:t>
      </w:r>
      <w:r>
        <w:rPr>
          <w:shadow w:val="0"/>
        </w:rPr>
        <w:t>,” Guest Filmmaker, Harvard Film Archive, Harvard University, May 22, 1998.</w:t>
      </w:r>
    </w:p>
    <w:p w14:paraId="37C3F5CC" w14:textId="77777777" w:rsidR="008D4046" w:rsidRDefault="008D4046">
      <w:pPr>
        <w:ind w:left="1440" w:hanging="720"/>
        <w:jc w:val="both"/>
        <w:rPr>
          <w:shadow w:val="0"/>
        </w:rPr>
      </w:pPr>
      <w:r>
        <w:rPr>
          <w:shadow w:val="0"/>
        </w:rPr>
        <w:t xml:space="preserve">Introduction for </w:t>
      </w:r>
      <w:r>
        <w:rPr>
          <w:i/>
          <w:shadow w:val="0"/>
        </w:rPr>
        <w:t>Little Dieter Needs to Fly</w:t>
      </w:r>
      <w:r>
        <w:rPr>
          <w:shadow w:val="0"/>
        </w:rPr>
        <w:t>, Telluride Film Festival, August 1997.</w:t>
      </w:r>
    </w:p>
    <w:p w14:paraId="73B95D36" w14:textId="77777777" w:rsidR="008D4046" w:rsidRDefault="008D4046">
      <w:pPr>
        <w:ind w:left="1440" w:hanging="720"/>
        <w:jc w:val="both"/>
        <w:rPr>
          <w:shadow w:val="0"/>
        </w:rPr>
      </w:pPr>
      <w:r>
        <w:rPr>
          <w:shadow w:val="0"/>
        </w:rPr>
        <w:t>“The Business of Art: European Film in the American Market,” European Institute, Washington, DC, October 31, 1996.</w:t>
      </w:r>
    </w:p>
    <w:p w14:paraId="2939D31C" w14:textId="77777777" w:rsidR="008D4046" w:rsidRDefault="008D4046">
      <w:pPr>
        <w:ind w:left="1440" w:hanging="720"/>
        <w:jc w:val="both"/>
        <w:rPr>
          <w:shadow w:val="0"/>
        </w:rPr>
      </w:pPr>
      <w:r>
        <w:rPr>
          <w:shadow w:val="0"/>
        </w:rPr>
        <w:t>“Does the Roman Film Have a Future?” Departments of Classical Studies and Film Studies, University of California, Los Angeles, June 1996.</w:t>
      </w:r>
    </w:p>
    <w:p w14:paraId="2A64A1A1" w14:textId="77777777" w:rsidR="008D4046" w:rsidRDefault="008D4046">
      <w:pPr>
        <w:ind w:left="1440" w:hanging="720"/>
        <w:jc w:val="both"/>
        <w:rPr>
          <w:shadow w:val="0"/>
        </w:rPr>
      </w:pPr>
      <w:r>
        <w:rPr>
          <w:shadow w:val="0"/>
        </w:rPr>
        <w:t>“Orestes: Myth or Madness?” Department of Theater Studies, University of California, San Diego, June 1996.</w:t>
      </w:r>
    </w:p>
    <w:p w14:paraId="719969C3" w14:textId="77777777" w:rsidR="008D4046" w:rsidRDefault="008D4046">
      <w:pPr>
        <w:ind w:left="1440" w:hanging="720"/>
        <w:jc w:val="both"/>
        <w:rPr>
          <w:shadow w:val="0"/>
        </w:rPr>
      </w:pPr>
      <w:r>
        <w:rPr>
          <w:shadow w:val="0"/>
        </w:rPr>
        <w:t>“Seeing in Darkness: Greek Tragedy and Film,” Thomas L. Conklin Memorial Lecture Series, Department of Greek and Latin, Wayne State University, Detroit, April 19, 1996.</w:t>
      </w:r>
    </w:p>
    <w:p w14:paraId="257B5A99" w14:textId="77777777" w:rsidR="008D4046" w:rsidRDefault="008D4046">
      <w:pPr>
        <w:ind w:left="1440" w:hanging="720"/>
        <w:jc w:val="both"/>
        <w:rPr>
          <w:shadow w:val="0"/>
        </w:rPr>
      </w:pPr>
      <w:r>
        <w:rPr>
          <w:shadow w:val="0"/>
        </w:rPr>
        <w:t xml:space="preserve">“The Gods of Mount Olympus” (commentator), </w:t>
      </w:r>
      <w:r>
        <w:rPr>
          <w:i/>
          <w:shadow w:val="0"/>
        </w:rPr>
        <w:t xml:space="preserve">Mysteries of the Ancient World </w:t>
      </w:r>
      <w:r>
        <w:rPr>
          <w:shadow w:val="0"/>
        </w:rPr>
        <w:t>series, Arts and Entertainment Channel, Greystone Productions, Summer 1996.</w:t>
      </w:r>
    </w:p>
    <w:p w14:paraId="084F63B2" w14:textId="77777777" w:rsidR="008D4046" w:rsidRDefault="008D4046">
      <w:pPr>
        <w:ind w:left="1440" w:hanging="720"/>
        <w:jc w:val="both"/>
        <w:rPr>
          <w:shadow w:val="0"/>
        </w:rPr>
      </w:pPr>
      <w:r>
        <w:rPr>
          <w:shadow w:val="0"/>
        </w:rPr>
        <w:t>“The Orestes Murders,” panel on Greek Tragedy in the Modern World, American Philological Association, San Diego, December 1995.</w:t>
      </w:r>
    </w:p>
    <w:p w14:paraId="68B05B69" w14:textId="77777777" w:rsidR="008D4046" w:rsidRDefault="008D4046">
      <w:pPr>
        <w:ind w:left="1440" w:hanging="720"/>
        <w:jc w:val="both"/>
        <w:rPr>
          <w:shadow w:val="0"/>
        </w:rPr>
      </w:pPr>
      <w:r>
        <w:rPr>
          <w:shadow w:val="0"/>
        </w:rPr>
        <w:t xml:space="preserve">“The Beauty of Betrayal: Translating Greek Drama in America,” </w:t>
      </w:r>
      <w:r>
        <w:rPr>
          <w:i/>
          <w:shadow w:val="0"/>
        </w:rPr>
        <w:t>Translation of the Ancient Greek Drama in All the Languages of the World</w:t>
      </w:r>
      <w:r>
        <w:rPr>
          <w:shadow w:val="0"/>
        </w:rPr>
        <w:t xml:space="preserve">, Centre for Study and Practical Realisation of the Ancient Greek Drama, DESMI, Greek Ministry of Culture, Athens, Greece, October 1995; speech and interview featured on Greek national television and in other media coverage. </w:t>
      </w:r>
    </w:p>
    <w:p w14:paraId="50AFAA61" w14:textId="77777777" w:rsidR="008D4046" w:rsidRDefault="008D4046">
      <w:pPr>
        <w:ind w:left="1440" w:hanging="720"/>
        <w:jc w:val="both"/>
        <w:rPr>
          <w:shadow w:val="0"/>
        </w:rPr>
      </w:pPr>
      <w:r>
        <w:rPr>
          <w:shadow w:val="0"/>
        </w:rPr>
        <w:t>“Orestes in Southern California,” Department of Theater Studies, University of California at San Diego, November 1994.</w:t>
      </w:r>
    </w:p>
    <w:p w14:paraId="7E281FE7" w14:textId="77777777" w:rsidR="008D4046" w:rsidRDefault="008D4046">
      <w:pPr>
        <w:ind w:left="1440" w:hanging="720"/>
        <w:jc w:val="both"/>
        <w:rPr>
          <w:shadow w:val="0"/>
        </w:rPr>
      </w:pPr>
      <w:r>
        <w:rPr>
          <w:shadow w:val="0"/>
        </w:rPr>
        <w:t>“Translating for Stage and Screen,” panel on literary translation, annual meeting of the Modern Language Association, Toronto, December 1993.</w:t>
      </w:r>
    </w:p>
    <w:p w14:paraId="645CEADC" w14:textId="77777777" w:rsidR="008D4046" w:rsidRDefault="008D4046">
      <w:pPr>
        <w:ind w:left="1440" w:hanging="720"/>
        <w:jc w:val="both"/>
        <w:rPr>
          <w:shadow w:val="0"/>
        </w:rPr>
      </w:pPr>
      <w:r>
        <w:rPr>
          <w:shadow w:val="0"/>
        </w:rPr>
        <w:t>“I Have Heard the Mermaids Singing: The Clash Between Sky and Earth in Greek Mythology,” Academy Lecture Series, Boston University Academy, December 1993.</w:t>
      </w:r>
    </w:p>
    <w:p w14:paraId="5BAAE332" w14:textId="77777777" w:rsidR="008D4046" w:rsidRDefault="008D4046">
      <w:pPr>
        <w:ind w:left="1440" w:hanging="720"/>
        <w:jc w:val="both"/>
        <w:rPr>
          <w:shadow w:val="0"/>
        </w:rPr>
      </w:pPr>
      <w:r>
        <w:rPr>
          <w:shadow w:val="0"/>
        </w:rPr>
        <w:t>“Scholarly Publishing in the Humanities and Social Sciences: Publish or Perish?” University of Albany Faculty Colloquium on Scholarly Publishing, December 1, 1993.</w:t>
      </w:r>
    </w:p>
    <w:p w14:paraId="45DAD6DF" w14:textId="77777777" w:rsidR="008D4046" w:rsidRDefault="008D4046">
      <w:pPr>
        <w:ind w:left="1440" w:hanging="720"/>
        <w:jc w:val="both"/>
        <w:rPr>
          <w:shadow w:val="0"/>
        </w:rPr>
      </w:pPr>
      <w:r>
        <w:rPr>
          <w:shadow w:val="0"/>
        </w:rPr>
        <w:t>“The Art of Death: The Iconography of Suicide in Greek Drama,” lecture sponsored by the Classics House at Boston University, November 17, 1993.</w:t>
      </w:r>
    </w:p>
    <w:p w14:paraId="7771FD74" w14:textId="77777777" w:rsidR="008D4046" w:rsidRDefault="008D4046">
      <w:pPr>
        <w:ind w:left="1440" w:hanging="720"/>
        <w:jc w:val="both"/>
        <w:rPr>
          <w:shadow w:val="0"/>
        </w:rPr>
      </w:pPr>
      <w:r>
        <w:rPr>
          <w:shadow w:val="0"/>
        </w:rPr>
        <w:t>“Magic Lantern and Bestial Floor,” conference on “Apollo and Dionysus: The Genealogy of a Fascination,” a multidisciplinary conference sponsored by the Classics Department and Humanities Center of The Johns Hopkins University, October 1993.</w:t>
      </w:r>
    </w:p>
    <w:p w14:paraId="6B15402D" w14:textId="77777777" w:rsidR="008D4046" w:rsidRDefault="008D4046">
      <w:pPr>
        <w:ind w:left="1440" w:hanging="720"/>
        <w:jc w:val="both"/>
        <w:rPr>
          <w:shadow w:val="0"/>
        </w:rPr>
      </w:pPr>
      <w:r>
        <w:rPr>
          <w:shadow w:val="0"/>
        </w:rPr>
        <w:t>“From Ancient Mycene to Modern Stage,” respondent at conference, “</w:t>
      </w:r>
      <w:r w:rsidRPr="00E723E5">
        <w:rPr>
          <w:shadow w:val="0"/>
        </w:rPr>
        <w:t>Sophocles</w:t>
      </w:r>
      <w:r>
        <w:rPr>
          <w:shadow w:val="0"/>
        </w:rPr>
        <w:t>’</w:t>
      </w:r>
      <w:r>
        <w:rPr>
          <w:i/>
          <w:shadow w:val="0"/>
        </w:rPr>
        <w:t xml:space="preserve"> Electra</w:t>
      </w:r>
      <w:r>
        <w:rPr>
          <w:shadow w:val="0"/>
        </w:rPr>
        <w:t>: Greek Tragedy in Word and Action,” Northwestern University, Evanston, IL, May 27–30, 1993.</w:t>
      </w:r>
    </w:p>
    <w:p w14:paraId="294BF410" w14:textId="77777777" w:rsidR="008D4046" w:rsidRDefault="008D4046">
      <w:pPr>
        <w:ind w:left="1440" w:hanging="720"/>
        <w:jc w:val="both"/>
        <w:rPr>
          <w:shadow w:val="0"/>
        </w:rPr>
      </w:pPr>
      <w:r>
        <w:rPr>
          <w:shadow w:val="0"/>
        </w:rPr>
        <w:t xml:space="preserve">“Translating the </w:t>
      </w:r>
      <w:r>
        <w:rPr>
          <w:i/>
          <w:shadow w:val="0"/>
        </w:rPr>
        <w:t>Bacchae</w:t>
      </w:r>
      <w:r>
        <w:rPr>
          <w:shadow w:val="0"/>
        </w:rPr>
        <w:t>,” Department of Classics, Brown University, April 1993.</w:t>
      </w:r>
    </w:p>
    <w:p w14:paraId="61DECB13" w14:textId="77777777" w:rsidR="008D4046" w:rsidRDefault="008D4046">
      <w:pPr>
        <w:pStyle w:val="BodyTextIndent"/>
        <w:rPr>
          <w:rFonts w:ascii="Times New Roman" w:hAnsi="Times New Roman"/>
        </w:rPr>
      </w:pPr>
      <w:proofErr w:type="gramStart"/>
      <w:r>
        <w:rPr>
          <w:rFonts w:ascii="Times New Roman" w:hAnsi="Times New Roman"/>
        </w:rPr>
        <w:t xml:space="preserve">Guest speaker with novelist John Keene and journalist Liz </w:t>
      </w:r>
      <w:proofErr w:type="spellStart"/>
      <w:r>
        <w:rPr>
          <w:rFonts w:ascii="Times New Roman" w:hAnsi="Times New Roman"/>
        </w:rPr>
        <w:t>Trotta</w:t>
      </w:r>
      <w:proofErr w:type="spellEnd"/>
      <w:r>
        <w:rPr>
          <w:rFonts w:ascii="Times New Roman" w:hAnsi="Times New Roman"/>
        </w:rPr>
        <w:t xml:space="preserve"> at Colloquium on the Vietnam War and its Literature, Department of International Relations, Boston University, February 5, 1993.</w:t>
      </w:r>
      <w:proofErr w:type="gramEnd"/>
    </w:p>
    <w:p w14:paraId="3B2179C2" w14:textId="77777777" w:rsidR="008D4046" w:rsidRDefault="008D4046">
      <w:pPr>
        <w:ind w:left="1440" w:hanging="720"/>
        <w:jc w:val="both"/>
        <w:rPr>
          <w:shadow w:val="0"/>
        </w:rPr>
      </w:pPr>
      <w:r>
        <w:rPr>
          <w:shadow w:val="0"/>
        </w:rPr>
        <w:t>“Wrighting Greek Plays,” public lecture sponsored by The New Dramatists, New York, November 1992.</w:t>
      </w:r>
    </w:p>
    <w:p w14:paraId="0E48E9DC" w14:textId="77777777" w:rsidR="008D4046" w:rsidRDefault="008D4046">
      <w:pPr>
        <w:ind w:left="1440" w:hanging="720"/>
        <w:jc w:val="both"/>
        <w:rPr>
          <w:shadow w:val="0"/>
        </w:rPr>
      </w:pPr>
      <w:r>
        <w:rPr>
          <w:shadow w:val="0"/>
        </w:rPr>
        <w:t>Panelist with Academy Award-winning director William Friedkin (</w:t>
      </w:r>
      <w:r>
        <w:rPr>
          <w:i/>
          <w:shadow w:val="0"/>
        </w:rPr>
        <w:t>The French Connection</w:t>
      </w:r>
      <w:r>
        <w:rPr>
          <w:shadow w:val="0"/>
        </w:rPr>
        <w:t xml:space="preserve">, </w:t>
      </w:r>
      <w:r>
        <w:rPr>
          <w:i/>
          <w:shadow w:val="0"/>
        </w:rPr>
        <w:t>The Exorcist</w:t>
      </w:r>
      <w:r>
        <w:rPr>
          <w:shadow w:val="0"/>
        </w:rPr>
        <w:t xml:space="preserve">) for discussion of forthcoming film </w:t>
      </w:r>
      <w:r>
        <w:rPr>
          <w:i/>
          <w:shadow w:val="0"/>
        </w:rPr>
        <w:t>The Rampage</w:t>
      </w:r>
      <w:r>
        <w:rPr>
          <w:shadow w:val="0"/>
        </w:rPr>
        <w:t>, on capital punishment and the criminally insane. School of Broadcasting and Film, College of Communication, Boston University, October 1992.</w:t>
      </w:r>
    </w:p>
    <w:p w14:paraId="1E40635B" w14:textId="77777777" w:rsidR="008D4046" w:rsidRDefault="008D4046">
      <w:pPr>
        <w:ind w:left="1440" w:hanging="720"/>
        <w:jc w:val="both"/>
        <w:rPr>
          <w:shadow w:val="0"/>
        </w:rPr>
      </w:pPr>
      <w:r>
        <w:rPr>
          <w:shadow w:val="0"/>
        </w:rPr>
        <w:t>“From Homer to Hammer: Boring the Classics,” Boston University Trustee Scholars Program, October 1992.</w:t>
      </w:r>
    </w:p>
    <w:p w14:paraId="27306A02" w14:textId="77777777" w:rsidR="008D4046" w:rsidRDefault="008D4046">
      <w:pPr>
        <w:pStyle w:val="BodyTextIndent"/>
        <w:rPr>
          <w:rFonts w:ascii="Times New Roman" w:hAnsi="Times New Roman"/>
        </w:rPr>
      </w:pPr>
      <w:r>
        <w:rPr>
          <w:rFonts w:ascii="Times New Roman" w:hAnsi="Times New Roman"/>
        </w:rPr>
        <w:t xml:space="preserve">“Tragic Chorus and Staging,” Conference on the Tragic Chorus in Greek Culture, organized by the Classics Departments of Boston University and Harvard University, </w:t>
      </w:r>
      <w:proofErr w:type="gramStart"/>
      <w:r>
        <w:rPr>
          <w:rFonts w:ascii="Times New Roman" w:hAnsi="Times New Roman"/>
        </w:rPr>
        <w:t>Spring</w:t>
      </w:r>
      <w:proofErr w:type="gramEnd"/>
      <w:r>
        <w:rPr>
          <w:rFonts w:ascii="Times New Roman" w:hAnsi="Times New Roman"/>
        </w:rPr>
        <w:t xml:space="preserve"> 1992.</w:t>
      </w:r>
    </w:p>
    <w:p w14:paraId="075FA14D" w14:textId="77777777" w:rsidR="008D4046" w:rsidRDefault="008D4046">
      <w:pPr>
        <w:ind w:left="1440" w:hanging="720"/>
        <w:jc w:val="both"/>
        <w:rPr>
          <w:shadow w:val="0"/>
        </w:rPr>
      </w:pPr>
      <w:r>
        <w:rPr>
          <w:shadow w:val="0"/>
        </w:rPr>
        <w:t>“Shooting on the Lam: The Films of Werner Herzog,” Third International Film Series, Middlesex Community College, February 1992.</w:t>
      </w:r>
    </w:p>
    <w:p w14:paraId="7ABBC0E4" w14:textId="77777777" w:rsidR="008D4046" w:rsidRDefault="008D4046">
      <w:pPr>
        <w:ind w:left="1440" w:hanging="720"/>
        <w:jc w:val="both"/>
        <w:rPr>
          <w:shadow w:val="0"/>
        </w:rPr>
      </w:pPr>
      <w:r>
        <w:rPr>
          <w:shadow w:val="0"/>
        </w:rPr>
        <w:t xml:space="preserve">“Herzog and </w:t>
      </w:r>
      <w:r>
        <w:rPr>
          <w:i/>
          <w:shadow w:val="0"/>
        </w:rPr>
        <w:t>Fitzcarraldo</w:t>
      </w:r>
      <w:r>
        <w:rPr>
          <w:shadow w:val="0"/>
        </w:rPr>
        <w:t>,” sponsored by the Broadcasting and Film Program of the School of Communication, Boston University, November 1991.</w:t>
      </w:r>
    </w:p>
    <w:p w14:paraId="0FE3D455" w14:textId="77777777" w:rsidR="008D4046" w:rsidRDefault="008D4046">
      <w:pPr>
        <w:ind w:left="1440" w:hanging="720"/>
        <w:jc w:val="both"/>
        <w:rPr>
          <w:shadow w:val="0"/>
        </w:rPr>
      </w:pPr>
      <w:r>
        <w:rPr>
          <w:shadow w:val="0"/>
        </w:rPr>
        <w:t>“Camille Paglia and the Humanities,” Christopher Lydon Show, WGBH TV, Boston, November 1991.</w:t>
      </w:r>
    </w:p>
    <w:p w14:paraId="32556AC4" w14:textId="77777777" w:rsidR="008D4046" w:rsidRDefault="008D4046">
      <w:pPr>
        <w:ind w:left="1440" w:hanging="720"/>
        <w:jc w:val="both"/>
        <w:rPr>
          <w:shadow w:val="0"/>
        </w:rPr>
      </w:pPr>
      <w:r>
        <w:rPr>
          <w:shadow w:val="0"/>
        </w:rPr>
        <w:t>“Greek Drama as a Visual Art,” Comparative Drama Conference, University of Florida at Gainesville, March 1991.</w:t>
      </w:r>
    </w:p>
    <w:p w14:paraId="11EDA94A" w14:textId="77777777" w:rsidR="008D4046" w:rsidRDefault="008D4046">
      <w:pPr>
        <w:ind w:left="1440" w:hanging="720"/>
        <w:jc w:val="both"/>
        <w:rPr>
          <w:shadow w:val="0"/>
        </w:rPr>
      </w:pPr>
      <w:r>
        <w:rPr>
          <w:shadow w:val="0"/>
        </w:rPr>
        <w:t xml:space="preserve">“Iconography and Stagecraft: The Suicide of Ajax,” Annual Meeting of the American Philological Association, San Francisco, 1990 (abstract in </w:t>
      </w:r>
      <w:r>
        <w:rPr>
          <w:i/>
          <w:shadow w:val="0"/>
        </w:rPr>
        <w:t>Abstracts, American Philological Association Annual Meeting 1990</w:t>
      </w:r>
      <w:r>
        <w:rPr>
          <w:shadow w:val="0"/>
        </w:rPr>
        <w:t>).</w:t>
      </w:r>
    </w:p>
    <w:p w14:paraId="65842551" w14:textId="77777777" w:rsidR="008D4046" w:rsidRDefault="008D4046">
      <w:pPr>
        <w:ind w:left="1440" w:hanging="720"/>
        <w:jc w:val="both"/>
        <w:rPr>
          <w:shadow w:val="0"/>
        </w:rPr>
      </w:pPr>
      <w:r>
        <w:rPr>
          <w:shadow w:val="0"/>
        </w:rPr>
        <w:t>“Walter Burkert and Greek Myth,” Group for the Study of Religion in the Ancient World, Boston University, Spring 1990.</w:t>
      </w:r>
    </w:p>
    <w:p w14:paraId="19987F6D" w14:textId="77777777" w:rsidR="008D4046" w:rsidRDefault="008D4046">
      <w:pPr>
        <w:ind w:left="1440" w:hanging="720"/>
        <w:jc w:val="both"/>
        <w:rPr>
          <w:shadow w:val="0"/>
        </w:rPr>
      </w:pPr>
      <w:r>
        <w:rPr>
          <w:shadow w:val="0"/>
        </w:rPr>
        <w:t>“The Films of Werner Herzog,” Seminar on the New German Cinema, Boston University, December 1989.</w:t>
      </w:r>
    </w:p>
    <w:p w14:paraId="0A5D3AC3" w14:textId="77777777" w:rsidR="008D4046" w:rsidRDefault="008D4046">
      <w:pPr>
        <w:ind w:left="1440" w:hanging="720"/>
        <w:jc w:val="both"/>
        <w:rPr>
          <w:shadow w:val="0"/>
        </w:rPr>
      </w:pPr>
      <w:r>
        <w:rPr>
          <w:shadow w:val="0"/>
        </w:rPr>
        <w:lastRenderedPageBreak/>
        <w:t>“Visual Meaning in Greek Drama,” Symposium on Nonverbal Communication: Interdisciplinary Research and Academic Perspectives in Anthropology, 12th International Congress of Anthropological and Ethnological Sciences, Zagreb, Yugoslavia, August 1988.</w:t>
      </w:r>
    </w:p>
    <w:p w14:paraId="35A40D3A" w14:textId="77777777" w:rsidR="008D4046" w:rsidRDefault="008D4046">
      <w:pPr>
        <w:ind w:left="1440" w:hanging="720"/>
        <w:jc w:val="both"/>
        <w:rPr>
          <w:shadow w:val="0"/>
        </w:rPr>
      </w:pPr>
      <w:r>
        <w:rPr>
          <w:shadow w:val="0"/>
        </w:rPr>
        <w:t>“Sophocles and the Art of Dying,” Classics Faculty, University of Cambridge, Cambridge, UK, May 1988.</w:t>
      </w:r>
    </w:p>
    <w:p w14:paraId="719C415C" w14:textId="77777777" w:rsidR="008D4046" w:rsidRDefault="008D4046">
      <w:pPr>
        <w:ind w:left="1440" w:hanging="720"/>
        <w:jc w:val="both"/>
        <w:rPr>
          <w:shadow w:val="0"/>
        </w:rPr>
      </w:pPr>
      <w:r>
        <w:rPr>
          <w:shadow w:val="0"/>
        </w:rPr>
        <w:t>“Some Myth-Understandings: Masculine and Feminine in Greek Myth and Society,” Oxford College (GA), January 1987.</w:t>
      </w:r>
    </w:p>
    <w:p w14:paraId="128457B7" w14:textId="77777777" w:rsidR="008D4046" w:rsidRDefault="008D4046">
      <w:pPr>
        <w:keepLines/>
        <w:ind w:left="1440" w:hanging="720"/>
        <w:jc w:val="both"/>
        <w:rPr>
          <w:shadow w:val="0"/>
        </w:rPr>
      </w:pPr>
      <w:r>
        <w:rPr>
          <w:shadow w:val="0"/>
        </w:rPr>
        <w:t>“The Poet and the Pot,” Emory Museum of Art and Archaeology, January 1987.</w:t>
      </w:r>
    </w:p>
    <w:p w14:paraId="7A25D388" w14:textId="77777777" w:rsidR="008D4046" w:rsidRDefault="008D4046">
      <w:pPr>
        <w:keepLines/>
        <w:ind w:left="1440" w:hanging="720"/>
        <w:jc w:val="both"/>
        <w:rPr>
          <w:shadow w:val="0"/>
        </w:rPr>
      </w:pPr>
      <w:r>
        <w:rPr>
          <w:shadow w:val="0"/>
        </w:rPr>
        <w:t xml:space="preserve">“The Role of a Classical Education in a Professional World,” Board of Visitors, Emory University, December 1986 (excerpts in </w:t>
      </w:r>
      <w:r>
        <w:rPr>
          <w:i/>
          <w:shadow w:val="0"/>
        </w:rPr>
        <w:t>The Atlanta Constitution</w:t>
      </w:r>
      <w:r>
        <w:rPr>
          <w:shadow w:val="0"/>
        </w:rPr>
        <w:t>, December 17, 1986).</w:t>
      </w:r>
    </w:p>
    <w:p w14:paraId="1830F042" w14:textId="77777777" w:rsidR="008D4046" w:rsidRDefault="008D4046">
      <w:pPr>
        <w:keepLines/>
        <w:ind w:left="1440" w:hanging="720"/>
        <w:jc w:val="both"/>
        <w:rPr>
          <w:shadow w:val="0"/>
        </w:rPr>
      </w:pPr>
      <w:r>
        <w:rPr>
          <w:shadow w:val="0"/>
        </w:rPr>
        <w:t xml:space="preserve">“Iconography and Stagecraft,” invited lecture, Atlanta Chapter of the American Institute of Archaeology, in conjunction with the exhibit </w:t>
      </w:r>
      <w:r>
        <w:rPr>
          <w:i/>
          <w:shadow w:val="0"/>
        </w:rPr>
        <w:t>Poets and Heroes: Scenes from the Trojan War</w:t>
      </w:r>
      <w:r>
        <w:rPr>
          <w:shadow w:val="0"/>
        </w:rPr>
        <w:t>, Emory University, November 1986.</w:t>
      </w:r>
    </w:p>
    <w:p w14:paraId="287DE487" w14:textId="77777777" w:rsidR="008D4046" w:rsidRDefault="008D4046">
      <w:pPr>
        <w:ind w:left="1440" w:hanging="720"/>
        <w:jc w:val="both"/>
        <w:rPr>
          <w:shadow w:val="0"/>
        </w:rPr>
      </w:pPr>
      <w:r>
        <w:rPr>
          <w:shadow w:val="0"/>
        </w:rPr>
        <w:t>“The Humanities and the Professions,” public lecture, Emory University, October 1986.</w:t>
      </w:r>
    </w:p>
    <w:p w14:paraId="00B4CCA3" w14:textId="77777777" w:rsidR="008D4046" w:rsidRDefault="008D4046">
      <w:pPr>
        <w:ind w:left="1440" w:hanging="720"/>
        <w:jc w:val="both"/>
        <w:rPr>
          <w:shadow w:val="0"/>
        </w:rPr>
      </w:pPr>
      <w:r>
        <w:rPr>
          <w:shadow w:val="0"/>
        </w:rPr>
        <w:t xml:space="preserve">“Myth in the Making: Werner Herzog’s </w:t>
      </w:r>
      <w:r>
        <w:rPr>
          <w:i/>
          <w:shadow w:val="0"/>
        </w:rPr>
        <w:t>Fitzcarraldo</w:t>
      </w:r>
      <w:r>
        <w:rPr>
          <w:shadow w:val="0"/>
        </w:rPr>
        <w:t>,” Emory Scholars Program, Spring 1986.</w:t>
      </w:r>
    </w:p>
    <w:p w14:paraId="331B4888" w14:textId="77777777" w:rsidR="008D4046" w:rsidRDefault="008D4046">
      <w:pPr>
        <w:ind w:left="1440" w:hanging="720"/>
        <w:jc w:val="both"/>
        <w:rPr>
          <w:shadow w:val="0"/>
        </w:rPr>
      </w:pPr>
      <w:r>
        <w:rPr>
          <w:shadow w:val="0"/>
        </w:rPr>
        <w:t>“What is Myth?” Rock Chapel Elementary School, Lithonia, GA (class of gifted children), June 1985.</w:t>
      </w:r>
    </w:p>
    <w:p w14:paraId="38BA4F8B" w14:textId="77777777" w:rsidR="008D4046" w:rsidRDefault="008D4046">
      <w:pPr>
        <w:ind w:left="1440" w:hanging="720"/>
        <w:jc w:val="both"/>
        <w:rPr>
          <w:shadow w:val="0"/>
        </w:rPr>
      </w:pPr>
      <w:r>
        <w:rPr>
          <w:shadow w:val="0"/>
        </w:rPr>
        <w:t>“Life After the Liberal Arts,” Faculty Panels, Emory University and Boston University (six presentations, 1984–89).</w:t>
      </w:r>
    </w:p>
    <w:p w14:paraId="5E8A4712" w14:textId="77777777" w:rsidR="008D4046" w:rsidRDefault="008D4046">
      <w:pPr>
        <w:ind w:left="1440" w:hanging="720"/>
        <w:jc w:val="both"/>
        <w:rPr>
          <w:shadow w:val="0"/>
        </w:rPr>
      </w:pPr>
      <w:r>
        <w:rPr>
          <w:shadow w:val="0"/>
        </w:rPr>
        <w:t xml:space="preserve">“Full of Sound and Fury, Signifying ... Enter a Messenger,” presented December 1984, Annual Meeting of American Philological Association, Toronto (abstract in </w:t>
      </w:r>
      <w:r>
        <w:rPr>
          <w:i/>
          <w:shadow w:val="0"/>
        </w:rPr>
        <w:t>Abstracts, American Philological Association Annual Meeting 1984,</w:t>
      </w:r>
      <w:r>
        <w:rPr>
          <w:shadow w:val="0"/>
        </w:rPr>
        <w:t xml:space="preserve"> 27).</w:t>
      </w:r>
    </w:p>
    <w:p w14:paraId="79D56F47" w14:textId="77777777" w:rsidR="008D4046" w:rsidRDefault="008D4046">
      <w:pPr>
        <w:ind w:left="1440" w:hanging="720"/>
        <w:jc w:val="both"/>
        <w:rPr>
          <w:shadow w:val="0"/>
        </w:rPr>
      </w:pPr>
      <w:r>
        <w:rPr>
          <w:shadow w:val="0"/>
        </w:rPr>
        <w:t>“Truth, Tragedy, and Theater: To See the Unspeakable,” Conference on Truth and Reality, sponsored by the National Endowment for the Humanities and the Brown University Lectureships Committee, Brown University, November 1983.</w:t>
      </w:r>
    </w:p>
    <w:p w14:paraId="0C1AECA9" w14:textId="77777777" w:rsidR="008D4046" w:rsidRDefault="008D4046">
      <w:pPr>
        <w:ind w:left="1440" w:hanging="720"/>
        <w:jc w:val="both"/>
        <w:rPr>
          <w:shadow w:val="0"/>
        </w:rPr>
      </w:pPr>
      <w:r>
        <w:rPr>
          <w:shadow w:val="0"/>
        </w:rPr>
        <w:t>“A Marble Head in my Hands,” public lecture, sponsored by Department of Classical Studies, Boston University, February 1983.</w:t>
      </w:r>
    </w:p>
    <w:p w14:paraId="7FF5B83A" w14:textId="77777777" w:rsidR="008D4046" w:rsidRDefault="008D4046">
      <w:pPr>
        <w:ind w:left="1440" w:hanging="720"/>
        <w:jc w:val="both"/>
        <w:rPr>
          <w:shadow w:val="0"/>
        </w:rPr>
      </w:pPr>
      <w:r>
        <w:rPr>
          <w:shadow w:val="0"/>
        </w:rPr>
        <w:t>“Weary Docti Viri,” address to annual meeting of the Classical Association of the Empire State, Syracuse, NY, October 1983.</w:t>
      </w:r>
    </w:p>
    <w:p w14:paraId="10A9890D" w14:textId="77777777" w:rsidR="008D4046" w:rsidRDefault="008D4046">
      <w:pPr>
        <w:ind w:left="1440" w:hanging="720"/>
        <w:jc w:val="both"/>
        <w:rPr>
          <w:shadow w:val="0"/>
        </w:rPr>
      </w:pPr>
      <w:r>
        <w:rPr>
          <w:shadow w:val="0"/>
        </w:rPr>
        <w:t>“The High Art of Low Humor: Aristophanes’ Animal Sublime,” Syracuse University, March 1981.</w:t>
      </w:r>
    </w:p>
    <w:p w14:paraId="52FB747D" w14:textId="77777777" w:rsidR="008D4046" w:rsidRDefault="008D4046">
      <w:pPr>
        <w:ind w:left="1440" w:hanging="720"/>
        <w:jc w:val="both"/>
        <w:rPr>
          <w:shadow w:val="0"/>
        </w:rPr>
      </w:pPr>
      <w:r>
        <w:rPr>
          <w:shadow w:val="0"/>
        </w:rPr>
        <w:t xml:space="preserve">“Destined for Divinity: The </w:t>
      </w:r>
      <w:r>
        <w:rPr>
          <w:i/>
          <w:shadow w:val="0"/>
        </w:rPr>
        <w:t>ANER DAIMONIOS</w:t>
      </w:r>
      <w:r>
        <w:rPr>
          <w:shadow w:val="0"/>
        </w:rPr>
        <w:t>,” Syracuse University, November 1981.</w:t>
      </w:r>
    </w:p>
    <w:p w14:paraId="13B0C52A" w14:textId="77777777" w:rsidR="008D4046" w:rsidRDefault="008D4046">
      <w:pPr>
        <w:ind w:left="1440" w:hanging="720"/>
        <w:jc w:val="both"/>
        <w:rPr>
          <w:shadow w:val="0"/>
        </w:rPr>
      </w:pPr>
      <w:r>
        <w:rPr>
          <w:shadow w:val="0"/>
        </w:rPr>
        <w:t>“Andromache’s Elegiacs,” presented to the annual meeting of the American Philological Association, New Orleans, 1981.</w:t>
      </w:r>
    </w:p>
    <w:p w14:paraId="7F88A95B" w14:textId="77777777" w:rsidR="008D4046" w:rsidRDefault="008D4046">
      <w:pPr>
        <w:pStyle w:val="BodyTextIndent"/>
        <w:rPr>
          <w:rFonts w:ascii="Times New Roman" w:hAnsi="Times New Roman"/>
        </w:rPr>
      </w:pPr>
      <w:r>
        <w:rPr>
          <w:rFonts w:ascii="Times New Roman" w:hAnsi="Times New Roman"/>
        </w:rPr>
        <w:t>“The Mute Andromache,” presented to the annual meeting of the American Philological Association, San Francisco, 1980.</w:t>
      </w:r>
    </w:p>
    <w:p w14:paraId="38D604BD" w14:textId="77777777" w:rsidR="008D4046" w:rsidRDefault="008D4046">
      <w:pPr>
        <w:jc w:val="both"/>
        <w:rPr>
          <w:shadow w:val="0"/>
        </w:rPr>
      </w:pPr>
    </w:p>
    <w:p w14:paraId="0580AA18" w14:textId="77777777" w:rsidR="008D4046" w:rsidRDefault="008D4046">
      <w:pPr>
        <w:pStyle w:val="Heading5"/>
        <w:ind w:left="0"/>
        <w:rPr>
          <w:shadow w:val="0"/>
        </w:rPr>
      </w:pPr>
      <w:r>
        <w:rPr>
          <w:shadow w:val="0"/>
        </w:rPr>
        <w:t>PUBLISHED PHOTOGRAPHY:</w:t>
      </w:r>
    </w:p>
    <w:p w14:paraId="340A0F9F" w14:textId="77777777" w:rsidR="008D4046" w:rsidRDefault="008D4046">
      <w:pPr>
        <w:pStyle w:val="Heading5"/>
        <w:ind w:left="0" w:firstLine="720"/>
        <w:rPr>
          <w:b w:val="0"/>
        </w:rPr>
      </w:pPr>
      <w:r>
        <w:rPr>
          <w:b w:val="0"/>
          <w:i/>
          <w:shadow w:val="0"/>
        </w:rPr>
        <w:t>Escape Magazine</w:t>
      </w:r>
      <w:r>
        <w:rPr>
          <w:b w:val="0"/>
          <w:shadow w:val="0"/>
        </w:rPr>
        <w:t>,</w:t>
      </w:r>
      <w:r>
        <w:rPr>
          <w:shadow w:val="0"/>
        </w:rPr>
        <w:t xml:space="preserve"> </w:t>
      </w:r>
      <w:r>
        <w:rPr>
          <w:b w:val="0"/>
          <w:shadow w:val="0"/>
        </w:rPr>
        <w:t>April 1998.</w:t>
      </w:r>
    </w:p>
    <w:p w14:paraId="01060362" w14:textId="77777777" w:rsidR="008D4046" w:rsidRDefault="008D4046">
      <w:pPr>
        <w:ind w:firstLine="720"/>
        <w:jc w:val="both"/>
        <w:rPr>
          <w:shadow w:val="0"/>
        </w:rPr>
      </w:pPr>
      <w:r>
        <w:rPr>
          <w:i/>
          <w:shadow w:val="0"/>
        </w:rPr>
        <w:t>San Jose Mercury News</w:t>
      </w:r>
      <w:r>
        <w:rPr>
          <w:shadow w:val="0"/>
        </w:rPr>
        <w:t xml:space="preserve">, October 1998. </w:t>
      </w:r>
    </w:p>
    <w:p w14:paraId="5EBC780D" w14:textId="77777777" w:rsidR="008D4046" w:rsidRDefault="008D4046">
      <w:pPr>
        <w:ind w:firstLine="720"/>
        <w:jc w:val="both"/>
        <w:rPr>
          <w:shadow w:val="0"/>
        </w:rPr>
      </w:pPr>
      <w:r>
        <w:rPr>
          <w:i/>
          <w:shadow w:val="0"/>
        </w:rPr>
        <w:t>TV Guide</w:t>
      </w:r>
      <w:r>
        <w:rPr>
          <w:shadow w:val="0"/>
        </w:rPr>
        <w:t>, October 1998.</w:t>
      </w:r>
    </w:p>
    <w:p w14:paraId="7F56866D" w14:textId="77777777" w:rsidR="008D4046" w:rsidRDefault="008D4046">
      <w:pPr>
        <w:ind w:firstLine="720"/>
        <w:jc w:val="both"/>
        <w:rPr>
          <w:shadow w:val="0"/>
        </w:rPr>
      </w:pPr>
      <w:r>
        <w:rPr>
          <w:shadow w:val="0"/>
        </w:rPr>
        <w:t>“The Great Ecstasy of the Filmmaker Herzog,” The Walker Art Center, Minneapolis, April–May 1999.</w:t>
      </w:r>
    </w:p>
    <w:p w14:paraId="35700AFE" w14:textId="77777777" w:rsidR="008D4046" w:rsidRDefault="008D4046" w:rsidP="008D4046">
      <w:pPr>
        <w:jc w:val="both"/>
        <w:rPr>
          <w:shadow w:val="0"/>
        </w:rPr>
      </w:pPr>
    </w:p>
    <w:p w14:paraId="266294CE" w14:textId="77777777" w:rsidR="008D4046" w:rsidRDefault="008D4046">
      <w:pPr>
        <w:ind w:left="720" w:hanging="720"/>
        <w:jc w:val="both"/>
        <w:rPr>
          <w:shadow w:val="0"/>
        </w:rPr>
      </w:pPr>
      <w:r>
        <w:rPr>
          <w:b/>
          <w:shadow w:val="0"/>
        </w:rPr>
        <w:t>CONSULTING &amp; PROFESSIONAL ACTIVITIES:</w:t>
      </w:r>
      <w:r>
        <w:rPr>
          <w:shadow w:val="0"/>
        </w:rPr>
        <w:t xml:space="preserve"> </w:t>
      </w:r>
    </w:p>
    <w:p w14:paraId="2EF37735" w14:textId="77777777" w:rsidR="008D4046" w:rsidRDefault="008D4046" w:rsidP="008D4046">
      <w:pPr>
        <w:ind w:left="1440" w:hanging="720"/>
        <w:jc w:val="both"/>
        <w:rPr>
          <w:shadow w:val="0"/>
        </w:rPr>
      </w:pPr>
      <w:r>
        <w:rPr>
          <w:shadow w:val="0"/>
        </w:rPr>
        <w:t xml:space="preserve">Referee and consultant for various classics journals, trade  and university presses (Oxford University Press, Indiana University Press, Wiley Blackwell, etc.) as well as </w:t>
      </w:r>
      <w:r>
        <w:rPr>
          <w:i/>
          <w:shadow w:val="0"/>
        </w:rPr>
        <w:t>The Journal of Creative Screenwriting, The Journal of the History of Philosophy</w:t>
      </w:r>
      <w:r>
        <w:rPr>
          <w:shadow w:val="0"/>
        </w:rPr>
        <w:t xml:space="preserve">, </w:t>
      </w:r>
      <w:r>
        <w:rPr>
          <w:i/>
          <w:shadow w:val="0"/>
        </w:rPr>
        <w:t>The New Criterion</w:t>
      </w:r>
      <w:r>
        <w:rPr>
          <w:shadow w:val="0"/>
        </w:rPr>
        <w:t xml:space="preserve">, </w:t>
      </w:r>
      <w:r>
        <w:rPr>
          <w:i/>
          <w:shadow w:val="0"/>
        </w:rPr>
        <w:t>Phoenix</w:t>
      </w:r>
      <w:r>
        <w:rPr>
          <w:shadow w:val="0"/>
        </w:rPr>
        <w:t xml:space="preserve">, </w:t>
      </w:r>
      <w:r>
        <w:rPr>
          <w:i/>
          <w:shadow w:val="0"/>
        </w:rPr>
        <w:t>Pequod</w:t>
      </w:r>
      <w:r>
        <w:rPr>
          <w:shadow w:val="0"/>
        </w:rPr>
        <w:t>, etc.</w:t>
      </w:r>
    </w:p>
    <w:p w14:paraId="4D30F3F6" w14:textId="6062B3C9" w:rsidR="00A254A2" w:rsidRDefault="00A254A2" w:rsidP="00A254A2">
      <w:pPr>
        <w:ind w:left="1440" w:hanging="720"/>
        <w:jc w:val="both"/>
        <w:rPr>
          <w:shadow w:val="0"/>
        </w:rPr>
      </w:pPr>
      <w:r>
        <w:rPr>
          <w:shadow w:val="0"/>
        </w:rPr>
        <w:t xml:space="preserve">Advisory Board, </w:t>
      </w:r>
      <w:r w:rsidR="009F3C76">
        <w:rPr>
          <w:shadow w:val="0"/>
        </w:rPr>
        <w:t>Chair (2016- ), Vice Chair (2015-16</w:t>
      </w:r>
      <w:r w:rsidR="003F2388">
        <w:rPr>
          <w:shadow w:val="0"/>
        </w:rPr>
        <w:t xml:space="preserve">), </w:t>
      </w:r>
      <w:r>
        <w:rPr>
          <w:shadow w:val="0"/>
        </w:rPr>
        <w:t xml:space="preserve">Institute for Digital Archaeology, </w:t>
      </w:r>
      <w:r w:rsidR="00706558">
        <w:rPr>
          <w:shadow w:val="0"/>
        </w:rPr>
        <w:t xml:space="preserve">University of Oxford, </w:t>
      </w:r>
      <w:r w:rsidR="009F3C76">
        <w:rPr>
          <w:shadow w:val="0"/>
        </w:rPr>
        <w:t xml:space="preserve">The </w:t>
      </w:r>
      <w:r w:rsidR="00706558">
        <w:rPr>
          <w:shadow w:val="0"/>
        </w:rPr>
        <w:t>Dubai Future Foundation, &amp; The British Council</w:t>
      </w:r>
      <w:r>
        <w:rPr>
          <w:shadow w:val="0"/>
        </w:rPr>
        <w:t xml:space="preserve"> </w:t>
      </w:r>
      <w:r w:rsidR="009F3C76">
        <w:rPr>
          <w:shadow w:val="0"/>
        </w:rPr>
        <w:t>(</w:t>
      </w:r>
      <w:r>
        <w:rPr>
          <w:shadow w:val="0"/>
        </w:rPr>
        <w:t>2014-</w:t>
      </w:r>
      <w:r w:rsidR="009F3C76">
        <w:rPr>
          <w:shadow w:val="0"/>
        </w:rPr>
        <w:t xml:space="preserve"> ).</w:t>
      </w:r>
    </w:p>
    <w:p w14:paraId="173F79D3" w14:textId="6D8D02C3" w:rsidR="00245D75" w:rsidRDefault="00245D75" w:rsidP="00A254A2">
      <w:pPr>
        <w:ind w:left="1440" w:hanging="720"/>
        <w:jc w:val="both"/>
        <w:rPr>
          <w:shadow w:val="0"/>
        </w:rPr>
      </w:pPr>
      <w:r>
        <w:rPr>
          <w:shadow w:val="0"/>
        </w:rPr>
        <w:t>Referee, The Royal Society Medals and Awards, Rosalind Franklin Award and Lecture, London, U.K., 2018</w:t>
      </w:r>
    </w:p>
    <w:p w14:paraId="6A0BF7AF" w14:textId="77777777" w:rsidR="003F2388" w:rsidRPr="000217B7" w:rsidRDefault="003F2388" w:rsidP="00A254A2">
      <w:pPr>
        <w:ind w:left="1440" w:hanging="720"/>
        <w:jc w:val="both"/>
        <w:rPr>
          <w:shadow w:val="0"/>
        </w:rPr>
      </w:pPr>
      <w:r>
        <w:rPr>
          <w:shadow w:val="0"/>
        </w:rPr>
        <w:t>Outside Evaluator, University of North Carolina School of the Arts, Senior Promotion (Filmmaking and Directing, 2015).</w:t>
      </w:r>
    </w:p>
    <w:p w14:paraId="6829F42D" w14:textId="77777777" w:rsidR="008D4046" w:rsidRDefault="008D4046" w:rsidP="008D4046">
      <w:pPr>
        <w:ind w:left="1440" w:hanging="720"/>
        <w:jc w:val="both"/>
        <w:rPr>
          <w:shadow w:val="0"/>
        </w:rPr>
      </w:pPr>
      <w:r>
        <w:rPr>
          <w:shadow w:val="0"/>
        </w:rPr>
        <w:t>Advisory Board, The Best of the New York City Greek Film Festival, The Consulate General of Greece and the New York Film Festival, November 5-6, 2014, Boston.</w:t>
      </w:r>
    </w:p>
    <w:p w14:paraId="2C894900" w14:textId="77777777" w:rsidR="008D4046" w:rsidRDefault="008D4046" w:rsidP="008D4046">
      <w:pPr>
        <w:ind w:left="1440" w:hanging="720"/>
        <w:jc w:val="both"/>
        <w:rPr>
          <w:shadow w:val="0"/>
        </w:rPr>
      </w:pPr>
      <w:r>
        <w:rPr>
          <w:shadow w:val="0"/>
        </w:rPr>
        <w:t>Phi Beta Kappa Christian Gauss Award Judge 2011-2012</w:t>
      </w:r>
    </w:p>
    <w:p w14:paraId="29C258FF" w14:textId="77777777" w:rsidR="008D4046" w:rsidRDefault="008D4046" w:rsidP="008D4046">
      <w:pPr>
        <w:ind w:left="1440" w:hanging="720"/>
        <w:jc w:val="both"/>
        <w:rPr>
          <w:shadow w:val="0"/>
        </w:rPr>
      </w:pPr>
      <w:r>
        <w:rPr>
          <w:shadow w:val="0"/>
        </w:rPr>
        <w:t>Outside Evalualor, The University of California, San Diego, Senior Promotion (Distinguished Professor, Above Scale, 2012).</w:t>
      </w:r>
    </w:p>
    <w:p w14:paraId="1FDCF9DE" w14:textId="77777777" w:rsidR="008D4046" w:rsidRPr="00DC0811" w:rsidRDefault="008D4046" w:rsidP="008D4046">
      <w:pPr>
        <w:ind w:left="1440" w:hanging="720"/>
        <w:jc w:val="both"/>
        <w:rPr>
          <w:shadow w:val="0"/>
        </w:rPr>
      </w:pPr>
      <w:r>
        <w:rPr>
          <w:shadow w:val="0"/>
        </w:rPr>
        <w:t>Wilhelm Scholê International</w:t>
      </w:r>
      <w:r w:rsidRPr="003055FD">
        <w:rPr>
          <w:shadow w:val="0"/>
        </w:rPr>
        <w:t xml:space="preserve"> </w:t>
      </w:r>
      <w:r>
        <w:rPr>
          <w:shadow w:val="0"/>
        </w:rPr>
        <w:t>Advisory Council, Houston, Texas, 2011- .</w:t>
      </w:r>
    </w:p>
    <w:p w14:paraId="7B6A7B35" w14:textId="77777777" w:rsidR="008D4046" w:rsidRDefault="008D4046" w:rsidP="008D4046">
      <w:pPr>
        <w:ind w:left="1440" w:hanging="720"/>
        <w:jc w:val="both"/>
        <w:rPr>
          <w:shadow w:val="0"/>
        </w:rPr>
      </w:pPr>
      <w:r>
        <w:rPr>
          <w:shadow w:val="0"/>
        </w:rPr>
        <w:t>Referee, Leverhulme Trust, UK, 2010.</w:t>
      </w:r>
    </w:p>
    <w:p w14:paraId="3F059DFC" w14:textId="77777777" w:rsidR="008D4046" w:rsidRDefault="008D4046" w:rsidP="008D4046">
      <w:pPr>
        <w:ind w:left="1440" w:hanging="720"/>
        <w:jc w:val="both"/>
        <w:rPr>
          <w:shadow w:val="0"/>
        </w:rPr>
      </w:pPr>
      <w:r>
        <w:rPr>
          <w:shadow w:val="0"/>
        </w:rPr>
        <w:t>Outside Evalualor, The University of California, San Diego, Senior Promotion (Full Professor, Above Scale, 2008).</w:t>
      </w:r>
    </w:p>
    <w:p w14:paraId="558A9E98" w14:textId="77777777" w:rsidR="008D4046" w:rsidRDefault="008D4046" w:rsidP="008D4046">
      <w:pPr>
        <w:ind w:left="1440" w:hanging="720"/>
        <w:jc w:val="both"/>
        <w:rPr>
          <w:shadow w:val="0"/>
        </w:rPr>
      </w:pPr>
      <w:r>
        <w:rPr>
          <w:shadow w:val="0"/>
        </w:rPr>
        <w:t>External Reader, Methuen Drama, A&amp;C Black Publishers, London (2008).</w:t>
      </w:r>
    </w:p>
    <w:p w14:paraId="41F30316" w14:textId="77777777" w:rsidR="008D4046" w:rsidRDefault="008D4046" w:rsidP="008D4046">
      <w:pPr>
        <w:ind w:left="1440" w:hanging="720"/>
        <w:jc w:val="both"/>
        <w:rPr>
          <w:shadow w:val="0"/>
        </w:rPr>
      </w:pPr>
      <w:r>
        <w:rPr>
          <w:shadow w:val="0"/>
        </w:rPr>
        <w:lastRenderedPageBreak/>
        <w:t>Referee, The John Simon Guggenheim Memorial Foundation (2005, 2008).</w:t>
      </w:r>
    </w:p>
    <w:p w14:paraId="22CA42FA" w14:textId="77777777" w:rsidR="008D4046" w:rsidRDefault="008D4046" w:rsidP="008D4046">
      <w:pPr>
        <w:ind w:left="1440" w:hanging="720"/>
        <w:jc w:val="both"/>
        <w:rPr>
          <w:shadow w:val="0"/>
        </w:rPr>
      </w:pPr>
      <w:r>
        <w:rPr>
          <w:shadow w:val="0"/>
        </w:rPr>
        <w:t>Referee, The American Academy in Berlin, (2008).</w:t>
      </w:r>
    </w:p>
    <w:p w14:paraId="44783E72" w14:textId="77777777" w:rsidR="008D4046" w:rsidRDefault="008D4046" w:rsidP="008D4046">
      <w:pPr>
        <w:ind w:left="1440" w:hanging="720"/>
        <w:jc w:val="both"/>
        <w:rPr>
          <w:shadow w:val="0"/>
        </w:rPr>
      </w:pPr>
      <w:r>
        <w:rPr>
          <w:shadow w:val="0"/>
        </w:rPr>
        <w:t>Scholarly Consultant to Aquila Theatre Company, the Center for Ancient Studies at New York University, and the Urban Libraries Council for a National Endowment for the Humanties-funded “Page and Stage” Program (2008–10).</w:t>
      </w:r>
    </w:p>
    <w:p w14:paraId="54007C25" w14:textId="77777777" w:rsidR="008D4046" w:rsidRDefault="008D4046" w:rsidP="008D4046">
      <w:pPr>
        <w:ind w:left="1440" w:hanging="720"/>
        <w:jc w:val="both"/>
        <w:rPr>
          <w:shadow w:val="0"/>
        </w:rPr>
      </w:pPr>
      <w:r>
        <w:rPr>
          <w:shadow w:val="0"/>
        </w:rPr>
        <w:t>Guest Curator, Reframe Project, Tribeca Film Institute (2008– ).</w:t>
      </w:r>
    </w:p>
    <w:p w14:paraId="31A78463" w14:textId="77777777" w:rsidR="008D4046" w:rsidRDefault="008D4046" w:rsidP="008D4046">
      <w:pPr>
        <w:ind w:left="1440" w:hanging="720"/>
        <w:jc w:val="both"/>
        <w:rPr>
          <w:shadow w:val="0"/>
        </w:rPr>
      </w:pPr>
      <w:r>
        <w:rPr>
          <w:shadow w:val="0"/>
        </w:rPr>
        <w:t>Referee, Carmago Foundation, Cassis, France (2007–08).</w:t>
      </w:r>
    </w:p>
    <w:p w14:paraId="028EA7DB" w14:textId="77777777" w:rsidR="006F1936" w:rsidRDefault="008D4046" w:rsidP="008D4046">
      <w:pPr>
        <w:ind w:left="1440" w:hanging="720"/>
        <w:jc w:val="both"/>
        <w:rPr>
          <w:shadow w:val="0"/>
        </w:rPr>
      </w:pPr>
      <w:r>
        <w:rPr>
          <w:shadow w:val="0"/>
        </w:rPr>
        <w:t>Directors Guild of America (2007– ).</w:t>
      </w:r>
    </w:p>
    <w:p w14:paraId="35CA2086" w14:textId="77777777" w:rsidR="008D4046" w:rsidRDefault="006F1936" w:rsidP="008D4046">
      <w:pPr>
        <w:ind w:left="1440" w:hanging="720"/>
        <w:jc w:val="both"/>
        <w:rPr>
          <w:shadow w:val="0"/>
        </w:rPr>
      </w:pPr>
      <w:r>
        <w:rPr>
          <w:shadow w:val="0"/>
        </w:rPr>
        <w:t>Writers Guild of America West (2009– ).</w:t>
      </w:r>
    </w:p>
    <w:p w14:paraId="264E95B7" w14:textId="77777777" w:rsidR="008D4046" w:rsidRDefault="008D4046" w:rsidP="008D4046">
      <w:pPr>
        <w:ind w:left="1440" w:hanging="720"/>
        <w:jc w:val="both"/>
        <w:rPr>
          <w:shadow w:val="0"/>
        </w:rPr>
      </w:pPr>
      <w:r>
        <w:rPr>
          <w:shadow w:val="0"/>
        </w:rPr>
        <w:t>Referee, Conservatory of Theatre Arts and Film, Purchase College, State University of New York (2006).</w:t>
      </w:r>
    </w:p>
    <w:p w14:paraId="2FD26094" w14:textId="77777777" w:rsidR="008D4046" w:rsidRDefault="008D4046" w:rsidP="008D4046">
      <w:pPr>
        <w:ind w:left="1440" w:hanging="720"/>
        <w:jc w:val="both"/>
        <w:rPr>
          <w:shadow w:val="0"/>
        </w:rPr>
      </w:pPr>
      <w:r>
        <w:rPr>
          <w:shadow w:val="0"/>
        </w:rPr>
        <w:t>Referee, The British Academy (2005).</w:t>
      </w:r>
    </w:p>
    <w:p w14:paraId="34CFD21A" w14:textId="77777777" w:rsidR="008D4046" w:rsidRDefault="008D4046" w:rsidP="008D4046">
      <w:pPr>
        <w:ind w:firstLine="720"/>
        <w:jc w:val="both"/>
        <w:rPr>
          <w:shadow w:val="0"/>
        </w:rPr>
      </w:pPr>
      <w:r>
        <w:rPr>
          <w:shadow w:val="0"/>
        </w:rPr>
        <w:t>Honorary Member, City for the Cultures of Peace (2003–10).</w:t>
      </w:r>
    </w:p>
    <w:p w14:paraId="23BBFC19" w14:textId="77777777" w:rsidR="008D4046" w:rsidRDefault="008D4046">
      <w:pPr>
        <w:ind w:left="1440" w:hanging="720"/>
        <w:jc w:val="both"/>
        <w:rPr>
          <w:shadow w:val="0"/>
        </w:rPr>
      </w:pPr>
      <w:r>
        <w:rPr>
          <w:shadow w:val="0"/>
        </w:rPr>
        <w:t>Award Nominator, The MacArthur Foundation (2000, 2003).</w:t>
      </w:r>
    </w:p>
    <w:p w14:paraId="7DC31DF3" w14:textId="77777777" w:rsidR="008D4046" w:rsidRDefault="008D4046" w:rsidP="008D4046">
      <w:pPr>
        <w:ind w:left="1440" w:hanging="720"/>
        <w:jc w:val="both"/>
        <w:rPr>
          <w:shadow w:val="0"/>
        </w:rPr>
      </w:pPr>
      <w:r>
        <w:rPr>
          <w:shadow w:val="0"/>
        </w:rPr>
        <w:t xml:space="preserve">Harvard Film Archive, curatorial assistance (1997, 1998). </w:t>
      </w:r>
    </w:p>
    <w:p w14:paraId="4160EF6F" w14:textId="77777777" w:rsidR="008D4046" w:rsidRDefault="008D4046" w:rsidP="008D4046">
      <w:pPr>
        <w:ind w:left="1440" w:hanging="720"/>
        <w:jc w:val="both"/>
        <w:rPr>
          <w:shadow w:val="0"/>
        </w:rPr>
      </w:pPr>
      <w:r>
        <w:rPr>
          <w:shadow w:val="0"/>
        </w:rPr>
        <w:t>Walker Gallery of Art, curatorial assistance (1999).</w:t>
      </w:r>
    </w:p>
    <w:p w14:paraId="3ECE4E6A" w14:textId="77777777" w:rsidR="008D4046" w:rsidRDefault="008D4046" w:rsidP="008D4046">
      <w:pPr>
        <w:ind w:left="1440" w:hanging="720"/>
        <w:jc w:val="both"/>
        <w:rPr>
          <w:shadow w:val="0"/>
        </w:rPr>
      </w:pPr>
      <w:r>
        <w:rPr>
          <w:shadow w:val="0"/>
        </w:rPr>
        <w:t>HBO, promotion (1998).</w:t>
      </w:r>
    </w:p>
    <w:p w14:paraId="0BA3113A" w14:textId="77777777" w:rsidR="008D4046" w:rsidRDefault="008D4046" w:rsidP="008D4046">
      <w:pPr>
        <w:ind w:left="1440" w:hanging="720"/>
        <w:jc w:val="both"/>
        <w:rPr>
          <w:shadow w:val="0"/>
        </w:rPr>
      </w:pPr>
      <w:r>
        <w:rPr>
          <w:shadow w:val="0"/>
        </w:rPr>
        <w:t>Redlog Pictures, Principal (1999– ).</w:t>
      </w:r>
    </w:p>
    <w:p w14:paraId="09D893F3" w14:textId="77777777" w:rsidR="008D4046" w:rsidRDefault="008D4046" w:rsidP="008D4046">
      <w:pPr>
        <w:ind w:left="1440" w:hanging="720"/>
        <w:jc w:val="both"/>
        <w:rPr>
          <w:shadow w:val="0"/>
        </w:rPr>
      </w:pPr>
      <w:r>
        <w:rPr>
          <w:shadow w:val="0"/>
        </w:rPr>
        <w:t>Forty Three Productions Inc., Writer, (1998–2000).</w:t>
      </w:r>
    </w:p>
    <w:p w14:paraId="54B07564" w14:textId="77777777" w:rsidR="008D4046" w:rsidRDefault="008D4046" w:rsidP="008D4046">
      <w:pPr>
        <w:ind w:left="1440" w:hanging="720"/>
        <w:jc w:val="both"/>
        <w:rPr>
          <w:shadow w:val="0"/>
        </w:rPr>
      </w:pPr>
      <w:r>
        <w:rPr>
          <w:shadow w:val="0"/>
        </w:rPr>
        <w:t>Werner Herzog Filmproduktion, Assistant Director, Writer (1996– ).</w:t>
      </w:r>
    </w:p>
    <w:p w14:paraId="10946C4D" w14:textId="77777777" w:rsidR="008D4046" w:rsidRDefault="008D4046">
      <w:pPr>
        <w:ind w:left="1440" w:hanging="720"/>
        <w:jc w:val="both"/>
        <w:rPr>
          <w:shadow w:val="0"/>
        </w:rPr>
      </w:pPr>
      <w:r>
        <w:rPr>
          <w:shadow w:val="0"/>
        </w:rPr>
        <w:t>Referee and consultant for the National Endowment for the Humanities (1995–96).</w:t>
      </w:r>
    </w:p>
    <w:p w14:paraId="290B79D3" w14:textId="77777777" w:rsidR="008D4046" w:rsidRDefault="008D4046" w:rsidP="008D4046">
      <w:pPr>
        <w:ind w:left="1440" w:hanging="720"/>
        <w:jc w:val="both"/>
        <w:rPr>
          <w:shadow w:val="0"/>
        </w:rPr>
      </w:pPr>
      <w:r>
        <w:rPr>
          <w:shadow w:val="0"/>
        </w:rPr>
        <w:t>International Documentary Association, Member (1998– ).</w:t>
      </w:r>
    </w:p>
    <w:p w14:paraId="384D61CE" w14:textId="77777777" w:rsidR="008D4046" w:rsidRDefault="00AF404A" w:rsidP="008D4046">
      <w:pPr>
        <w:ind w:left="1440" w:hanging="720"/>
        <w:jc w:val="both"/>
        <w:rPr>
          <w:shadow w:val="0"/>
        </w:rPr>
      </w:pPr>
      <w:r>
        <w:rPr>
          <w:shadow w:val="0"/>
        </w:rPr>
        <w:t xml:space="preserve">Society for Classical Studies (formerly </w:t>
      </w:r>
      <w:r w:rsidR="008D4046">
        <w:rPr>
          <w:shadow w:val="0"/>
        </w:rPr>
        <w:t>American Ph</w:t>
      </w:r>
      <w:r>
        <w:rPr>
          <w:shadow w:val="0"/>
        </w:rPr>
        <w:t xml:space="preserve">ilological Association, Member, </w:t>
      </w:r>
      <w:r w:rsidR="008D4046">
        <w:rPr>
          <w:shadow w:val="0"/>
        </w:rPr>
        <w:t>1980– ).</w:t>
      </w:r>
    </w:p>
    <w:p w14:paraId="0BADE0A0" w14:textId="77777777" w:rsidR="008D4046" w:rsidRDefault="008D4046" w:rsidP="008D4046">
      <w:pPr>
        <w:ind w:left="1440" w:hanging="720"/>
        <w:jc w:val="both"/>
        <w:rPr>
          <w:shadow w:val="0"/>
        </w:rPr>
      </w:pPr>
      <w:r>
        <w:rPr>
          <w:shadow w:val="0"/>
        </w:rPr>
        <w:t>Georgia Classical Association (1985–87).</w:t>
      </w:r>
    </w:p>
    <w:p w14:paraId="288F03DD" w14:textId="77777777" w:rsidR="008D4046" w:rsidRDefault="008D4046" w:rsidP="008D4046">
      <w:pPr>
        <w:ind w:left="1440" w:hanging="720"/>
        <w:jc w:val="both"/>
        <w:rPr>
          <w:shadow w:val="0"/>
        </w:rPr>
      </w:pPr>
      <w:r>
        <w:rPr>
          <w:shadow w:val="0"/>
        </w:rPr>
        <w:t>Consultant for Sidewalks of New York Productions, Inc. (1984–85).</w:t>
      </w:r>
    </w:p>
    <w:p w14:paraId="1193EF6F" w14:textId="77777777" w:rsidR="008D4046" w:rsidRDefault="008D4046" w:rsidP="008D4046">
      <w:pPr>
        <w:ind w:left="1440" w:hanging="720"/>
        <w:jc w:val="both"/>
        <w:rPr>
          <w:shadow w:val="0"/>
        </w:rPr>
      </w:pPr>
      <w:r>
        <w:rPr>
          <w:shadow w:val="0"/>
        </w:rPr>
        <w:t>Member of Academic Advisory Board and consultant, Cambridge Film and Television Foundation, University of Cambridge, UK (1988–91).</w:t>
      </w:r>
    </w:p>
    <w:p w14:paraId="73552700" w14:textId="77777777" w:rsidR="008D4046" w:rsidRDefault="008D4046" w:rsidP="008D4046">
      <w:pPr>
        <w:ind w:left="1440" w:hanging="720"/>
        <w:jc w:val="both"/>
        <w:rPr>
          <w:shadow w:val="0"/>
        </w:rPr>
      </w:pPr>
      <w:r>
        <w:rPr>
          <w:shadow w:val="0"/>
        </w:rPr>
        <w:t>Council of Editors of Learned Journals (1992– ).</w:t>
      </w:r>
    </w:p>
    <w:p w14:paraId="24C61540" w14:textId="77777777" w:rsidR="008D4046" w:rsidRPr="001461CE" w:rsidRDefault="008D4046">
      <w:pPr>
        <w:ind w:left="1440" w:hanging="720"/>
        <w:jc w:val="both"/>
        <w:rPr>
          <w:b/>
          <w:shadow w:val="0"/>
        </w:rPr>
      </w:pPr>
      <w:r>
        <w:rPr>
          <w:shadow w:val="0"/>
        </w:rPr>
        <w:t>The Classical Association of New England, Member (2005– ).</w:t>
      </w:r>
    </w:p>
    <w:p w14:paraId="5E2A019A" w14:textId="77777777" w:rsidR="008D4046" w:rsidRDefault="008D4046" w:rsidP="008D4046">
      <w:pPr>
        <w:ind w:left="1440" w:hanging="720"/>
        <w:jc w:val="both"/>
        <w:rPr>
          <w:shadow w:val="0"/>
        </w:rPr>
      </w:pPr>
      <w:r>
        <w:rPr>
          <w:shadow w:val="0"/>
        </w:rPr>
        <w:t>The Classical Association (UK), Member (2006– ).</w:t>
      </w:r>
    </w:p>
    <w:p w14:paraId="0C8C6A7C" w14:textId="77777777" w:rsidR="008D4046" w:rsidRDefault="008D4046" w:rsidP="008D4046">
      <w:pPr>
        <w:ind w:left="1440" w:hanging="720"/>
        <w:jc w:val="both"/>
        <w:rPr>
          <w:shadow w:val="0"/>
        </w:rPr>
      </w:pPr>
      <w:r>
        <w:rPr>
          <w:shadow w:val="0"/>
        </w:rPr>
        <w:t>Oxford and Cambridge Society of New England, Member (2012- ).</w:t>
      </w:r>
    </w:p>
    <w:p w14:paraId="01DDBBFE" w14:textId="77777777" w:rsidR="00AF404A" w:rsidRDefault="00AF404A" w:rsidP="008D4046">
      <w:pPr>
        <w:ind w:left="1440" w:hanging="720"/>
        <w:jc w:val="both"/>
        <w:rPr>
          <w:shadow w:val="0"/>
        </w:rPr>
      </w:pPr>
      <w:r>
        <w:rPr>
          <w:shadow w:val="0"/>
        </w:rPr>
        <w:t>Club of Odd Volumes (2016- ).</w:t>
      </w:r>
    </w:p>
    <w:p w14:paraId="3281A171" w14:textId="77777777" w:rsidR="00677A62" w:rsidRDefault="00677A62" w:rsidP="008D4046">
      <w:pPr>
        <w:ind w:left="1440" w:hanging="720"/>
        <w:jc w:val="both"/>
        <w:rPr>
          <w:shadow w:val="0"/>
        </w:rPr>
      </w:pPr>
      <w:r>
        <w:rPr>
          <w:shadow w:val="0"/>
        </w:rPr>
        <w:t>The Yale Club of New York City (1982- ).</w:t>
      </w:r>
    </w:p>
    <w:p w14:paraId="321B3F4D" w14:textId="77777777" w:rsidR="008D4046" w:rsidRDefault="008D4046" w:rsidP="008D4046">
      <w:pPr>
        <w:ind w:left="1440" w:hanging="720"/>
        <w:jc w:val="both"/>
        <w:rPr>
          <w:shadow w:val="0"/>
        </w:rPr>
      </w:pPr>
      <w:r>
        <w:rPr>
          <w:shadow w:val="0"/>
        </w:rPr>
        <w:t>Modern Language Association, Member (1992– ).</w:t>
      </w:r>
    </w:p>
    <w:p w14:paraId="5A582FE2" w14:textId="77777777" w:rsidR="008D4046" w:rsidRDefault="008D4046" w:rsidP="008D4046">
      <w:pPr>
        <w:ind w:left="1440" w:hanging="720"/>
        <w:jc w:val="both"/>
        <w:rPr>
          <w:shadow w:val="0"/>
        </w:rPr>
      </w:pPr>
      <w:r>
        <w:rPr>
          <w:shadow w:val="0"/>
        </w:rPr>
        <w:t>American Literary Translators Association (1993– ).</w:t>
      </w:r>
    </w:p>
    <w:p w14:paraId="0431D2D0" w14:textId="77777777" w:rsidR="008D4046" w:rsidRDefault="008D4046" w:rsidP="008D4046">
      <w:pPr>
        <w:ind w:left="1440" w:hanging="720"/>
        <w:jc w:val="both"/>
        <w:rPr>
          <w:shadow w:val="0"/>
        </w:rPr>
      </w:pPr>
      <w:r>
        <w:rPr>
          <w:shadow w:val="0"/>
        </w:rPr>
        <w:t>Association of Literary Scholars and Critics (1996– ).</w:t>
      </w:r>
    </w:p>
    <w:p w14:paraId="067123A6" w14:textId="77777777" w:rsidR="008D4046" w:rsidRDefault="008D4046" w:rsidP="008D4046">
      <w:pPr>
        <w:ind w:left="1440" w:hanging="720"/>
        <w:jc w:val="both"/>
        <w:rPr>
          <w:shadow w:val="0"/>
        </w:rPr>
      </w:pPr>
      <w:r>
        <w:rPr>
          <w:shadow w:val="0"/>
        </w:rPr>
        <w:t>Advisory Board, Coolidge Corner Theater Foundation (1993–96).</w:t>
      </w:r>
    </w:p>
    <w:p w14:paraId="3D713F9E" w14:textId="77777777" w:rsidR="008D4046" w:rsidRDefault="008D4046" w:rsidP="008D4046">
      <w:pPr>
        <w:ind w:left="1440" w:hanging="720"/>
        <w:jc w:val="both"/>
        <w:rPr>
          <w:shadow w:val="0"/>
        </w:rPr>
      </w:pPr>
      <w:r>
        <w:rPr>
          <w:shadow w:val="0"/>
        </w:rPr>
        <w:t xml:space="preserve">Member of Advisory Board, The New York Greek Drama Company, and consultant on Sino-American stage and film production of </w:t>
      </w:r>
      <w:r>
        <w:rPr>
          <w:i/>
          <w:shadow w:val="0"/>
        </w:rPr>
        <w:t>Bacchae</w:t>
      </w:r>
      <w:r>
        <w:rPr>
          <w:shadow w:val="0"/>
        </w:rPr>
        <w:t xml:space="preserve"> (1995–96).</w:t>
      </w:r>
    </w:p>
    <w:p w14:paraId="3CA25F99" w14:textId="77777777" w:rsidR="008D4046" w:rsidRDefault="008D4046">
      <w:pPr>
        <w:jc w:val="both"/>
        <w:rPr>
          <w:shadow w:val="0"/>
        </w:rPr>
      </w:pPr>
    </w:p>
    <w:p w14:paraId="3C3A4A32" w14:textId="77777777" w:rsidR="008D4046" w:rsidRDefault="008D4046">
      <w:pPr>
        <w:jc w:val="both"/>
        <w:rPr>
          <w:b/>
          <w:shadow w:val="0"/>
        </w:rPr>
      </w:pPr>
      <w:r>
        <w:rPr>
          <w:b/>
          <w:shadow w:val="0"/>
        </w:rPr>
        <w:t>DEPARTMENTAL COMMITTEES AND RELATED COLLEGE/UNIVERSITY ACTIVITIES:</w:t>
      </w:r>
    </w:p>
    <w:p w14:paraId="233D434C" w14:textId="77777777" w:rsidR="00C95744" w:rsidRDefault="00015D8D">
      <w:pPr>
        <w:jc w:val="both"/>
        <w:rPr>
          <w:shadow w:val="0"/>
        </w:rPr>
      </w:pPr>
      <w:r>
        <w:rPr>
          <w:shadow w:val="0"/>
        </w:rPr>
        <w:tab/>
      </w:r>
      <w:r w:rsidR="00C95744">
        <w:rPr>
          <w:shadow w:val="0"/>
        </w:rPr>
        <w:t xml:space="preserve">Judge, Robert Fitzgerald </w:t>
      </w:r>
      <w:r w:rsidR="003E752C">
        <w:rPr>
          <w:shadow w:val="0"/>
        </w:rPr>
        <w:t xml:space="preserve">Tramslation </w:t>
      </w:r>
      <w:r w:rsidR="00C95744">
        <w:rPr>
          <w:shadow w:val="0"/>
        </w:rPr>
        <w:t xml:space="preserve">Prize, </w:t>
      </w:r>
      <w:r w:rsidR="003E752C">
        <w:rPr>
          <w:shadow w:val="0"/>
        </w:rPr>
        <w:t xml:space="preserve">Translation Seminar, Modern Languages and Comparative </w:t>
      </w:r>
      <w:r w:rsidR="0098033D">
        <w:rPr>
          <w:shadow w:val="0"/>
        </w:rPr>
        <w:tab/>
      </w:r>
      <w:r w:rsidR="0098033D">
        <w:rPr>
          <w:shadow w:val="0"/>
        </w:rPr>
        <w:tab/>
      </w:r>
      <w:r w:rsidR="0098033D">
        <w:rPr>
          <w:shadow w:val="0"/>
        </w:rPr>
        <w:tab/>
      </w:r>
      <w:r w:rsidR="003E752C">
        <w:rPr>
          <w:shadow w:val="0"/>
        </w:rPr>
        <w:t xml:space="preserve">Literature, </w:t>
      </w:r>
      <w:r w:rsidR="00C95744">
        <w:rPr>
          <w:shadow w:val="0"/>
        </w:rPr>
        <w:t>Spring 2017.</w:t>
      </w:r>
    </w:p>
    <w:p w14:paraId="004B7A01" w14:textId="77777777" w:rsidR="004468DE" w:rsidRDefault="004468DE" w:rsidP="00C95744">
      <w:pPr>
        <w:ind w:firstLine="720"/>
        <w:jc w:val="both"/>
        <w:rPr>
          <w:shadow w:val="0"/>
        </w:rPr>
      </w:pPr>
      <w:r>
        <w:rPr>
          <w:shadow w:val="0"/>
        </w:rPr>
        <w:t>Academic Policy Committee, College of Arts and Sciences, Spring 2017.</w:t>
      </w:r>
    </w:p>
    <w:p w14:paraId="6A941F19" w14:textId="77777777" w:rsidR="00AF404A" w:rsidRDefault="00AF404A" w:rsidP="004468DE">
      <w:pPr>
        <w:ind w:firstLine="720"/>
        <w:jc w:val="both"/>
        <w:rPr>
          <w:shadow w:val="0"/>
        </w:rPr>
      </w:pPr>
      <w:r>
        <w:rPr>
          <w:shadow w:val="0"/>
        </w:rPr>
        <w:t>First Reader, Doctoral Dissertation (Music as Drama in Euripides, Peter Blandino), 2016- .</w:t>
      </w:r>
    </w:p>
    <w:p w14:paraId="4F79FEC3" w14:textId="77777777" w:rsidR="00AF404A" w:rsidRDefault="00AF404A" w:rsidP="00AF404A">
      <w:pPr>
        <w:ind w:firstLine="720"/>
        <w:jc w:val="both"/>
        <w:rPr>
          <w:shadow w:val="0"/>
        </w:rPr>
      </w:pPr>
      <w:r>
        <w:rPr>
          <w:shadow w:val="0"/>
        </w:rPr>
        <w:t>Internal Asse</w:t>
      </w:r>
      <w:r w:rsidR="000011E1">
        <w:rPr>
          <w:shadow w:val="0"/>
        </w:rPr>
        <w:t>s</w:t>
      </w:r>
      <w:r>
        <w:rPr>
          <w:shadow w:val="0"/>
        </w:rPr>
        <w:t>sor, Learning Outcomes, Department of Classical Studies, 2016.</w:t>
      </w:r>
    </w:p>
    <w:p w14:paraId="162F70A9" w14:textId="77777777" w:rsidR="00015D8D" w:rsidRPr="00015D8D" w:rsidRDefault="00015D8D" w:rsidP="00AF404A">
      <w:pPr>
        <w:ind w:firstLine="720"/>
        <w:jc w:val="both"/>
        <w:rPr>
          <w:shadow w:val="0"/>
        </w:rPr>
      </w:pPr>
      <w:r>
        <w:rPr>
          <w:shadow w:val="0"/>
        </w:rPr>
        <w:t>Graduate Proseminar on Publishing, Department of Classical Studies, 2016.</w:t>
      </w:r>
    </w:p>
    <w:p w14:paraId="3501B380" w14:textId="77777777" w:rsidR="00FC5951" w:rsidRPr="00FC5951" w:rsidRDefault="00FC5951">
      <w:pPr>
        <w:jc w:val="both"/>
        <w:rPr>
          <w:shadow w:val="0"/>
        </w:rPr>
      </w:pPr>
      <w:r>
        <w:rPr>
          <w:b/>
          <w:shadow w:val="0"/>
        </w:rPr>
        <w:tab/>
      </w:r>
      <w:r>
        <w:rPr>
          <w:shadow w:val="0"/>
        </w:rPr>
        <w:t>Senior Promotion Committee, Department of Clasical Studies, 2015-2016.</w:t>
      </w:r>
    </w:p>
    <w:p w14:paraId="1D500081" w14:textId="77777777" w:rsidR="00082EDC" w:rsidRDefault="00082EDC" w:rsidP="00082EDC">
      <w:pPr>
        <w:ind w:firstLine="720"/>
        <w:jc w:val="both"/>
        <w:rPr>
          <w:shadow w:val="0"/>
        </w:rPr>
      </w:pPr>
      <w:r>
        <w:rPr>
          <w:shadow w:val="0"/>
        </w:rPr>
        <w:t>Organizer, Myth and Religion Study Group Lecture Series,</w:t>
      </w:r>
      <w:r w:rsidR="00120B77">
        <w:rPr>
          <w:shadow w:val="0"/>
        </w:rPr>
        <w:t xml:space="preserve"> Department of Classical Studies</w:t>
      </w:r>
      <w:r w:rsidR="00AF404A">
        <w:rPr>
          <w:shadow w:val="0"/>
        </w:rPr>
        <w:t xml:space="preserve"> 2015-2017</w:t>
      </w:r>
      <w:r>
        <w:rPr>
          <w:shadow w:val="0"/>
        </w:rPr>
        <w:t>.</w:t>
      </w:r>
    </w:p>
    <w:p w14:paraId="213027E3" w14:textId="77777777" w:rsidR="00082EDC" w:rsidRDefault="00082EDC" w:rsidP="00082EDC">
      <w:pPr>
        <w:ind w:firstLine="720"/>
        <w:jc w:val="both"/>
        <w:rPr>
          <w:shadow w:val="0"/>
        </w:rPr>
      </w:pPr>
      <w:r>
        <w:rPr>
          <w:shadow w:val="0"/>
        </w:rPr>
        <w:t>Provost’s Academic Program Review, Creative Writing Program, Participant, Fall 2015</w:t>
      </w:r>
    </w:p>
    <w:p w14:paraId="4F76ECD5" w14:textId="77777777" w:rsidR="008D4046" w:rsidRDefault="008D4046" w:rsidP="008D4046">
      <w:pPr>
        <w:ind w:firstLine="720"/>
        <w:jc w:val="both"/>
        <w:rPr>
          <w:shadow w:val="0"/>
        </w:rPr>
      </w:pPr>
      <w:r>
        <w:rPr>
          <w:shadow w:val="0"/>
        </w:rPr>
        <w:t xml:space="preserve">Chair, Doctoral Defense Committee, Graduate School of Arts and Sciences, Dustin Dixon, Ph.D., Classical </w:t>
      </w:r>
      <w:r>
        <w:rPr>
          <w:shadow w:val="0"/>
        </w:rPr>
        <w:tab/>
      </w:r>
      <w:r>
        <w:rPr>
          <w:shadow w:val="0"/>
        </w:rPr>
        <w:tab/>
      </w:r>
      <w:r>
        <w:rPr>
          <w:shadow w:val="0"/>
        </w:rPr>
        <w:tab/>
        <w:t>Studies,  Myth-Making in Greek and Roman Comedy, April 2015.</w:t>
      </w:r>
    </w:p>
    <w:p w14:paraId="20687827" w14:textId="77777777" w:rsidR="008D4046" w:rsidRDefault="008D4046" w:rsidP="008D4046">
      <w:pPr>
        <w:ind w:firstLine="720"/>
        <w:jc w:val="both"/>
        <w:rPr>
          <w:shadow w:val="0"/>
        </w:rPr>
      </w:pPr>
      <w:r>
        <w:rPr>
          <w:shadow w:val="0"/>
        </w:rPr>
        <w:t>Doctoral Exam, The History of Greek Literature, Department of Classical Studies, Spring 2015.</w:t>
      </w:r>
    </w:p>
    <w:p w14:paraId="62D642AA" w14:textId="77777777" w:rsidR="008D4046" w:rsidRDefault="008D4046" w:rsidP="008D4046">
      <w:pPr>
        <w:ind w:firstLine="720"/>
        <w:jc w:val="both"/>
        <w:rPr>
          <w:shadow w:val="0"/>
        </w:rPr>
      </w:pPr>
      <w:r>
        <w:rPr>
          <w:shadow w:val="0"/>
        </w:rPr>
        <w:t>Appointment, Promotion, and Tenure Committee, College of Arts and Sciences (2011-12; 2012-13; 2013-</w:t>
      </w:r>
      <w:r>
        <w:rPr>
          <w:shadow w:val="0"/>
        </w:rPr>
        <w:tab/>
      </w:r>
      <w:r>
        <w:rPr>
          <w:shadow w:val="0"/>
        </w:rPr>
        <w:tab/>
      </w:r>
      <w:r>
        <w:rPr>
          <w:shadow w:val="0"/>
        </w:rPr>
        <w:tab/>
        <w:t>14, Acting Chair).</w:t>
      </w:r>
    </w:p>
    <w:p w14:paraId="50C84D12" w14:textId="77777777" w:rsidR="008D4046" w:rsidRDefault="008D4046">
      <w:pPr>
        <w:jc w:val="both"/>
        <w:rPr>
          <w:shadow w:val="0"/>
        </w:rPr>
      </w:pPr>
      <w:r>
        <w:rPr>
          <w:shadow w:val="0"/>
        </w:rPr>
        <w:tab/>
        <w:t>Myth Studies Minor, Department of Classical Studies (Charged with Creating Interdepartmental Minor,</w:t>
      </w:r>
      <w:r>
        <w:rPr>
          <w:shadow w:val="0"/>
        </w:rPr>
        <w:tab/>
      </w:r>
      <w:r>
        <w:rPr>
          <w:shadow w:val="0"/>
        </w:rPr>
        <w:tab/>
      </w:r>
      <w:r>
        <w:rPr>
          <w:shadow w:val="0"/>
        </w:rPr>
        <w:tab/>
        <w:t xml:space="preserve"> 2014- ).</w:t>
      </w:r>
    </w:p>
    <w:p w14:paraId="2F419929" w14:textId="77777777" w:rsidR="008D4046" w:rsidRDefault="008D4046">
      <w:pPr>
        <w:jc w:val="both"/>
        <w:rPr>
          <w:shadow w:val="0"/>
        </w:rPr>
      </w:pPr>
      <w:r>
        <w:rPr>
          <w:shadow w:val="0"/>
        </w:rPr>
        <w:tab/>
        <w:t>Midtenure Review Committee, Department of Classical Studies (2013-14</w:t>
      </w:r>
      <w:r w:rsidR="00FC5951">
        <w:rPr>
          <w:shadow w:val="0"/>
        </w:rPr>
        <w:t>; 2015-16</w:t>
      </w:r>
      <w:r>
        <w:rPr>
          <w:shadow w:val="0"/>
        </w:rPr>
        <w:t>).</w:t>
      </w:r>
    </w:p>
    <w:p w14:paraId="029D89C6" w14:textId="77777777" w:rsidR="008D4046" w:rsidRDefault="008D4046">
      <w:pPr>
        <w:jc w:val="both"/>
        <w:rPr>
          <w:shadow w:val="0"/>
        </w:rPr>
      </w:pPr>
      <w:r>
        <w:rPr>
          <w:shadow w:val="0"/>
        </w:rPr>
        <w:tab/>
        <w:t>Tenure Requirements Review Committee, Department of Classical Studies (2013-14).</w:t>
      </w:r>
    </w:p>
    <w:p w14:paraId="70BB162B" w14:textId="77777777" w:rsidR="008D4046" w:rsidRDefault="008D4046" w:rsidP="008D4046">
      <w:pPr>
        <w:ind w:firstLine="720"/>
        <w:jc w:val="both"/>
        <w:rPr>
          <w:shadow w:val="0"/>
        </w:rPr>
      </w:pPr>
      <w:r>
        <w:rPr>
          <w:shadow w:val="0"/>
        </w:rPr>
        <w:t>Departmental Review and Assessment Committee, Senior Advisor, Department of Classical Studies (2013-</w:t>
      </w:r>
      <w:r>
        <w:rPr>
          <w:shadow w:val="0"/>
        </w:rPr>
        <w:tab/>
      </w:r>
      <w:r>
        <w:rPr>
          <w:shadow w:val="0"/>
        </w:rPr>
        <w:tab/>
      </w:r>
      <w:r>
        <w:rPr>
          <w:shadow w:val="0"/>
        </w:rPr>
        <w:tab/>
        <w:t>14).</w:t>
      </w:r>
    </w:p>
    <w:p w14:paraId="544E5407" w14:textId="77777777" w:rsidR="008D4046" w:rsidRDefault="008D4046">
      <w:pPr>
        <w:jc w:val="both"/>
        <w:rPr>
          <w:shadow w:val="0"/>
        </w:rPr>
      </w:pPr>
      <w:r>
        <w:rPr>
          <w:shadow w:val="0"/>
        </w:rPr>
        <w:lastRenderedPageBreak/>
        <w:tab/>
        <w:t>Graduate Faculty Mentor, Department of Classical Studies (2012- )</w:t>
      </w:r>
    </w:p>
    <w:p w14:paraId="5BFA6A61" w14:textId="77777777" w:rsidR="008D4046" w:rsidRDefault="008D4046">
      <w:pPr>
        <w:jc w:val="both"/>
        <w:rPr>
          <w:shadow w:val="0"/>
        </w:rPr>
      </w:pPr>
      <w:r>
        <w:rPr>
          <w:shadow w:val="0"/>
        </w:rPr>
        <w:tab/>
        <w:t>Dean’s Delegate for Polling Department on Future Chair (2011).</w:t>
      </w:r>
    </w:p>
    <w:p w14:paraId="30D00346" w14:textId="77777777" w:rsidR="008D4046" w:rsidRDefault="008D4046">
      <w:pPr>
        <w:jc w:val="both"/>
        <w:rPr>
          <w:shadow w:val="0"/>
        </w:rPr>
      </w:pPr>
      <w:r>
        <w:rPr>
          <w:shadow w:val="0"/>
        </w:rPr>
        <w:tab/>
        <w:t>Graduate Proseminar on Publishing, Department of Classical Studies (2011).</w:t>
      </w:r>
      <w:r w:rsidRPr="000217B7">
        <w:rPr>
          <w:shadow w:val="0"/>
        </w:rPr>
        <w:t xml:space="preserve"> </w:t>
      </w:r>
    </w:p>
    <w:p w14:paraId="371A6DD2" w14:textId="77777777" w:rsidR="008D4046" w:rsidRDefault="008D4046">
      <w:pPr>
        <w:jc w:val="both"/>
        <w:rPr>
          <w:shadow w:val="0"/>
        </w:rPr>
      </w:pPr>
      <w:r>
        <w:rPr>
          <w:shadow w:val="0"/>
        </w:rPr>
        <w:tab/>
        <w:t>Doctoral Exams, Greek Translation, Department of Classical Studies (2013; 2012; 2011; 2010; 2008).</w:t>
      </w:r>
    </w:p>
    <w:p w14:paraId="0BF3DF85" w14:textId="77777777" w:rsidR="008D4046" w:rsidRPr="0072522C" w:rsidRDefault="008D4046">
      <w:pPr>
        <w:jc w:val="both"/>
        <w:rPr>
          <w:shadow w:val="0"/>
        </w:rPr>
      </w:pPr>
      <w:r>
        <w:rPr>
          <w:shadow w:val="0"/>
        </w:rPr>
        <w:tab/>
        <w:t>Doctoral Exams, The History of Greek Literature, Department of Classical Studies (2013; 2011; 2006).</w:t>
      </w:r>
    </w:p>
    <w:p w14:paraId="25D296B5" w14:textId="77777777" w:rsidR="008D4046" w:rsidRPr="000217B7" w:rsidRDefault="008D4046" w:rsidP="008D4046">
      <w:pPr>
        <w:pStyle w:val="BodyTextIndent"/>
        <w:jc w:val="left"/>
        <w:rPr>
          <w:rFonts w:ascii="Times New Roman" w:hAnsi="Times New Roman"/>
        </w:rPr>
      </w:pPr>
      <w:proofErr w:type="gramStart"/>
      <w:r>
        <w:rPr>
          <w:rFonts w:ascii="Times New Roman" w:hAnsi="Times New Roman"/>
        </w:rPr>
        <w:t>Dean's Academic Conduct Committee, College of Arts and Sciences (2010;</w:t>
      </w:r>
      <w:r w:rsidRPr="00643768">
        <w:rPr>
          <w:rFonts w:ascii="Times New Roman" w:hAnsi="Times New Roman"/>
        </w:rPr>
        <w:t xml:space="preserve"> </w:t>
      </w:r>
      <w:r>
        <w:rPr>
          <w:rFonts w:ascii="Times New Roman" w:hAnsi="Times New Roman"/>
        </w:rPr>
        <w:t>2005–2006;</w:t>
      </w:r>
      <w:r w:rsidRPr="00643768">
        <w:rPr>
          <w:rFonts w:ascii="Times New Roman" w:hAnsi="Times New Roman"/>
        </w:rPr>
        <w:t xml:space="preserve"> </w:t>
      </w:r>
      <w:r>
        <w:rPr>
          <w:rFonts w:ascii="Times New Roman" w:hAnsi="Times New Roman"/>
        </w:rPr>
        <w:t>2004–2005; 2003–2004;).</w:t>
      </w:r>
      <w:proofErr w:type="gramEnd"/>
    </w:p>
    <w:p w14:paraId="1AEC69BC" w14:textId="77777777" w:rsidR="008D4046" w:rsidRPr="00B40CA0" w:rsidRDefault="008D4046">
      <w:pPr>
        <w:jc w:val="both"/>
        <w:rPr>
          <w:shadow w:val="0"/>
        </w:rPr>
      </w:pPr>
      <w:r w:rsidRPr="005C381B">
        <w:rPr>
          <w:shadow w:val="0"/>
        </w:rPr>
        <w:tab/>
      </w:r>
      <w:r>
        <w:rPr>
          <w:shadow w:val="0"/>
        </w:rPr>
        <w:t xml:space="preserve">Director and First Reader, Master’s Thesis, Film Studies, Department of Film and Television, College of </w:t>
      </w:r>
      <w:r>
        <w:rPr>
          <w:shadow w:val="0"/>
        </w:rPr>
        <w:tab/>
      </w:r>
      <w:r>
        <w:rPr>
          <w:shadow w:val="0"/>
        </w:rPr>
        <w:tab/>
      </w:r>
      <w:r>
        <w:rPr>
          <w:shadow w:val="0"/>
        </w:rPr>
        <w:tab/>
        <w:t>Communication (2008).</w:t>
      </w:r>
    </w:p>
    <w:p w14:paraId="7AA10BD0" w14:textId="77777777" w:rsidR="008D4046" w:rsidRDefault="008D4046">
      <w:pPr>
        <w:jc w:val="both"/>
        <w:rPr>
          <w:shadow w:val="0"/>
        </w:rPr>
      </w:pPr>
      <w:r>
        <w:rPr>
          <w:b/>
          <w:shadow w:val="0"/>
        </w:rPr>
        <w:tab/>
      </w:r>
      <w:r>
        <w:rPr>
          <w:shadow w:val="0"/>
        </w:rPr>
        <w:t>Humanities Foundation Senior Research Fellowship Selection Committee, appointed by the Dean (2006).</w:t>
      </w:r>
    </w:p>
    <w:p w14:paraId="0F4F2573" w14:textId="77777777" w:rsidR="008D4046" w:rsidRDefault="008D4046">
      <w:pPr>
        <w:pStyle w:val="BodyTextIndent"/>
        <w:jc w:val="left"/>
        <w:rPr>
          <w:rFonts w:ascii="Times New Roman" w:hAnsi="Times New Roman"/>
        </w:rPr>
      </w:pPr>
      <w:r>
        <w:rPr>
          <w:rFonts w:ascii="Times New Roman" w:hAnsi="Times New Roman"/>
        </w:rPr>
        <w:t>Search Committee, Junior Hellenist, Department of Classical Studies (2003–2004; 2004–2005; 2005–2006).</w:t>
      </w:r>
    </w:p>
    <w:p w14:paraId="6A5C5C0E" w14:textId="77777777" w:rsidR="008D4046" w:rsidRDefault="008D4046">
      <w:pPr>
        <w:jc w:val="both"/>
        <w:rPr>
          <w:shadow w:val="0"/>
        </w:rPr>
      </w:pPr>
      <w:r>
        <w:rPr>
          <w:shadow w:val="0"/>
        </w:rPr>
        <w:tab/>
        <w:t>Search Committee, Junior Latinist, Department of Classical Studies (2003–2004).</w:t>
      </w:r>
    </w:p>
    <w:p w14:paraId="74447686" w14:textId="77777777" w:rsidR="008D4046" w:rsidRDefault="008D4046">
      <w:pPr>
        <w:jc w:val="both"/>
        <w:rPr>
          <w:shadow w:val="0"/>
        </w:rPr>
      </w:pPr>
      <w:r>
        <w:rPr>
          <w:shadow w:val="0"/>
        </w:rPr>
        <w:tab/>
        <w:t>Dean's Core Faculty, COM 101, College of Communication (2003, 2004, 2005, 2006).</w:t>
      </w:r>
    </w:p>
    <w:p w14:paraId="0183F309" w14:textId="77777777" w:rsidR="008D4046" w:rsidRDefault="008D4046">
      <w:pPr>
        <w:ind w:left="1440" w:hanging="720"/>
        <w:jc w:val="both"/>
        <w:rPr>
          <w:shadow w:val="0"/>
        </w:rPr>
      </w:pPr>
      <w:r>
        <w:rPr>
          <w:shadow w:val="0"/>
        </w:rPr>
        <w:t>Search Committee, Senior Latinist, Department of Classical Studies (1996–1997).</w:t>
      </w:r>
    </w:p>
    <w:p w14:paraId="3E0F5997" w14:textId="77777777" w:rsidR="008D4046" w:rsidRDefault="008D4046">
      <w:pPr>
        <w:ind w:left="1440" w:hanging="720"/>
        <w:jc w:val="both"/>
        <w:rPr>
          <w:shadow w:val="0"/>
        </w:rPr>
      </w:pPr>
      <w:r>
        <w:rPr>
          <w:shadow w:val="0"/>
        </w:rPr>
        <w:t>Doctoral Dissertation Committee (Second Reader, Avi Sharon, John Carlevale, Linda Levitan).</w:t>
      </w:r>
    </w:p>
    <w:p w14:paraId="6DECCDF8" w14:textId="77777777" w:rsidR="008D4046" w:rsidRDefault="008D4046">
      <w:pPr>
        <w:ind w:left="1440" w:hanging="720"/>
        <w:jc w:val="both"/>
        <w:rPr>
          <w:shadow w:val="0"/>
        </w:rPr>
      </w:pPr>
      <w:r>
        <w:rPr>
          <w:shadow w:val="0"/>
        </w:rPr>
        <w:t>Faculty Advisor, Stage Troupe, Boston University (1992–93).</w:t>
      </w:r>
    </w:p>
    <w:p w14:paraId="30A69FC7" w14:textId="77777777" w:rsidR="008D4046" w:rsidRDefault="008D4046">
      <w:pPr>
        <w:ind w:left="1440" w:hanging="720"/>
        <w:jc w:val="both"/>
        <w:rPr>
          <w:shadow w:val="0"/>
        </w:rPr>
      </w:pPr>
      <w:r>
        <w:rPr>
          <w:shadow w:val="0"/>
        </w:rPr>
        <w:t>Curriculum Committee, Department of Classical Studies, Boston University (1992–93).</w:t>
      </w:r>
    </w:p>
    <w:p w14:paraId="034C525D" w14:textId="77777777" w:rsidR="008D4046" w:rsidRDefault="008D4046">
      <w:pPr>
        <w:ind w:left="1440" w:hanging="720"/>
        <w:jc w:val="both"/>
        <w:rPr>
          <w:shadow w:val="0"/>
        </w:rPr>
      </w:pPr>
      <w:r>
        <w:rPr>
          <w:shadow w:val="0"/>
        </w:rPr>
        <w:t>Lecture Committee, Department of Classical Studies, Boston University (1991–93).</w:t>
      </w:r>
    </w:p>
    <w:p w14:paraId="22006EB0" w14:textId="77777777" w:rsidR="008D4046" w:rsidRDefault="008D4046">
      <w:pPr>
        <w:ind w:left="1440" w:hanging="720"/>
        <w:jc w:val="both"/>
        <w:rPr>
          <w:shadow w:val="0"/>
        </w:rPr>
      </w:pPr>
      <w:r>
        <w:rPr>
          <w:shadow w:val="0"/>
        </w:rPr>
        <w:t>Judge for Robert Fitzgerald Translation Prize, University Professors Program, Boston University (1991, 1994).</w:t>
      </w:r>
    </w:p>
    <w:p w14:paraId="05A31290" w14:textId="77777777" w:rsidR="008D4046" w:rsidRDefault="008D4046">
      <w:pPr>
        <w:ind w:left="1440" w:hanging="720"/>
        <w:jc w:val="both"/>
        <w:rPr>
          <w:shadow w:val="0"/>
        </w:rPr>
      </w:pPr>
      <w:r>
        <w:rPr>
          <w:shadow w:val="0"/>
        </w:rPr>
        <w:t>Faculty Advisor, Undergraduate Classical Association, Boston University (1990–92).</w:t>
      </w:r>
    </w:p>
    <w:p w14:paraId="5C0BC067" w14:textId="77777777" w:rsidR="008D4046" w:rsidRDefault="008D4046">
      <w:pPr>
        <w:ind w:left="1440" w:hanging="720"/>
        <w:jc w:val="both"/>
        <w:rPr>
          <w:shadow w:val="0"/>
        </w:rPr>
      </w:pPr>
      <w:r>
        <w:rPr>
          <w:shadow w:val="0"/>
        </w:rPr>
        <w:t>Phi Beta Kappa, Boston University Chapter, Epsilon of Massachusetts (1991– ).</w:t>
      </w:r>
    </w:p>
    <w:p w14:paraId="49E1220F" w14:textId="77777777" w:rsidR="008D4046" w:rsidRDefault="008D4046">
      <w:pPr>
        <w:ind w:left="1440" w:hanging="720"/>
        <w:jc w:val="both"/>
        <w:rPr>
          <w:shadow w:val="0"/>
        </w:rPr>
      </w:pPr>
      <w:r>
        <w:rPr>
          <w:shadow w:val="0"/>
        </w:rPr>
        <w:t>Executive Committee, Department of Classical Studies, Boston University (1989–90).</w:t>
      </w:r>
    </w:p>
    <w:p w14:paraId="5CE46FD7" w14:textId="77777777" w:rsidR="008D4046" w:rsidRDefault="008D4046">
      <w:pPr>
        <w:ind w:left="1440" w:hanging="720"/>
        <w:jc w:val="both"/>
        <w:rPr>
          <w:shadow w:val="0"/>
        </w:rPr>
      </w:pPr>
      <w:r>
        <w:rPr>
          <w:shadow w:val="0"/>
        </w:rPr>
        <w:t>Core Committee, Interdisciplinary Program in Classical Studies, Emory University (1985–87).</w:t>
      </w:r>
    </w:p>
    <w:p w14:paraId="42A37581" w14:textId="77777777" w:rsidR="008D4046" w:rsidRDefault="008D4046">
      <w:pPr>
        <w:ind w:left="1440" w:hanging="720"/>
        <w:jc w:val="both"/>
        <w:rPr>
          <w:shadow w:val="0"/>
        </w:rPr>
      </w:pPr>
      <w:r>
        <w:rPr>
          <w:shadow w:val="0"/>
        </w:rPr>
        <w:t>Core Committee, Comparative Literature Program, Emory University (1986–87).</w:t>
      </w:r>
    </w:p>
    <w:p w14:paraId="13DFAD02" w14:textId="77777777" w:rsidR="008D4046" w:rsidRDefault="008D4046">
      <w:pPr>
        <w:ind w:left="1440" w:hanging="720"/>
        <w:jc w:val="both"/>
        <w:rPr>
          <w:shadow w:val="0"/>
        </w:rPr>
      </w:pPr>
      <w:r>
        <w:rPr>
          <w:shadow w:val="0"/>
        </w:rPr>
        <w:t>Participant in Ford Foundation Sponsored Undergraduate Writing Program, Emory University (1986–87).</w:t>
      </w:r>
    </w:p>
    <w:p w14:paraId="06FCE2B9" w14:textId="77777777" w:rsidR="008D4046" w:rsidRDefault="008D4046">
      <w:pPr>
        <w:ind w:left="1440" w:hanging="720"/>
        <w:jc w:val="both"/>
        <w:rPr>
          <w:shadow w:val="0"/>
        </w:rPr>
      </w:pPr>
      <w:r>
        <w:rPr>
          <w:shadow w:val="0"/>
        </w:rPr>
        <w:t>Academic Standards Committee, Emory University (1985–87).</w:t>
      </w:r>
    </w:p>
    <w:p w14:paraId="2E928124" w14:textId="77777777" w:rsidR="008D4046" w:rsidRDefault="008D4046">
      <w:pPr>
        <w:ind w:left="1440" w:hanging="720"/>
        <w:jc w:val="both"/>
        <w:rPr>
          <w:shadow w:val="0"/>
        </w:rPr>
      </w:pPr>
      <w:r>
        <w:rPr>
          <w:shadow w:val="0"/>
        </w:rPr>
        <w:t>Faculty Advisor, Stipe Society for Creative Scholarship, Emory University (1985–87).</w:t>
      </w:r>
    </w:p>
    <w:p w14:paraId="457102D1" w14:textId="77777777" w:rsidR="008D4046" w:rsidRDefault="008D4046">
      <w:pPr>
        <w:ind w:left="1440" w:hanging="720"/>
        <w:jc w:val="both"/>
        <w:rPr>
          <w:shadow w:val="0"/>
        </w:rPr>
      </w:pPr>
      <w:r>
        <w:rPr>
          <w:shadow w:val="0"/>
        </w:rPr>
        <w:t>Judge, Stipe Creative Scholarship Competition, Emory University (1985–87).</w:t>
      </w:r>
    </w:p>
    <w:p w14:paraId="1B85E35F" w14:textId="77777777" w:rsidR="008D4046" w:rsidRDefault="008D4046">
      <w:pPr>
        <w:ind w:left="1440" w:hanging="720"/>
        <w:jc w:val="both"/>
        <w:rPr>
          <w:shadow w:val="0"/>
        </w:rPr>
      </w:pPr>
      <w:r>
        <w:rPr>
          <w:shadow w:val="0"/>
        </w:rPr>
        <w:t>Freshman Seminar Leader, Emory University (1986–87).</w:t>
      </w:r>
    </w:p>
    <w:p w14:paraId="7A706603" w14:textId="77777777" w:rsidR="008D4046" w:rsidRDefault="008D4046">
      <w:pPr>
        <w:ind w:left="1440" w:hanging="720"/>
        <w:jc w:val="both"/>
        <w:rPr>
          <w:shadow w:val="0"/>
        </w:rPr>
      </w:pPr>
      <w:r>
        <w:rPr>
          <w:shadow w:val="0"/>
        </w:rPr>
        <w:t>Fellowship Committee (Rhodes, Marshall, et al.), Emory University (1985–87).</w:t>
      </w:r>
    </w:p>
    <w:p w14:paraId="45066B43" w14:textId="77777777" w:rsidR="008D4046" w:rsidRDefault="008D4046">
      <w:pPr>
        <w:ind w:left="1440" w:hanging="720"/>
        <w:jc w:val="both"/>
        <w:rPr>
          <w:shadow w:val="0"/>
        </w:rPr>
      </w:pPr>
      <w:r>
        <w:rPr>
          <w:shadow w:val="0"/>
        </w:rPr>
        <w:t>Faculty Advisor, National Classics Honor Society (Eta Sigma Phi), Emory University (1985–87).</w:t>
      </w:r>
    </w:p>
    <w:p w14:paraId="224DD204" w14:textId="77777777" w:rsidR="008D4046" w:rsidRDefault="008D4046">
      <w:pPr>
        <w:ind w:left="1440" w:hanging="720"/>
        <w:jc w:val="both"/>
        <w:rPr>
          <w:shadow w:val="0"/>
        </w:rPr>
      </w:pPr>
      <w:r>
        <w:rPr>
          <w:shadow w:val="0"/>
        </w:rPr>
        <w:t>Undergraduate Advisor, Classics and Classical Studies, Emory University (1985–87).</w:t>
      </w:r>
    </w:p>
    <w:p w14:paraId="1E7EB3C7" w14:textId="77777777" w:rsidR="008D4046" w:rsidRDefault="008D4046">
      <w:pPr>
        <w:ind w:left="1440" w:hanging="720"/>
        <w:jc w:val="both"/>
        <w:rPr>
          <w:shadow w:val="0"/>
        </w:rPr>
      </w:pPr>
      <w:r>
        <w:rPr>
          <w:shadow w:val="0"/>
        </w:rPr>
        <w:t>Faculty Search Committee, Emory University (1986–87).</w:t>
      </w:r>
    </w:p>
    <w:p w14:paraId="7DC3A857" w14:textId="77777777" w:rsidR="008D4046" w:rsidRDefault="008D4046">
      <w:pPr>
        <w:ind w:left="1440" w:hanging="720"/>
        <w:jc w:val="both"/>
        <w:rPr>
          <w:shadow w:val="0"/>
        </w:rPr>
      </w:pPr>
      <w:r>
        <w:rPr>
          <w:shadow w:val="0"/>
        </w:rPr>
        <w:t>Phi Beta Kappa, Gamma of Georgia, Emory University (1985–87).</w:t>
      </w:r>
    </w:p>
    <w:p w14:paraId="561E03A5" w14:textId="77777777" w:rsidR="008D4046" w:rsidRDefault="008D4046">
      <w:pPr>
        <w:ind w:left="1440" w:hanging="720"/>
        <w:jc w:val="both"/>
        <w:rPr>
          <w:shadow w:val="0"/>
        </w:rPr>
      </w:pPr>
      <w:r>
        <w:rPr>
          <w:shadow w:val="0"/>
        </w:rPr>
        <w:t>Faculty Advisor, Psi Phi Club (1985–87).</w:t>
      </w:r>
    </w:p>
    <w:p w14:paraId="587EBC76" w14:textId="77777777" w:rsidR="008D4046" w:rsidRDefault="008D4046">
      <w:pPr>
        <w:ind w:left="1440" w:hanging="720"/>
        <w:jc w:val="both"/>
        <w:rPr>
          <w:shadow w:val="0"/>
        </w:rPr>
      </w:pPr>
      <w:r>
        <w:rPr>
          <w:shadow w:val="0"/>
        </w:rPr>
        <w:t>Honors Committee (for MA thesis), Dept. of Mathematics and Computer Science, Emory University (1986).</w:t>
      </w:r>
    </w:p>
    <w:p w14:paraId="1110EDCF" w14:textId="77777777" w:rsidR="008D4046" w:rsidRDefault="008D4046">
      <w:pPr>
        <w:ind w:left="1440" w:hanging="720"/>
        <w:jc w:val="both"/>
        <w:rPr>
          <w:shadow w:val="0"/>
        </w:rPr>
      </w:pPr>
      <w:r>
        <w:rPr>
          <w:shadow w:val="0"/>
        </w:rPr>
        <w:t>Library Committee, Syracuse University (1982–84).</w:t>
      </w:r>
    </w:p>
    <w:sectPr w:rsidR="008D4046" w:rsidSect="008D4046">
      <w:headerReference w:type="even" r:id="rId12"/>
      <w:headerReference w:type="default" r:id="rId13"/>
      <w:type w:val="continuous"/>
      <w:pgSz w:w="12240" w:h="15840"/>
      <w:pgMar w:top="864" w:right="1440" w:bottom="907" w:left="144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FD5A61" w14:textId="77777777" w:rsidR="002056A4" w:rsidRDefault="002056A4">
      <w:r>
        <w:separator/>
      </w:r>
    </w:p>
  </w:endnote>
  <w:endnote w:type="continuationSeparator" w:id="0">
    <w:p w14:paraId="5F859846" w14:textId="77777777" w:rsidR="002056A4" w:rsidRDefault="00205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altName w:val="Times Roman"/>
    <w:panose1 w:val="02000500000000000000"/>
    <w:charset w:val="4D"/>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7FEA1A" w14:textId="77777777" w:rsidR="002056A4" w:rsidRDefault="002056A4">
      <w:r>
        <w:separator/>
      </w:r>
    </w:p>
  </w:footnote>
  <w:footnote w:type="continuationSeparator" w:id="0">
    <w:p w14:paraId="6FBABF0F" w14:textId="77777777" w:rsidR="002056A4" w:rsidRDefault="002056A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0AEB0D" w14:textId="77777777" w:rsidR="002056A4" w:rsidRDefault="002056A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14:paraId="61E856F2" w14:textId="77777777" w:rsidR="002056A4" w:rsidRDefault="002056A4">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F4F5F" w14:textId="77777777" w:rsidR="002056A4" w:rsidRDefault="002056A4">
    <w:pPr>
      <w:pStyle w:val="Header"/>
      <w:framePr w:wrap="around" w:vAnchor="text" w:hAnchor="page" w:x="10657" w:y="1"/>
      <w:rPr>
        <w:rStyle w:val="PageNumber"/>
      </w:rPr>
    </w:pPr>
    <w:r>
      <w:rPr>
        <w:rStyle w:val="PageNumber"/>
        <w:shadow w:val="0"/>
      </w:rPr>
      <w:fldChar w:fldCharType="begin"/>
    </w:r>
    <w:r>
      <w:rPr>
        <w:rStyle w:val="PageNumber"/>
        <w:shadow w:val="0"/>
      </w:rPr>
      <w:instrText xml:space="preserve">PAGE  </w:instrText>
    </w:r>
    <w:r>
      <w:rPr>
        <w:rStyle w:val="PageNumber"/>
        <w:shadow w:val="0"/>
      </w:rPr>
      <w:fldChar w:fldCharType="separate"/>
    </w:r>
    <w:r w:rsidR="00CF3D27">
      <w:rPr>
        <w:rStyle w:val="PageNumber"/>
        <w:shadow w:val="0"/>
      </w:rPr>
      <w:t>3</w:t>
    </w:r>
    <w:r>
      <w:rPr>
        <w:rStyle w:val="PageNumber"/>
        <w:shadow w:val="0"/>
      </w:rPr>
      <w:fldChar w:fldCharType="end"/>
    </w:r>
  </w:p>
  <w:p w14:paraId="1B94CE99" w14:textId="77777777" w:rsidR="002056A4" w:rsidRDefault="002056A4">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646E0"/>
    <w:multiLevelType w:val="hybridMultilevel"/>
    <w:tmpl w:val="8B9431C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14C86ED9"/>
    <w:multiLevelType w:val="hybridMultilevel"/>
    <w:tmpl w:val="A0009F1E"/>
    <w:lvl w:ilvl="0" w:tplc="00010409">
      <w:start w:val="1"/>
      <w:numFmt w:val="bullet"/>
      <w:lvlText w:val=""/>
      <w:lvlJc w:val="left"/>
      <w:pPr>
        <w:tabs>
          <w:tab w:val="num" w:pos="2160"/>
        </w:tabs>
        <w:ind w:left="2160" w:hanging="360"/>
      </w:pPr>
      <w:rPr>
        <w:rFonts w:ascii="Symbol" w:hAnsi="Symbol" w:hint="default"/>
      </w:rPr>
    </w:lvl>
    <w:lvl w:ilvl="1" w:tplc="00030409" w:tentative="1">
      <w:start w:val="1"/>
      <w:numFmt w:val="bullet"/>
      <w:lvlText w:val="o"/>
      <w:lvlJc w:val="left"/>
      <w:pPr>
        <w:tabs>
          <w:tab w:val="num" w:pos="2880"/>
        </w:tabs>
        <w:ind w:left="2880" w:hanging="360"/>
      </w:pPr>
      <w:rPr>
        <w:rFonts w:ascii="Courier New" w:hAnsi="Courier New" w:hint="default"/>
      </w:rPr>
    </w:lvl>
    <w:lvl w:ilvl="2" w:tplc="00050409" w:tentative="1">
      <w:start w:val="1"/>
      <w:numFmt w:val="bullet"/>
      <w:lvlText w:val=""/>
      <w:lvlJc w:val="left"/>
      <w:pPr>
        <w:tabs>
          <w:tab w:val="num" w:pos="3600"/>
        </w:tabs>
        <w:ind w:left="3600" w:hanging="360"/>
      </w:pPr>
      <w:rPr>
        <w:rFonts w:ascii="Wingdings" w:hAnsi="Wingdings" w:hint="default"/>
      </w:rPr>
    </w:lvl>
    <w:lvl w:ilvl="3" w:tplc="00010409" w:tentative="1">
      <w:start w:val="1"/>
      <w:numFmt w:val="bullet"/>
      <w:lvlText w:val=""/>
      <w:lvlJc w:val="left"/>
      <w:pPr>
        <w:tabs>
          <w:tab w:val="num" w:pos="4320"/>
        </w:tabs>
        <w:ind w:left="4320" w:hanging="360"/>
      </w:pPr>
      <w:rPr>
        <w:rFonts w:ascii="Symbol" w:hAnsi="Symbol" w:hint="default"/>
      </w:rPr>
    </w:lvl>
    <w:lvl w:ilvl="4" w:tplc="00030409" w:tentative="1">
      <w:start w:val="1"/>
      <w:numFmt w:val="bullet"/>
      <w:lvlText w:val="o"/>
      <w:lvlJc w:val="left"/>
      <w:pPr>
        <w:tabs>
          <w:tab w:val="num" w:pos="5040"/>
        </w:tabs>
        <w:ind w:left="5040" w:hanging="360"/>
      </w:pPr>
      <w:rPr>
        <w:rFonts w:ascii="Courier New" w:hAnsi="Courier New" w:hint="default"/>
      </w:rPr>
    </w:lvl>
    <w:lvl w:ilvl="5" w:tplc="00050409" w:tentative="1">
      <w:start w:val="1"/>
      <w:numFmt w:val="bullet"/>
      <w:lvlText w:val=""/>
      <w:lvlJc w:val="left"/>
      <w:pPr>
        <w:tabs>
          <w:tab w:val="num" w:pos="5760"/>
        </w:tabs>
        <w:ind w:left="5760" w:hanging="360"/>
      </w:pPr>
      <w:rPr>
        <w:rFonts w:ascii="Wingdings" w:hAnsi="Wingdings" w:hint="default"/>
      </w:rPr>
    </w:lvl>
    <w:lvl w:ilvl="6" w:tplc="00010409" w:tentative="1">
      <w:start w:val="1"/>
      <w:numFmt w:val="bullet"/>
      <w:lvlText w:val=""/>
      <w:lvlJc w:val="left"/>
      <w:pPr>
        <w:tabs>
          <w:tab w:val="num" w:pos="6480"/>
        </w:tabs>
        <w:ind w:left="6480" w:hanging="360"/>
      </w:pPr>
      <w:rPr>
        <w:rFonts w:ascii="Symbol" w:hAnsi="Symbol" w:hint="default"/>
      </w:rPr>
    </w:lvl>
    <w:lvl w:ilvl="7" w:tplc="00030409" w:tentative="1">
      <w:start w:val="1"/>
      <w:numFmt w:val="bullet"/>
      <w:lvlText w:val="o"/>
      <w:lvlJc w:val="left"/>
      <w:pPr>
        <w:tabs>
          <w:tab w:val="num" w:pos="7200"/>
        </w:tabs>
        <w:ind w:left="7200" w:hanging="360"/>
      </w:pPr>
      <w:rPr>
        <w:rFonts w:ascii="Courier New" w:hAnsi="Courier New" w:hint="default"/>
      </w:rPr>
    </w:lvl>
    <w:lvl w:ilvl="8" w:tplc="00050409" w:tentative="1">
      <w:start w:val="1"/>
      <w:numFmt w:val="bullet"/>
      <w:lvlText w:val=""/>
      <w:lvlJc w:val="left"/>
      <w:pPr>
        <w:tabs>
          <w:tab w:val="num" w:pos="7920"/>
        </w:tabs>
        <w:ind w:left="7920" w:hanging="360"/>
      </w:pPr>
      <w:rPr>
        <w:rFonts w:ascii="Wingdings" w:hAnsi="Wingdings" w:hint="default"/>
      </w:rPr>
    </w:lvl>
  </w:abstractNum>
  <w:abstractNum w:abstractNumId="2">
    <w:nsid w:val="4F81557F"/>
    <w:multiLevelType w:val="hybridMultilevel"/>
    <w:tmpl w:val="586CA248"/>
    <w:lvl w:ilvl="0" w:tplc="7466F7D4">
      <w:start w:val="1"/>
      <w:numFmt w:val="decimal"/>
      <w:lvlText w:val="%1."/>
      <w:lvlJc w:val="left"/>
      <w:pPr>
        <w:tabs>
          <w:tab w:val="num" w:pos="720"/>
        </w:tabs>
        <w:ind w:left="720" w:hanging="360"/>
      </w:pPr>
      <w:rPr>
        <w:rFonts w:hint="default"/>
      </w:rPr>
    </w:lvl>
    <w:lvl w:ilvl="1" w:tplc="2B1895A4">
      <w:start w:val="1"/>
      <w:numFmt w:val="bullet"/>
      <w:lvlText w:val=""/>
      <w:lvlJc w:val="left"/>
      <w:pPr>
        <w:tabs>
          <w:tab w:val="num" w:pos="1530"/>
        </w:tabs>
        <w:ind w:left="1530" w:hanging="360"/>
      </w:pPr>
      <w:rPr>
        <w:rFonts w:ascii="Symbol" w:hAnsi="Symbol" w:hint="default"/>
      </w:rPr>
    </w:lvl>
    <w:lvl w:ilvl="2" w:tplc="5544ACD6" w:tentative="1">
      <w:start w:val="1"/>
      <w:numFmt w:val="lowerRoman"/>
      <w:lvlText w:val="%3."/>
      <w:lvlJc w:val="right"/>
      <w:pPr>
        <w:tabs>
          <w:tab w:val="num" w:pos="2250"/>
        </w:tabs>
        <w:ind w:left="2250" w:hanging="180"/>
      </w:pPr>
    </w:lvl>
    <w:lvl w:ilvl="3" w:tplc="FA62095E" w:tentative="1">
      <w:start w:val="1"/>
      <w:numFmt w:val="decimal"/>
      <w:lvlText w:val="%4."/>
      <w:lvlJc w:val="left"/>
      <w:pPr>
        <w:tabs>
          <w:tab w:val="num" w:pos="2970"/>
        </w:tabs>
        <w:ind w:left="2970" w:hanging="360"/>
      </w:pPr>
    </w:lvl>
    <w:lvl w:ilvl="4" w:tplc="B5E0D222" w:tentative="1">
      <w:start w:val="1"/>
      <w:numFmt w:val="lowerLetter"/>
      <w:lvlText w:val="%5."/>
      <w:lvlJc w:val="left"/>
      <w:pPr>
        <w:tabs>
          <w:tab w:val="num" w:pos="3690"/>
        </w:tabs>
        <w:ind w:left="3690" w:hanging="360"/>
      </w:pPr>
    </w:lvl>
    <w:lvl w:ilvl="5" w:tplc="E46220F4" w:tentative="1">
      <w:start w:val="1"/>
      <w:numFmt w:val="lowerRoman"/>
      <w:lvlText w:val="%6."/>
      <w:lvlJc w:val="right"/>
      <w:pPr>
        <w:tabs>
          <w:tab w:val="num" w:pos="4410"/>
        </w:tabs>
        <w:ind w:left="4410" w:hanging="180"/>
      </w:pPr>
    </w:lvl>
    <w:lvl w:ilvl="6" w:tplc="94224920" w:tentative="1">
      <w:start w:val="1"/>
      <w:numFmt w:val="decimal"/>
      <w:lvlText w:val="%7."/>
      <w:lvlJc w:val="left"/>
      <w:pPr>
        <w:tabs>
          <w:tab w:val="num" w:pos="5130"/>
        </w:tabs>
        <w:ind w:left="5130" w:hanging="360"/>
      </w:pPr>
    </w:lvl>
    <w:lvl w:ilvl="7" w:tplc="A1968362" w:tentative="1">
      <w:start w:val="1"/>
      <w:numFmt w:val="lowerLetter"/>
      <w:lvlText w:val="%8."/>
      <w:lvlJc w:val="left"/>
      <w:pPr>
        <w:tabs>
          <w:tab w:val="num" w:pos="5850"/>
        </w:tabs>
        <w:ind w:left="5850" w:hanging="360"/>
      </w:pPr>
    </w:lvl>
    <w:lvl w:ilvl="8" w:tplc="ECC84F68" w:tentative="1">
      <w:start w:val="1"/>
      <w:numFmt w:val="lowerRoman"/>
      <w:lvlText w:val="%9."/>
      <w:lvlJc w:val="right"/>
      <w:pPr>
        <w:tabs>
          <w:tab w:val="num" w:pos="6570"/>
        </w:tabs>
        <w:ind w:left="6570" w:hanging="180"/>
      </w:pPr>
    </w:lvl>
  </w:abstractNum>
  <w:abstractNum w:abstractNumId="3">
    <w:nsid w:val="51A84DE9"/>
    <w:multiLevelType w:val="hybridMultilevel"/>
    <w:tmpl w:val="751AC2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A9E3B42"/>
    <w:multiLevelType w:val="hybridMultilevel"/>
    <w:tmpl w:val="39A8531E"/>
    <w:lvl w:ilvl="0" w:tplc="00010409">
      <w:start w:val="1"/>
      <w:numFmt w:val="bullet"/>
      <w:lvlText w:val=""/>
      <w:lvlJc w:val="left"/>
      <w:pPr>
        <w:tabs>
          <w:tab w:val="num" w:pos="2160"/>
        </w:tabs>
        <w:ind w:left="2160" w:hanging="360"/>
      </w:pPr>
      <w:rPr>
        <w:rFonts w:ascii="Symbol" w:hAnsi="Symbol" w:hint="default"/>
      </w:rPr>
    </w:lvl>
    <w:lvl w:ilvl="1" w:tplc="00030409" w:tentative="1">
      <w:start w:val="1"/>
      <w:numFmt w:val="bullet"/>
      <w:lvlText w:val="o"/>
      <w:lvlJc w:val="left"/>
      <w:pPr>
        <w:tabs>
          <w:tab w:val="num" w:pos="2880"/>
        </w:tabs>
        <w:ind w:left="2880" w:hanging="360"/>
      </w:pPr>
      <w:rPr>
        <w:rFonts w:ascii="Courier New" w:hAnsi="Courier New" w:hint="default"/>
      </w:rPr>
    </w:lvl>
    <w:lvl w:ilvl="2" w:tplc="00050409" w:tentative="1">
      <w:start w:val="1"/>
      <w:numFmt w:val="bullet"/>
      <w:lvlText w:val=""/>
      <w:lvlJc w:val="left"/>
      <w:pPr>
        <w:tabs>
          <w:tab w:val="num" w:pos="3600"/>
        </w:tabs>
        <w:ind w:left="3600" w:hanging="360"/>
      </w:pPr>
      <w:rPr>
        <w:rFonts w:ascii="Wingdings" w:hAnsi="Wingdings" w:hint="default"/>
      </w:rPr>
    </w:lvl>
    <w:lvl w:ilvl="3" w:tplc="00010409" w:tentative="1">
      <w:start w:val="1"/>
      <w:numFmt w:val="bullet"/>
      <w:lvlText w:val=""/>
      <w:lvlJc w:val="left"/>
      <w:pPr>
        <w:tabs>
          <w:tab w:val="num" w:pos="4320"/>
        </w:tabs>
        <w:ind w:left="4320" w:hanging="360"/>
      </w:pPr>
      <w:rPr>
        <w:rFonts w:ascii="Symbol" w:hAnsi="Symbol" w:hint="default"/>
      </w:rPr>
    </w:lvl>
    <w:lvl w:ilvl="4" w:tplc="00030409" w:tentative="1">
      <w:start w:val="1"/>
      <w:numFmt w:val="bullet"/>
      <w:lvlText w:val="o"/>
      <w:lvlJc w:val="left"/>
      <w:pPr>
        <w:tabs>
          <w:tab w:val="num" w:pos="5040"/>
        </w:tabs>
        <w:ind w:left="5040" w:hanging="360"/>
      </w:pPr>
      <w:rPr>
        <w:rFonts w:ascii="Courier New" w:hAnsi="Courier New" w:hint="default"/>
      </w:rPr>
    </w:lvl>
    <w:lvl w:ilvl="5" w:tplc="00050409" w:tentative="1">
      <w:start w:val="1"/>
      <w:numFmt w:val="bullet"/>
      <w:lvlText w:val=""/>
      <w:lvlJc w:val="left"/>
      <w:pPr>
        <w:tabs>
          <w:tab w:val="num" w:pos="5760"/>
        </w:tabs>
        <w:ind w:left="5760" w:hanging="360"/>
      </w:pPr>
      <w:rPr>
        <w:rFonts w:ascii="Wingdings" w:hAnsi="Wingdings" w:hint="default"/>
      </w:rPr>
    </w:lvl>
    <w:lvl w:ilvl="6" w:tplc="00010409" w:tentative="1">
      <w:start w:val="1"/>
      <w:numFmt w:val="bullet"/>
      <w:lvlText w:val=""/>
      <w:lvlJc w:val="left"/>
      <w:pPr>
        <w:tabs>
          <w:tab w:val="num" w:pos="6480"/>
        </w:tabs>
        <w:ind w:left="6480" w:hanging="360"/>
      </w:pPr>
      <w:rPr>
        <w:rFonts w:ascii="Symbol" w:hAnsi="Symbol" w:hint="default"/>
      </w:rPr>
    </w:lvl>
    <w:lvl w:ilvl="7" w:tplc="00030409" w:tentative="1">
      <w:start w:val="1"/>
      <w:numFmt w:val="bullet"/>
      <w:lvlText w:val="o"/>
      <w:lvlJc w:val="left"/>
      <w:pPr>
        <w:tabs>
          <w:tab w:val="num" w:pos="7200"/>
        </w:tabs>
        <w:ind w:left="7200" w:hanging="360"/>
      </w:pPr>
      <w:rPr>
        <w:rFonts w:ascii="Courier New" w:hAnsi="Courier New" w:hint="default"/>
      </w:rPr>
    </w:lvl>
    <w:lvl w:ilvl="8" w:tplc="00050409" w:tentative="1">
      <w:start w:val="1"/>
      <w:numFmt w:val="bullet"/>
      <w:lvlText w:val=""/>
      <w:lvlJc w:val="left"/>
      <w:pPr>
        <w:tabs>
          <w:tab w:val="num" w:pos="7920"/>
        </w:tabs>
        <w:ind w:left="7920" w:hanging="360"/>
      </w:pPr>
      <w:rPr>
        <w:rFonts w:ascii="Wingdings" w:hAnsi="Wingdings" w:hint="default"/>
      </w:rPr>
    </w:lvl>
  </w:abstractNum>
  <w:abstractNum w:abstractNumId="5">
    <w:nsid w:val="72C84158"/>
    <w:multiLevelType w:val="hybridMultilevel"/>
    <w:tmpl w:val="F810123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7434341E"/>
    <w:multiLevelType w:val="hybridMultilevel"/>
    <w:tmpl w:val="21701488"/>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2"/>
  </w:num>
  <w:num w:numId="2">
    <w:abstractNumId w:val="5"/>
  </w:num>
  <w:num w:numId="3">
    <w:abstractNumId w:val="6"/>
  </w:num>
  <w:num w:numId="4">
    <w:abstractNumId w:val="3"/>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oNotTrackMoves/>
  <w:defaultTabStop w:val="720"/>
  <w:hyphenationZone w:val="0"/>
  <w:doNotHyphenateCaps/>
  <w:displayHorizontalDrawingGridEvery w:val="0"/>
  <w:displayVerticalDrawingGridEvery w:val="0"/>
  <w:doNotUseMarginsForDrawingGridOrigin/>
  <w:doNotShadeFormData/>
  <w:noPunctuationKerning/>
  <w:characterSpacingControl w:val="doNotCompress"/>
  <w:doNotValidateAgainstSchema/>
  <w:doNotDemarcateInvalidXml/>
  <w:footnotePr>
    <w:footnote w:id="-1"/>
    <w:footnote w:id="0"/>
  </w:footnotePr>
  <w:endnotePr>
    <w:endnote w:id="-1"/>
    <w:endnote w:id="0"/>
  </w:endnotePr>
  <w:compat>
    <w:printColBlack/>
    <w:showBreaksInFrames/>
    <w:suppressSpBfAfterPgBrk/>
    <w:swapBordersFacingPages/>
    <w:convMailMergeEsc/>
    <w:usePrinterMetrics/>
    <w:doNotSuppressParagraphBorders/>
    <w:footnoteLayoutLikeWW8/>
    <w:shapeLayoutLikeWW8/>
    <w:alignTablesRowByRow/>
    <w:forgetLastTabAlignment/>
    <w:noSpaceRaiseLower/>
    <w:doNotUseHTMLParagraphAutoSpacing/>
    <w:layoutRawTableWidth/>
    <w:layoutTableRowsApart/>
    <w:useWord97LineBreakRules/>
    <w:doNotBreakWrappedTables/>
    <w:doNotSnapToGridInCell/>
    <w:selectFldWithFirstOrLastChar/>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297E"/>
    <w:rsid w:val="000011E1"/>
    <w:rsid w:val="0001437F"/>
    <w:rsid w:val="00015D8D"/>
    <w:rsid w:val="00082EDC"/>
    <w:rsid w:val="00083458"/>
    <w:rsid w:val="00084E3E"/>
    <w:rsid w:val="000931D2"/>
    <w:rsid w:val="00111E69"/>
    <w:rsid w:val="00120B77"/>
    <w:rsid w:val="0012209E"/>
    <w:rsid w:val="00153DB0"/>
    <w:rsid w:val="001753F0"/>
    <w:rsid w:val="001D0AFB"/>
    <w:rsid w:val="001D7A39"/>
    <w:rsid w:val="002039C3"/>
    <w:rsid w:val="002056A4"/>
    <w:rsid w:val="0021279B"/>
    <w:rsid w:val="00226EAB"/>
    <w:rsid w:val="00245D75"/>
    <w:rsid w:val="002849AB"/>
    <w:rsid w:val="002B3CE4"/>
    <w:rsid w:val="002F55BB"/>
    <w:rsid w:val="00316E17"/>
    <w:rsid w:val="00354211"/>
    <w:rsid w:val="003C0305"/>
    <w:rsid w:val="003E2B15"/>
    <w:rsid w:val="003E752C"/>
    <w:rsid w:val="003F2388"/>
    <w:rsid w:val="00407CB1"/>
    <w:rsid w:val="004468DE"/>
    <w:rsid w:val="00486943"/>
    <w:rsid w:val="0049792B"/>
    <w:rsid w:val="004B73D6"/>
    <w:rsid w:val="0051009F"/>
    <w:rsid w:val="00533565"/>
    <w:rsid w:val="00567ADB"/>
    <w:rsid w:val="00621503"/>
    <w:rsid w:val="006447CA"/>
    <w:rsid w:val="00677A62"/>
    <w:rsid w:val="006C5F12"/>
    <w:rsid w:val="006E5790"/>
    <w:rsid w:val="006F1936"/>
    <w:rsid w:val="0070513F"/>
    <w:rsid w:val="00706558"/>
    <w:rsid w:val="00710C60"/>
    <w:rsid w:val="00760535"/>
    <w:rsid w:val="007840FB"/>
    <w:rsid w:val="00791093"/>
    <w:rsid w:val="0079297E"/>
    <w:rsid w:val="00793467"/>
    <w:rsid w:val="007E041F"/>
    <w:rsid w:val="00800581"/>
    <w:rsid w:val="008023C4"/>
    <w:rsid w:val="00831D8E"/>
    <w:rsid w:val="00841A78"/>
    <w:rsid w:val="008441BD"/>
    <w:rsid w:val="00875DDC"/>
    <w:rsid w:val="008A5FC9"/>
    <w:rsid w:val="008B04CE"/>
    <w:rsid w:val="008B6377"/>
    <w:rsid w:val="008D4046"/>
    <w:rsid w:val="008D4F68"/>
    <w:rsid w:val="00900B3B"/>
    <w:rsid w:val="00920ECD"/>
    <w:rsid w:val="00942978"/>
    <w:rsid w:val="00944D40"/>
    <w:rsid w:val="009561C6"/>
    <w:rsid w:val="009627F2"/>
    <w:rsid w:val="00966B06"/>
    <w:rsid w:val="00973341"/>
    <w:rsid w:val="0098033D"/>
    <w:rsid w:val="009813B2"/>
    <w:rsid w:val="009908B3"/>
    <w:rsid w:val="009A621C"/>
    <w:rsid w:val="009F3C76"/>
    <w:rsid w:val="00A100F2"/>
    <w:rsid w:val="00A11221"/>
    <w:rsid w:val="00A254A2"/>
    <w:rsid w:val="00A85D08"/>
    <w:rsid w:val="00AF404A"/>
    <w:rsid w:val="00B07CF4"/>
    <w:rsid w:val="00B24754"/>
    <w:rsid w:val="00B33051"/>
    <w:rsid w:val="00B4615E"/>
    <w:rsid w:val="00B939DA"/>
    <w:rsid w:val="00BF492B"/>
    <w:rsid w:val="00C67C57"/>
    <w:rsid w:val="00C8409A"/>
    <w:rsid w:val="00C95744"/>
    <w:rsid w:val="00CB2C10"/>
    <w:rsid w:val="00CD6767"/>
    <w:rsid w:val="00CE7996"/>
    <w:rsid w:val="00CF3D27"/>
    <w:rsid w:val="00D07377"/>
    <w:rsid w:val="00D32062"/>
    <w:rsid w:val="00D405F8"/>
    <w:rsid w:val="00D855A4"/>
    <w:rsid w:val="00DB06E8"/>
    <w:rsid w:val="00DE3C90"/>
    <w:rsid w:val="00F07644"/>
    <w:rsid w:val="00F749DA"/>
    <w:rsid w:val="00F872DE"/>
    <w:rsid w:val="00FC5951"/>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1A0AC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footer" w:uiPriority="99"/>
    <w:lsdException w:name="Strong" w:uiPriority="22" w:qFormat="1"/>
  </w:latentStyles>
  <w:style w:type="paragraph" w:default="1" w:styleId="Normal">
    <w:name w:val="Normal"/>
    <w:qFormat/>
    <w:rsid w:val="00A11221"/>
    <w:rPr>
      <w:shadow/>
      <w:noProof/>
    </w:rPr>
  </w:style>
  <w:style w:type="paragraph" w:styleId="Heading1">
    <w:name w:val="heading 1"/>
    <w:basedOn w:val="Normal"/>
    <w:next w:val="Normal"/>
    <w:qFormat/>
    <w:rsid w:val="00A11221"/>
    <w:pPr>
      <w:keepNext/>
      <w:jc w:val="both"/>
      <w:outlineLvl w:val="0"/>
    </w:pPr>
    <w:rPr>
      <w:b/>
      <w:shadow w:val="0"/>
      <w:noProof w:val="0"/>
    </w:rPr>
  </w:style>
  <w:style w:type="paragraph" w:styleId="Heading2">
    <w:name w:val="heading 2"/>
    <w:basedOn w:val="Normal"/>
    <w:next w:val="Normal"/>
    <w:qFormat/>
    <w:rsid w:val="00A11221"/>
    <w:pPr>
      <w:keepNext/>
      <w:ind w:left="1440" w:hanging="720"/>
      <w:jc w:val="both"/>
      <w:outlineLvl w:val="1"/>
    </w:pPr>
    <w:rPr>
      <w:b/>
      <w:shadow w:val="0"/>
      <w:noProof w:val="0"/>
    </w:rPr>
  </w:style>
  <w:style w:type="paragraph" w:styleId="Heading3">
    <w:name w:val="heading 3"/>
    <w:basedOn w:val="Normal"/>
    <w:next w:val="Normal"/>
    <w:qFormat/>
    <w:rsid w:val="00A11221"/>
    <w:pPr>
      <w:keepNext/>
      <w:tabs>
        <w:tab w:val="left" w:pos="1440"/>
      </w:tabs>
      <w:ind w:left="1440" w:hanging="720"/>
      <w:jc w:val="both"/>
      <w:outlineLvl w:val="2"/>
    </w:pPr>
    <w:rPr>
      <w:i/>
      <w:shadow w:val="0"/>
      <w:noProof w:val="0"/>
    </w:rPr>
  </w:style>
  <w:style w:type="paragraph" w:styleId="Heading4">
    <w:name w:val="heading 4"/>
    <w:basedOn w:val="Normal"/>
    <w:qFormat/>
    <w:rsid w:val="00A11221"/>
    <w:pPr>
      <w:ind w:left="360"/>
      <w:outlineLvl w:val="3"/>
    </w:pPr>
    <w:rPr>
      <w:sz w:val="24"/>
      <w:u w:val="single"/>
    </w:rPr>
  </w:style>
  <w:style w:type="paragraph" w:styleId="Heading5">
    <w:name w:val="heading 5"/>
    <w:basedOn w:val="Normal"/>
    <w:qFormat/>
    <w:rsid w:val="00A11221"/>
    <w:pPr>
      <w:ind w:left="720"/>
      <w:outlineLvl w:val="4"/>
    </w:pPr>
    <w:rPr>
      <w:b/>
    </w:rPr>
  </w:style>
  <w:style w:type="paragraph" w:styleId="Heading6">
    <w:name w:val="heading 6"/>
    <w:basedOn w:val="Normal"/>
    <w:qFormat/>
    <w:rsid w:val="00A11221"/>
    <w:pPr>
      <w:ind w:left="720"/>
      <w:outlineLvl w:val="5"/>
    </w:pPr>
    <w:rPr>
      <w:u w:val="single"/>
    </w:rPr>
  </w:style>
  <w:style w:type="paragraph" w:styleId="Heading7">
    <w:name w:val="heading 7"/>
    <w:basedOn w:val="Normal"/>
    <w:qFormat/>
    <w:rsid w:val="00A11221"/>
    <w:pPr>
      <w:ind w:left="720"/>
      <w:outlineLvl w:val="6"/>
    </w:pPr>
    <w:rPr>
      <w:i/>
    </w:rPr>
  </w:style>
  <w:style w:type="paragraph" w:styleId="Heading8">
    <w:name w:val="heading 8"/>
    <w:basedOn w:val="Normal"/>
    <w:qFormat/>
    <w:rsid w:val="00A11221"/>
    <w:pPr>
      <w:ind w:left="720"/>
      <w:outlineLvl w:val="7"/>
    </w:pPr>
    <w:rPr>
      <w:i/>
    </w:rPr>
  </w:style>
  <w:style w:type="paragraph" w:styleId="Heading9">
    <w:name w:val="heading 9"/>
    <w:basedOn w:val="Normal"/>
    <w:qFormat/>
    <w:rsid w:val="00A11221"/>
    <w:pPr>
      <w:ind w:left="720"/>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11221"/>
    <w:pPr>
      <w:tabs>
        <w:tab w:val="center" w:pos="4320"/>
        <w:tab w:val="right" w:pos="8640"/>
      </w:tabs>
    </w:pPr>
  </w:style>
  <w:style w:type="paragraph" w:styleId="Header">
    <w:name w:val="header"/>
    <w:basedOn w:val="Normal"/>
    <w:rsid w:val="00A11221"/>
    <w:pPr>
      <w:tabs>
        <w:tab w:val="center" w:pos="4320"/>
        <w:tab w:val="right" w:pos="8640"/>
      </w:tabs>
    </w:pPr>
  </w:style>
  <w:style w:type="character" w:styleId="FootnoteReference">
    <w:name w:val="footnote reference"/>
    <w:semiHidden/>
    <w:rsid w:val="00A11221"/>
    <w:rPr>
      <w:position w:val="6"/>
      <w:sz w:val="16"/>
    </w:rPr>
  </w:style>
  <w:style w:type="paragraph" w:styleId="FootnoteText">
    <w:name w:val="footnote text"/>
    <w:basedOn w:val="Normal"/>
    <w:semiHidden/>
    <w:rsid w:val="00A11221"/>
  </w:style>
  <w:style w:type="character" w:styleId="PageNumber">
    <w:name w:val="page number"/>
    <w:basedOn w:val="DefaultParagraphFont"/>
    <w:rsid w:val="00A11221"/>
  </w:style>
  <w:style w:type="paragraph" w:styleId="Title">
    <w:name w:val="Title"/>
    <w:basedOn w:val="Normal"/>
    <w:qFormat/>
    <w:rsid w:val="00A11221"/>
    <w:pPr>
      <w:tabs>
        <w:tab w:val="left" w:pos="1440"/>
      </w:tabs>
      <w:ind w:firstLine="720"/>
      <w:jc w:val="center"/>
    </w:pPr>
    <w:rPr>
      <w:b/>
      <w:shadow w:val="0"/>
      <w:noProof w:val="0"/>
      <w:sz w:val="24"/>
    </w:rPr>
  </w:style>
  <w:style w:type="paragraph" w:styleId="Subtitle">
    <w:name w:val="Subtitle"/>
    <w:basedOn w:val="Normal"/>
    <w:qFormat/>
    <w:rsid w:val="00A11221"/>
    <w:pPr>
      <w:jc w:val="center"/>
    </w:pPr>
    <w:rPr>
      <w:b/>
      <w:i/>
      <w:shadow w:val="0"/>
      <w:noProof w:val="0"/>
      <w:sz w:val="32"/>
    </w:rPr>
  </w:style>
  <w:style w:type="paragraph" w:styleId="BodyTextIndent">
    <w:name w:val="Body Text Indent"/>
    <w:basedOn w:val="Normal"/>
    <w:rsid w:val="00A11221"/>
    <w:pPr>
      <w:ind w:left="1440" w:hanging="720"/>
      <w:jc w:val="both"/>
    </w:pPr>
    <w:rPr>
      <w:rFonts w:ascii="Times" w:hAnsi="Times"/>
      <w:shadow w:val="0"/>
      <w:noProof w:val="0"/>
    </w:rPr>
  </w:style>
  <w:style w:type="character" w:styleId="Hyperlink">
    <w:name w:val="Hyperlink"/>
    <w:rsid w:val="00A11221"/>
    <w:rPr>
      <w:color w:val="0000FF"/>
      <w:u w:val="single"/>
    </w:rPr>
  </w:style>
  <w:style w:type="paragraph" w:styleId="BalloonText">
    <w:name w:val="Balloon Text"/>
    <w:basedOn w:val="Normal"/>
    <w:semiHidden/>
    <w:rsid w:val="00A11221"/>
    <w:rPr>
      <w:rFonts w:ascii="Tahoma" w:hAnsi="Tahoma" w:cs="Tahoma"/>
      <w:sz w:val="16"/>
      <w:szCs w:val="16"/>
    </w:rPr>
  </w:style>
  <w:style w:type="character" w:styleId="CommentReference">
    <w:name w:val="annotation reference"/>
    <w:rsid w:val="006B751B"/>
    <w:rPr>
      <w:sz w:val="18"/>
      <w:szCs w:val="18"/>
    </w:rPr>
  </w:style>
  <w:style w:type="paragraph" w:styleId="CommentText">
    <w:name w:val="annotation text"/>
    <w:basedOn w:val="Normal"/>
    <w:link w:val="CommentTextChar"/>
    <w:rsid w:val="006B751B"/>
    <w:rPr>
      <w:sz w:val="24"/>
      <w:szCs w:val="24"/>
    </w:rPr>
  </w:style>
  <w:style w:type="character" w:customStyle="1" w:styleId="CommentTextChar">
    <w:name w:val="Comment Text Char"/>
    <w:link w:val="CommentText"/>
    <w:rsid w:val="006B751B"/>
    <w:rPr>
      <w:shadow/>
      <w:noProof/>
      <w:sz w:val="24"/>
      <w:szCs w:val="24"/>
    </w:rPr>
  </w:style>
  <w:style w:type="paragraph" w:styleId="CommentSubject">
    <w:name w:val="annotation subject"/>
    <w:basedOn w:val="CommentText"/>
    <w:next w:val="CommentText"/>
    <w:link w:val="CommentSubjectChar"/>
    <w:rsid w:val="006B751B"/>
    <w:rPr>
      <w:b/>
      <w:bCs/>
    </w:rPr>
  </w:style>
  <w:style w:type="character" w:customStyle="1" w:styleId="CommentSubjectChar">
    <w:name w:val="Comment Subject Char"/>
    <w:link w:val="CommentSubject"/>
    <w:rsid w:val="006B751B"/>
    <w:rPr>
      <w:b/>
      <w:bCs/>
      <w:shadow/>
      <w:noProof/>
      <w:sz w:val="24"/>
      <w:szCs w:val="24"/>
    </w:rPr>
  </w:style>
  <w:style w:type="character" w:styleId="Strong">
    <w:name w:val="Strong"/>
    <w:uiPriority w:val="22"/>
    <w:qFormat/>
    <w:rsid w:val="00030D2D"/>
    <w:rPr>
      <w:b/>
      <w:bCs/>
    </w:rPr>
  </w:style>
  <w:style w:type="character" w:styleId="FollowedHyperlink">
    <w:name w:val="FollowedHyperlink"/>
    <w:basedOn w:val="DefaultParagraphFont"/>
    <w:rsid w:val="0098033D"/>
    <w:rPr>
      <w:color w:val="800080" w:themeColor="followedHyperlink"/>
      <w:u w:val="single"/>
    </w:rPr>
  </w:style>
  <w:style w:type="character" w:customStyle="1" w:styleId="FooterChar">
    <w:name w:val="Footer Char"/>
    <w:link w:val="Footer"/>
    <w:uiPriority w:val="99"/>
    <w:rsid w:val="00CB2C10"/>
    <w:rPr>
      <w:shadow/>
      <w:noProof/>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188390">
      <w:bodyDiv w:val="1"/>
      <w:marLeft w:val="0"/>
      <w:marRight w:val="0"/>
      <w:marTop w:val="0"/>
      <w:marBottom w:val="0"/>
      <w:divBdr>
        <w:top w:val="none" w:sz="0" w:space="0" w:color="auto"/>
        <w:left w:val="none" w:sz="0" w:space="0" w:color="auto"/>
        <w:bottom w:val="none" w:sz="0" w:space="0" w:color="auto"/>
        <w:right w:val="none" w:sz="0" w:space="0" w:color="auto"/>
      </w:divBdr>
    </w:div>
    <w:div w:id="906526687">
      <w:bodyDiv w:val="1"/>
      <w:marLeft w:val="0"/>
      <w:marRight w:val="0"/>
      <w:marTop w:val="0"/>
      <w:marBottom w:val="0"/>
      <w:divBdr>
        <w:top w:val="none" w:sz="0" w:space="0" w:color="auto"/>
        <w:left w:val="none" w:sz="0" w:space="0" w:color="auto"/>
        <w:bottom w:val="none" w:sz="0" w:space="0" w:color="auto"/>
        <w:right w:val="none" w:sz="0" w:space="0" w:color="auto"/>
      </w:divBdr>
    </w:div>
    <w:div w:id="1216430869">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app.frame.io/f/RwhGNndV"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digitalarchaeology.org.uk/golder-paper-2015" TargetMode="External"/><Relationship Id="rId9" Type="http://schemas.openxmlformats.org/officeDocument/2006/relationships/hyperlink" Target="https://app.frame.io/f/RwhGNndV" TargetMode="External"/><Relationship Id="rId10" Type="http://schemas.openxmlformats.org/officeDocument/2006/relationships/hyperlink" Target="https://youtu.be/JIV0yG94sE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959</TotalTime>
  <Pages>15</Pages>
  <Words>8756</Words>
  <Characters>49914</Characters>
  <Application>Microsoft Macintosh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lpstr>
    </vt:vector>
  </TitlesOfParts>
  <Company>Arion</Company>
  <LinksUpToDate>false</LinksUpToDate>
  <CharactersWithSpaces>58553</CharactersWithSpaces>
  <SharedDoc>false</SharedDoc>
  <HLinks>
    <vt:vector size="6" baseType="variant">
      <vt:variant>
        <vt:i4>3276840</vt:i4>
      </vt:variant>
      <vt:variant>
        <vt:i4>0</vt:i4>
      </vt:variant>
      <vt:variant>
        <vt:i4>0</vt:i4>
      </vt:variant>
      <vt:variant>
        <vt:i4>5</vt:i4>
      </vt:variant>
      <vt:variant>
        <vt:lpwstr>http://digitalarchaeology.org.uk/golder-paper-2015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Herb Golder</dc:creator>
  <cp:keywords/>
  <cp:lastModifiedBy>Herbert Golder</cp:lastModifiedBy>
  <cp:revision>106</cp:revision>
  <cp:lastPrinted>2018-02-14T21:48:00Z</cp:lastPrinted>
  <dcterms:created xsi:type="dcterms:W3CDTF">2012-01-25T14:56:00Z</dcterms:created>
  <dcterms:modified xsi:type="dcterms:W3CDTF">2018-03-13T18:48:00Z</dcterms:modified>
</cp:coreProperties>
</file>