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AF191" w14:textId="3F9CF796" w:rsidR="0000649F" w:rsidRDefault="00C9072B">
      <w:pPr>
        <w:rPr>
          <w:rFonts w:ascii="Times New Roman" w:hAnsi="Times New Roman" w:cs="Times New Roman"/>
          <w:b/>
          <w:bCs/>
          <w:sz w:val="24"/>
          <w:szCs w:val="24"/>
        </w:rPr>
      </w:pPr>
      <w:r w:rsidRPr="00C9072B">
        <w:rPr>
          <w:rFonts w:ascii="Times New Roman" w:hAnsi="Times New Roman" w:cs="Times New Roman"/>
          <w:b/>
          <w:bCs/>
          <w:sz w:val="24"/>
          <w:szCs w:val="24"/>
        </w:rPr>
        <w:t xml:space="preserve">Two </w:t>
      </w:r>
      <w:r>
        <w:rPr>
          <w:rFonts w:ascii="Times New Roman" w:hAnsi="Times New Roman" w:cs="Times New Roman"/>
          <w:b/>
          <w:bCs/>
          <w:sz w:val="24"/>
          <w:szCs w:val="24"/>
        </w:rPr>
        <w:t>candidates to serve as</w:t>
      </w:r>
      <w:r w:rsidRPr="00C9072B">
        <w:rPr>
          <w:rFonts w:ascii="Times New Roman" w:hAnsi="Times New Roman" w:cs="Times New Roman"/>
          <w:b/>
          <w:bCs/>
          <w:sz w:val="24"/>
          <w:szCs w:val="24"/>
        </w:rPr>
        <w:t xml:space="preserve"> Executive Coordinator</w:t>
      </w:r>
      <w:r>
        <w:rPr>
          <w:rFonts w:ascii="Times New Roman" w:hAnsi="Times New Roman" w:cs="Times New Roman"/>
          <w:b/>
          <w:bCs/>
          <w:sz w:val="24"/>
          <w:szCs w:val="24"/>
        </w:rPr>
        <w:t>s o</w:t>
      </w:r>
      <w:r w:rsidRPr="00C9072B">
        <w:rPr>
          <w:rFonts w:ascii="Times New Roman" w:hAnsi="Times New Roman" w:cs="Times New Roman"/>
          <w:b/>
          <w:bCs/>
          <w:sz w:val="24"/>
          <w:szCs w:val="24"/>
        </w:rPr>
        <w:t>f AIMM</w:t>
      </w:r>
    </w:p>
    <w:p w14:paraId="1B270DE0" w14:textId="62FAE2D5" w:rsidR="00503DF4" w:rsidRDefault="00C9072B">
      <w:pPr>
        <w:rPr>
          <w:rFonts w:ascii="Times New Roman" w:hAnsi="Times New Roman" w:cs="Times New Roman"/>
          <w:sz w:val="24"/>
          <w:szCs w:val="24"/>
        </w:rPr>
      </w:pPr>
      <w:r>
        <w:rPr>
          <w:rFonts w:ascii="Times New Roman" w:hAnsi="Times New Roman" w:cs="Times New Roman"/>
          <w:sz w:val="24"/>
          <w:szCs w:val="24"/>
        </w:rPr>
        <w:t>November 3</w:t>
      </w:r>
      <w:r w:rsidR="009271F0">
        <w:rPr>
          <w:rFonts w:ascii="Times New Roman" w:hAnsi="Times New Roman" w:cs="Times New Roman"/>
          <w:sz w:val="24"/>
          <w:szCs w:val="24"/>
        </w:rPr>
        <w:t>0</w:t>
      </w:r>
      <w:r>
        <w:rPr>
          <w:rFonts w:ascii="Times New Roman" w:hAnsi="Times New Roman" w:cs="Times New Roman"/>
          <w:sz w:val="24"/>
          <w:szCs w:val="24"/>
        </w:rPr>
        <w:t>, 2020</w:t>
      </w:r>
    </w:p>
    <w:p w14:paraId="2E06F845" w14:textId="61D6245E" w:rsidR="008E03C4" w:rsidRDefault="00AF24C4">
      <w:pPr>
        <w:rPr>
          <w:rFonts w:ascii="Times New Roman" w:hAnsi="Times New Roman" w:cs="Times New Roman"/>
          <w:sz w:val="24"/>
          <w:szCs w:val="24"/>
        </w:rPr>
      </w:pPr>
      <w:r>
        <w:rPr>
          <w:rFonts w:ascii="Times New Roman" w:hAnsi="Times New Roman" w:cs="Times New Roman"/>
          <w:sz w:val="24"/>
          <w:szCs w:val="24"/>
        </w:rPr>
        <w:t xml:space="preserve">John Fumana of Democratic Republic of Congo, </w:t>
      </w:r>
      <w:r w:rsidR="00B4432E">
        <w:rPr>
          <w:rFonts w:ascii="Times New Roman" w:hAnsi="Times New Roman" w:cs="Times New Roman"/>
          <w:sz w:val="24"/>
          <w:szCs w:val="24"/>
        </w:rPr>
        <w:t xml:space="preserve">and Bruce Yoder of Canada </w:t>
      </w:r>
      <w:r>
        <w:rPr>
          <w:rFonts w:ascii="Times New Roman" w:hAnsi="Times New Roman" w:cs="Times New Roman"/>
          <w:sz w:val="24"/>
          <w:szCs w:val="24"/>
        </w:rPr>
        <w:t xml:space="preserve">have been appointed </w:t>
      </w:r>
      <w:r w:rsidR="007C100A">
        <w:rPr>
          <w:rFonts w:ascii="Times New Roman" w:hAnsi="Times New Roman" w:cs="Times New Roman"/>
          <w:sz w:val="24"/>
          <w:szCs w:val="24"/>
        </w:rPr>
        <w:t xml:space="preserve">to work as a team </w:t>
      </w:r>
      <w:r w:rsidR="008E03C4">
        <w:rPr>
          <w:rFonts w:ascii="Times New Roman" w:hAnsi="Times New Roman" w:cs="Times New Roman"/>
          <w:sz w:val="24"/>
          <w:szCs w:val="24"/>
        </w:rPr>
        <w:t>of</w:t>
      </w:r>
      <w:r w:rsidR="007C100A">
        <w:rPr>
          <w:rFonts w:ascii="Times New Roman" w:hAnsi="Times New Roman" w:cs="Times New Roman"/>
          <w:sz w:val="24"/>
          <w:szCs w:val="24"/>
        </w:rPr>
        <w:t xml:space="preserve"> Executive Coordinators for Africa Inter-Mennonite Mission (AIMM).</w:t>
      </w:r>
    </w:p>
    <w:p w14:paraId="163ABCDE" w14:textId="6F3E1512" w:rsidR="00A439DC" w:rsidRDefault="008E03C4">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14:anchorId="1A820790" wp14:editId="3A943B7F">
            <wp:simplePos x="0" y="0"/>
            <wp:positionH relativeFrom="column">
              <wp:posOffset>2954292</wp:posOffset>
            </wp:positionH>
            <wp:positionV relativeFrom="paragraph">
              <wp:posOffset>3175</wp:posOffset>
            </wp:positionV>
            <wp:extent cx="3086100" cy="2742565"/>
            <wp:effectExtent l="0" t="0" r="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12606" t="7418" r="22336" b="49240"/>
                    <a:stretch/>
                  </pic:blipFill>
                  <pic:spPr bwMode="auto">
                    <a:xfrm>
                      <a:off x="0" y="0"/>
                      <a:ext cx="3086100" cy="27425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100A">
        <w:rPr>
          <w:rFonts w:ascii="Times New Roman" w:hAnsi="Times New Roman" w:cs="Times New Roman"/>
          <w:sz w:val="24"/>
          <w:szCs w:val="24"/>
        </w:rPr>
        <w:t xml:space="preserve"> </w:t>
      </w:r>
      <w:r>
        <w:rPr>
          <w:rFonts w:ascii="Times New Roman" w:hAnsi="Times New Roman" w:cs="Times New Roman"/>
          <w:b/>
          <w:bCs/>
          <w:noProof/>
          <w:sz w:val="24"/>
          <w:szCs w:val="24"/>
        </w:rPr>
        <w:drawing>
          <wp:inline distT="0" distB="0" distL="0" distR="0" wp14:anchorId="46B2424E" wp14:editId="752009A9">
            <wp:extent cx="2781300" cy="2742680"/>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97621" cy="2758775"/>
                    </a:xfrm>
                    <a:prstGeom prst="rect">
                      <a:avLst/>
                    </a:prstGeom>
                    <a:noFill/>
                    <a:ln>
                      <a:noFill/>
                    </a:ln>
                  </pic:spPr>
                </pic:pic>
              </a:graphicData>
            </a:graphic>
          </wp:inline>
        </w:drawing>
      </w:r>
    </w:p>
    <w:p w14:paraId="2135D9FD" w14:textId="3AA3152C" w:rsidR="00867465" w:rsidRPr="00867465" w:rsidRDefault="00867465" w:rsidP="00B4432E">
      <w:pPr>
        <w:autoSpaceDE w:val="0"/>
        <w:autoSpaceDN w:val="0"/>
        <w:adjustRightInd w:val="0"/>
        <w:spacing w:after="0" w:line="240" w:lineRule="auto"/>
        <w:rPr>
          <w:rFonts w:ascii="Times New Roman" w:hAnsi="Times New Roman" w:cs="Times New Roman"/>
          <w:i/>
          <w:iCs/>
          <w:sz w:val="24"/>
          <w:szCs w:val="24"/>
        </w:rPr>
      </w:pPr>
      <w:r w:rsidRPr="00867465">
        <w:rPr>
          <w:rFonts w:ascii="Times New Roman" w:hAnsi="Times New Roman" w:cs="Times New Roman"/>
          <w:i/>
          <w:iCs/>
          <w:sz w:val="24"/>
          <w:szCs w:val="24"/>
        </w:rPr>
        <w:t>Pictured left: Bruce Yoder</w:t>
      </w:r>
      <w:r w:rsidR="003B0643">
        <w:rPr>
          <w:rFonts w:ascii="Times New Roman" w:hAnsi="Times New Roman" w:cs="Times New Roman"/>
          <w:i/>
          <w:iCs/>
          <w:sz w:val="24"/>
          <w:szCs w:val="24"/>
        </w:rPr>
        <w:t>; p</w:t>
      </w:r>
      <w:r w:rsidRPr="00867465">
        <w:rPr>
          <w:rFonts w:ascii="Times New Roman" w:hAnsi="Times New Roman" w:cs="Times New Roman"/>
          <w:i/>
          <w:iCs/>
          <w:sz w:val="24"/>
          <w:szCs w:val="24"/>
        </w:rPr>
        <w:t xml:space="preserve">ictured right: John Fumana </w:t>
      </w:r>
    </w:p>
    <w:p w14:paraId="3FF1FBF7" w14:textId="77777777" w:rsidR="00867465" w:rsidRDefault="00867465" w:rsidP="00B4432E">
      <w:pPr>
        <w:autoSpaceDE w:val="0"/>
        <w:autoSpaceDN w:val="0"/>
        <w:adjustRightInd w:val="0"/>
        <w:spacing w:after="0" w:line="240" w:lineRule="auto"/>
        <w:rPr>
          <w:rFonts w:ascii="Times New Roman" w:hAnsi="Times New Roman" w:cs="Times New Roman"/>
          <w:sz w:val="24"/>
          <w:szCs w:val="24"/>
        </w:rPr>
      </w:pPr>
    </w:p>
    <w:p w14:paraId="578A7A69" w14:textId="29F8917C" w:rsidR="00B4432E" w:rsidRPr="00131C8F" w:rsidRDefault="00B4432E" w:rsidP="00B4432E">
      <w:pPr>
        <w:autoSpaceDE w:val="0"/>
        <w:autoSpaceDN w:val="0"/>
        <w:adjustRightInd w:val="0"/>
        <w:spacing w:after="0" w:line="240" w:lineRule="auto"/>
        <w:rPr>
          <w:rFonts w:ascii="Times New Roman" w:hAnsi="Times New Roman" w:cs="Times New Roman"/>
          <w:sz w:val="24"/>
          <w:szCs w:val="24"/>
        </w:rPr>
      </w:pPr>
      <w:r w:rsidRPr="00131C8F">
        <w:rPr>
          <w:rFonts w:ascii="Times New Roman" w:hAnsi="Times New Roman" w:cs="Times New Roman"/>
          <w:sz w:val="24"/>
          <w:szCs w:val="24"/>
        </w:rPr>
        <w:t>John Fumana is a member of the Mennonite Brethren Church of the Congo (CEFMC) and</w:t>
      </w:r>
    </w:p>
    <w:p w14:paraId="7686EEF3" w14:textId="77777777" w:rsidR="00B4432E" w:rsidRPr="00131C8F" w:rsidRDefault="00B4432E" w:rsidP="00B4432E">
      <w:pPr>
        <w:autoSpaceDE w:val="0"/>
        <w:autoSpaceDN w:val="0"/>
        <w:adjustRightInd w:val="0"/>
        <w:spacing w:after="0" w:line="240" w:lineRule="auto"/>
        <w:rPr>
          <w:rFonts w:ascii="Times New Roman" w:eastAsia="ArialMT" w:hAnsi="Times New Roman" w:cs="Times New Roman"/>
          <w:sz w:val="24"/>
          <w:szCs w:val="24"/>
        </w:rPr>
      </w:pPr>
      <w:r w:rsidRPr="00131C8F">
        <w:rPr>
          <w:rFonts w:ascii="Times New Roman" w:eastAsia="ArialMT" w:hAnsi="Times New Roman" w:cs="Times New Roman"/>
          <w:sz w:val="24"/>
          <w:szCs w:val="24"/>
        </w:rPr>
        <w:t>serves as deacon of his local church in Kinshasa, DRC. John received a bachelor’s</w:t>
      </w:r>
    </w:p>
    <w:p w14:paraId="3189D431" w14:textId="75A04D48" w:rsidR="00B4432E" w:rsidRPr="00131C8F" w:rsidRDefault="00B4432E" w:rsidP="00B4432E">
      <w:pPr>
        <w:autoSpaceDE w:val="0"/>
        <w:autoSpaceDN w:val="0"/>
        <w:adjustRightInd w:val="0"/>
        <w:spacing w:after="0" w:line="240" w:lineRule="auto"/>
        <w:rPr>
          <w:rFonts w:ascii="Times New Roman" w:hAnsi="Times New Roman" w:cs="Times New Roman"/>
          <w:sz w:val="24"/>
          <w:szCs w:val="24"/>
        </w:rPr>
      </w:pPr>
      <w:r w:rsidRPr="00131C8F">
        <w:rPr>
          <w:rFonts w:ascii="Times New Roman" w:hAnsi="Times New Roman" w:cs="Times New Roman"/>
          <w:sz w:val="24"/>
          <w:szCs w:val="24"/>
        </w:rPr>
        <w:t>degree in education and has a certificate of training</w:t>
      </w:r>
      <w:r w:rsidR="00E94C2F">
        <w:rPr>
          <w:rFonts w:ascii="Times New Roman" w:hAnsi="Times New Roman" w:cs="Times New Roman"/>
          <w:sz w:val="24"/>
          <w:szCs w:val="24"/>
        </w:rPr>
        <w:t xml:space="preserve"> of trainers</w:t>
      </w:r>
      <w:r w:rsidRPr="00131C8F">
        <w:rPr>
          <w:rFonts w:ascii="Times New Roman" w:hAnsi="Times New Roman" w:cs="Times New Roman"/>
          <w:sz w:val="24"/>
          <w:szCs w:val="24"/>
        </w:rPr>
        <w:t xml:space="preserve"> in Asset-Based Community</w:t>
      </w:r>
    </w:p>
    <w:p w14:paraId="0F9E35A5" w14:textId="62F15E20" w:rsidR="00B4432E" w:rsidRPr="00131C8F" w:rsidRDefault="00072D91" w:rsidP="00B4432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Driven </w:t>
      </w:r>
      <w:r w:rsidR="00B4432E" w:rsidRPr="00131C8F">
        <w:rPr>
          <w:rFonts w:ascii="Times New Roman" w:hAnsi="Times New Roman" w:cs="Times New Roman"/>
          <w:sz w:val="24"/>
          <w:szCs w:val="24"/>
        </w:rPr>
        <w:t>Development. John brings extensive experience working with international organizations</w:t>
      </w:r>
    </w:p>
    <w:p w14:paraId="056059DD" w14:textId="3A6E7795" w:rsidR="00072D91" w:rsidRPr="00072D91" w:rsidRDefault="00B4432E" w:rsidP="00072D91">
      <w:pPr>
        <w:autoSpaceDE w:val="0"/>
        <w:autoSpaceDN w:val="0"/>
        <w:adjustRightInd w:val="0"/>
        <w:spacing w:line="240" w:lineRule="auto"/>
        <w:rPr>
          <w:rFonts w:ascii="Times New Roman" w:hAnsi="Times New Roman" w:cs="Times New Roman"/>
          <w:noProof/>
          <w:sz w:val="24"/>
          <w:szCs w:val="24"/>
        </w:rPr>
      </w:pPr>
      <w:r w:rsidRPr="00131C8F">
        <w:rPr>
          <w:rFonts w:ascii="Times New Roman" w:eastAsia="ArialMT" w:hAnsi="Times New Roman" w:cs="Times New Roman"/>
          <w:sz w:val="24"/>
          <w:szCs w:val="24"/>
        </w:rPr>
        <w:t xml:space="preserve">such as Oxfam, World Vision, </w:t>
      </w:r>
      <w:r w:rsidR="00072D91">
        <w:rPr>
          <w:rFonts w:ascii="Times New Roman" w:eastAsia="ArialMT" w:hAnsi="Times New Roman" w:cs="Times New Roman"/>
          <w:sz w:val="24"/>
          <w:szCs w:val="24"/>
        </w:rPr>
        <w:t xml:space="preserve">the U.S. Embassy in Kinshasa, DRC, </w:t>
      </w:r>
      <w:r w:rsidRPr="00131C8F">
        <w:rPr>
          <w:rFonts w:ascii="Times New Roman" w:eastAsia="ArialMT" w:hAnsi="Times New Roman" w:cs="Times New Roman"/>
          <w:sz w:val="24"/>
          <w:szCs w:val="24"/>
        </w:rPr>
        <w:t>and Interchurch Medical Assistance where he</w:t>
      </w:r>
      <w:r>
        <w:rPr>
          <w:rFonts w:ascii="Times New Roman" w:eastAsia="ArialMT" w:hAnsi="Times New Roman" w:cs="Times New Roman"/>
          <w:sz w:val="24"/>
          <w:szCs w:val="24"/>
        </w:rPr>
        <w:t xml:space="preserve"> ha</w:t>
      </w:r>
      <w:r w:rsidRPr="00131C8F">
        <w:rPr>
          <w:rFonts w:ascii="Times New Roman" w:eastAsia="ArialMT" w:hAnsi="Times New Roman" w:cs="Times New Roman"/>
          <w:sz w:val="24"/>
          <w:szCs w:val="24"/>
        </w:rPr>
        <w:t>s served as</w:t>
      </w:r>
      <w:r w:rsidR="00072D91">
        <w:rPr>
          <w:rFonts w:ascii="Times New Roman" w:eastAsia="ArialMT" w:hAnsi="Times New Roman" w:cs="Times New Roman"/>
          <w:sz w:val="24"/>
          <w:szCs w:val="24"/>
        </w:rPr>
        <w:t xml:space="preserve"> </w:t>
      </w:r>
      <w:r w:rsidRPr="00131C8F">
        <w:rPr>
          <w:rFonts w:ascii="Times New Roman" w:hAnsi="Times New Roman" w:cs="Times New Roman"/>
          <w:sz w:val="24"/>
          <w:szCs w:val="24"/>
        </w:rPr>
        <w:t>program and operations manager, cultural affairs assistant, logistics coordinator, and</w:t>
      </w:r>
      <w:r w:rsidR="00072D91">
        <w:rPr>
          <w:rFonts w:ascii="Times New Roman" w:eastAsia="ArialMT" w:hAnsi="Times New Roman" w:cs="Times New Roman"/>
          <w:sz w:val="24"/>
          <w:szCs w:val="24"/>
        </w:rPr>
        <w:t xml:space="preserve"> </w:t>
      </w:r>
      <w:r w:rsidRPr="00131C8F">
        <w:rPr>
          <w:rFonts w:ascii="Times New Roman" w:hAnsi="Times New Roman" w:cs="Times New Roman"/>
          <w:sz w:val="24"/>
          <w:szCs w:val="24"/>
        </w:rPr>
        <w:t>human resources manager. John lives with his wife and children in DRC.</w:t>
      </w:r>
      <w:r w:rsidRPr="00C22B92">
        <w:rPr>
          <w:rFonts w:ascii="Times New Roman" w:hAnsi="Times New Roman" w:cs="Times New Roman"/>
          <w:noProof/>
          <w:sz w:val="24"/>
          <w:szCs w:val="24"/>
        </w:rPr>
        <w:t xml:space="preserve"> </w:t>
      </w:r>
    </w:p>
    <w:p w14:paraId="64E295C0" w14:textId="0273FDB4" w:rsidR="00A439DC" w:rsidRDefault="00B4432E">
      <w:pPr>
        <w:rPr>
          <w:rFonts w:ascii="Times New Roman" w:hAnsi="Times New Roman" w:cs="Times New Roman"/>
          <w:sz w:val="24"/>
          <w:szCs w:val="24"/>
        </w:rPr>
      </w:pPr>
      <w:r>
        <w:rPr>
          <w:rFonts w:ascii="Times New Roman" w:hAnsi="Times New Roman" w:cs="Times New Roman"/>
          <w:sz w:val="24"/>
          <w:szCs w:val="24"/>
        </w:rPr>
        <w:t>“</w:t>
      </w:r>
      <w:r w:rsidRPr="00B5370F">
        <w:rPr>
          <w:rFonts w:ascii="Times New Roman" w:hAnsi="Times New Roman" w:cs="Times New Roman"/>
          <w:sz w:val="24"/>
          <w:szCs w:val="24"/>
        </w:rPr>
        <w:t>I praise God for this opportunity to serve in His harvest through A</w:t>
      </w:r>
      <w:r>
        <w:rPr>
          <w:rFonts w:ascii="Times New Roman" w:hAnsi="Times New Roman" w:cs="Times New Roman"/>
          <w:sz w:val="24"/>
          <w:szCs w:val="24"/>
        </w:rPr>
        <w:t>IMM…</w:t>
      </w:r>
      <w:r w:rsidRPr="00B5370F">
        <w:rPr>
          <w:rFonts w:ascii="Times New Roman" w:hAnsi="Times New Roman" w:cs="Times New Roman"/>
          <w:sz w:val="24"/>
          <w:szCs w:val="24"/>
        </w:rPr>
        <w:t>AIMM offers a space for the use of various gifts that member churches have, bringing them together to serve the Lord (1Cor. 12: 4 -5)</w:t>
      </w:r>
      <w:r>
        <w:rPr>
          <w:rFonts w:ascii="Times New Roman" w:hAnsi="Times New Roman" w:cs="Times New Roman"/>
          <w:sz w:val="24"/>
          <w:szCs w:val="24"/>
        </w:rPr>
        <w:t>, said Fumana. “</w:t>
      </w:r>
      <w:r w:rsidRPr="00B5370F">
        <w:rPr>
          <w:rFonts w:ascii="Times New Roman" w:hAnsi="Times New Roman" w:cs="Times New Roman"/>
          <w:sz w:val="24"/>
          <w:szCs w:val="24"/>
        </w:rPr>
        <w:t>At this time of great change in the world, I see in AIMM an opportunity to work with member churches in Africa to help them discover their potential, and to motivate, mobilize, promote and use this potential in order to empower the African church. With the growth of membership in African churches, I believe this will open a way to capitalize African local resources and make African churches more efficient in this missionary partnership.</w:t>
      </w:r>
      <w:r>
        <w:rPr>
          <w:rFonts w:ascii="Times New Roman" w:hAnsi="Times New Roman" w:cs="Times New Roman"/>
          <w:sz w:val="24"/>
          <w:szCs w:val="24"/>
        </w:rPr>
        <w:t xml:space="preserve"> </w:t>
      </w:r>
      <w:r w:rsidRPr="00B5370F">
        <w:rPr>
          <w:rFonts w:ascii="Times New Roman" w:hAnsi="Times New Roman" w:cs="Times New Roman"/>
          <w:sz w:val="24"/>
          <w:szCs w:val="24"/>
        </w:rPr>
        <w:t xml:space="preserve">By God's grace, I see myself serving to contribute to facilitate, mobilize, and stimulate the church in Africa to move toward sustainability by valuing and making good use of local potential. I also see the opportunity </w:t>
      </w:r>
      <w:r w:rsidR="00433165">
        <w:rPr>
          <w:rFonts w:ascii="Times New Roman" w:hAnsi="Times New Roman" w:cs="Times New Roman"/>
          <w:sz w:val="24"/>
          <w:szCs w:val="24"/>
        </w:rPr>
        <w:t xml:space="preserve">to </w:t>
      </w:r>
      <w:r w:rsidRPr="00B5370F">
        <w:rPr>
          <w:rFonts w:ascii="Times New Roman" w:hAnsi="Times New Roman" w:cs="Times New Roman"/>
          <w:sz w:val="24"/>
          <w:szCs w:val="24"/>
        </w:rPr>
        <w:t>promote balanced partnership which will lay the groundwork of a new direction to be developed among AIMM member churches.</w:t>
      </w:r>
      <w:r>
        <w:rPr>
          <w:rFonts w:ascii="Times New Roman" w:hAnsi="Times New Roman" w:cs="Times New Roman"/>
          <w:sz w:val="24"/>
          <w:szCs w:val="24"/>
        </w:rPr>
        <w:t>”</w:t>
      </w:r>
    </w:p>
    <w:p w14:paraId="580A1A79" w14:textId="77777777" w:rsidR="00785EFE" w:rsidRDefault="00785EFE" w:rsidP="00785EFE">
      <w:pPr>
        <w:autoSpaceDE w:val="0"/>
        <w:autoSpaceDN w:val="0"/>
        <w:adjustRightInd w:val="0"/>
        <w:spacing w:after="0" w:line="240" w:lineRule="auto"/>
        <w:rPr>
          <w:rFonts w:ascii="Times New Roman" w:hAnsi="Times New Roman" w:cs="Times New Roman"/>
          <w:sz w:val="24"/>
          <w:szCs w:val="24"/>
        </w:rPr>
      </w:pPr>
      <w:r w:rsidRPr="00131C8F">
        <w:rPr>
          <w:rFonts w:ascii="Times New Roman" w:hAnsi="Times New Roman" w:cs="Times New Roman"/>
          <w:sz w:val="24"/>
          <w:szCs w:val="24"/>
        </w:rPr>
        <w:lastRenderedPageBreak/>
        <w:t xml:space="preserve">Bruce Yoder </w:t>
      </w:r>
      <w:r>
        <w:rPr>
          <w:rFonts w:ascii="Times New Roman" w:hAnsi="Times New Roman" w:cs="Times New Roman"/>
          <w:sz w:val="24"/>
          <w:szCs w:val="24"/>
        </w:rPr>
        <w:t>is a member of the Listowel Mennonite Church in Ontario, Canada</w:t>
      </w:r>
      <w:r w:rsidRPr="00131C8F">
        <w:rPr>
          <w:rFonts w:ascii="Times New Roman" w:hAnsi="Times New Roman" w:cs="Times New Roman"/>
          <w:sz w:val="24"/>
          <w:szCs w:val="24"/>
        </w:rPr>
        <w:t xml:space="preserve">. </w:t>
      </w:r>
      <w:r>
        <w:rPr>
          <w:rFonts w:ascii="Times New Roman" w:hAnsi="Times New Roman" w:cs="Times New Roman"/>
          <w:sz w:val="24"/>
          <w:szCs w:val="24"/>
        </w:rPr>
        <w:t xml:space="preserve">He has 26 years of experience working in intercultural settings in Latin America and West Africa, most recently serving with Mennonite Mission Network in missional development and as a teacher of missiology and of the history of Christianity in institutions of theological education in the Republic of Benin and Burkina Faso. </w:t>
      </w:r>
      <w:r w:rsidRPr="00131C8F">
        <w:rPr>
          <w:rFonts w:ascii="Times New Roman" w:hAnsi="Times New Roman" w:cs="Times New Roman"/>
          <w:sz w:val="24"/>
          <w:szCs w:val="24"/>
        </w:rPr>
        <w:t xml:space="preserve">Bruce </w:t>
      </w:r>
      <w:r>
        <w:rPr>
          <w:rFonts w:ascii="Times New Roman" w:hAnsi="Times New Roman" w:cs="Times New Roman"/>
          <w:sz w:val="24"/>
          <w:szCs w:val="24"/>
        </w:rPr>
        <w:t>has a PhD</w:t>
      </w:r>
      <w:r w:rsidRPr="00131C8F">
        <w:rPr>
          <w:rFonts w:ascii="Times New Roman" w:hAnsi="Times New Roman" w:cs="Times New Roman"/>
          <w:sz w:val="24"/>
          <w:szCs w:val="24"/>
        </w:rPr>
        <w:t xml:space="preserve"> in Church History and World</w:t>
      </w:r>
      <w:r>
        <w:rPr>
          <w:rFonts w:ascii="Times New Roman" w:hAnsi="Times New Roman" w:cs="Times New Roman"/>
          <w:sz w:val="24"/>
          <w:szCs w:val="24"/>
        </w:rPr>
        <w:t xml:space="preserve"> </w:t>
      </w:r>
      <w:r w:rsidRPr="00131C8F">
        <w:rPr>
          <w:rFonts w:ascii="Times New Roman" w:hAnsi="Times New Roman" w:cs="Times New Roman"/>
          <w:sz w:val="24"/>
          <w:szCs w:val="24"/>
        </w:rPr>
        <w:t xml:space="preserve">Christianity from </w:t>
      </w:r>
      <w:r>
        <w:rPr>
          <w:rFonts w:ascii="Times New Roman" w:hAnsi="Times New Roman" w:cs="Times New Roman"/>
          <w:sz w:val="24"/>
          <w:szCs w:val="24"/>
        </w:rPr>
        <w:t xml:space="preserve">the </w:t>
      </w:r>
      <w:r w:rsidRPr="00131C8F">
        <w:rPr>
          <w:rFonts w:ascii="Times New Roman" w:hAnsi="Times New Roman" w:cs="Times New Roman"/>
          <w:sz w:val="24"/>
          <w:szCs w:val="24"/>
        </w:rPr>
        <w:t>Boston University</w:t>
      </w:r>
      <w:r>
        <w:rPr>
          <w:rFonts w:ascii="Times New Roman" w:hAnsi="Times New Roman" w:cs="Times New Roman"/>
          <w:sz w:val="24"/>
          <w:szCs w:val="24"/>
        </w:rPr>
        <w:t xml:space="preserve"> School of Theology and has done research in the areas of mission history and transnational Christian networks. Bruce and his wife live in Listowel, Ontario and have two young-adult children. </w:t>
      </w:r>
    </w:p>
    <w:p w14:paraId="50CE05DE" w14:textId="4F1B37D1" w:rsidR="00B4432E" w:rsidRDefault="00B4432E" w:rsidP="00B4432E">
      <w:pPr>
        <w:autoSpaceDE w:val="0"/>
        <w:autoSpaceDN w:val="0"/>
        <w:adjustRightInd w:val="0"/>
        <w:spacing w:after="0" w:line="240" w:lineRule="auto"/>
        <w:rPr>
          <w:rFonts w:ascii="Times New Roman" w:hAnsi="Times New Roman" w:cs="Times New Roman"/>
          <w:sz w:val="24"/>
          <w:szCs w:val="24"/>
        </w:rPr>
      </w:pPr>
    </w:p>
    <w:p w14:paraId="5C7431B3" w14:textId="7A307CEF" w:rsidR="00A439DC" w:rsidRDefault="00B4432E">
      <w:pPr>
        <w:rPr>
          <w:rFonts w:ascii="Times New Roman" w:hAnsi="Times New Roman" w:cs="Times New Roman"/>
          <w:sz w:val="24"/>
          <w:szCs w:val="24"/>
        </w:rPr>
      </w:pPr>
      <w:r w:rsidRPr="004E7EA1">
        <w:rPr>
          <w:rFonts w:ascii="Times New Roman" w:hAnsi="Times New Roman" w:cs="Times New Roman"/>
          <w:sz w:val="24"/>
          <w:szCs w:val="24"/>
        </w:rPr>
        <w:t>“With over a century of missionary engagement, AIMM’s work has been instrumental in the development of multiple African Mennonite/Anabaptist churches; intercultural relationships between African, North American, and European partners; and transnational Anabaptist networks</w:t>
      </w:r>
      <w:r>
        <w:rPr>
          <w:rFonts w:ascii="Times New Roman" w:hAnsi="Times New Roman" w:cs="Times New Roman"/>
          <w:sz w:val="24"/>
          <w:szCs w:val="24"/>
        </w:rPr>
        <w:t>,” said Yoder.</w:t>
      </w:r>
      <w:r w:rsidRPr="004E7EA1">
        <w:rPr>
          <w:rFonts w:ascii="Times New Roman" w:hAnsi="Times New Roman" w:cs="Times New Roman"/>
          <w:sz w:val="24"/>
          <w:szCs w:val="24"/>
        </w:rPr>
        <w:t xml:space="preserve"> “Time and again I am amazed and inspired by the vi</w:t>
      </w:r>
      <w:r w:rsidR="00293F80">
        <w:rPr>
          <w:rFonts w:ascii="Times New Roman" w:hAnsi="Times New Roman" w:cs="Times New Roman"/>
          <w:sz w:val="24"/>
          <w:szCs w:val="24"/>
        </w:rPr>
        <w:t xml:space="preserve">tality </w:t>
      </w:r>
      <w:r w:rsidRPr="004E7EA1">
        <w:rPr>
          <w:rFonts w:ascii="Times New Roman" w:hAnsi="Times New Roman" w:cs="Times New Roman"/>
          <w:sz w:val="24"/>
          <w:szCs w:val="24"/>
        </w:rPr>
        <w:t>and resilience of the African Church and am pleased for the opportunity to engage partners on the continent and around the world to advance their collaborative mission initiatives.</w:t>
      </w:r>
      <w:r>
        <w:rPr>
          <w:rFonts w:ascii="Times New Roman" w:hAnsi="Times New Roman" w:cs="Times New Roman"/>
          <w:sz w:val="24"/>
          <w:szCs w:val="24"/>
        </w:rPr>
        <w:t xml:space="preserve"> </w:t>
      </w:r>
      <w:r w:rsidRPr="004E7EA1">
        <w:rPr>
          <w:rFonts w:ascii="Times New Roman" w:hAnsi="Times New Roman" w:cs="Times New Roman"/>
          <w:sz w:val="24"/>
          <w:szCs w:val="24"/>
        </w:rPr>
        <w:t>I’m humbled and honored to be able to contribute to this tradition of mission engagement in Africa and beyond." </w:t>
      </w:r>
    </w:p>
    <w:p w14:paraId="354F39B4" w14:textId="0638D1F5" w:rsidR="00B4432E" w:rsidRPr="008E03C4" w:rsidRDefault="008E03C4">
      <w:pPr>
        <w:rPr>
          <w:rFonts w:ascii="Times New Roman" w:hAnsi="Times New Roman" w:cs="Times New Roman"/>
          <w:b/>
          <w:bCs/>
          <w:sz w:val="24"/>
          <w:szCs w:val="24"/>
        </w:rPr>
      </w:pPr>
      <w:r w:rsidRPr="008E03C4">
        <w:rPr>
          <w:rFonts w:ascii="Times New Roman" w:hAnsi="Times New Roman" w:cs="Times New Roman"/>
          <w:b/>
          <w:bCs/>
          <w:sz w:val="24"/>
          <w:szCs w:val="24"/>
        </w:rPr>
        <w:t xml:space="preserve">Process </w:t>
      </w:r>
    </w:p>
    <w:p w14:paraId="4B6635E4" w14:textId="39112CD2" w:rsidR="00CE5B25" w:rsidRDefault="00DC2D1C" w:rsidP="00CE5B2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International Central Coun</w:t>
      </w:r>
      <w:r w:rsidR="00C8133A">
        <w:rPr>
          <w:rFonts w:ascii="Times New Roman" w:hAnsi="Times New Roman" w:cs="Times New Roman"/>
          <w:sz w:val="24"/>
          <w:szCs w:val="24"/>
        </w:rPr>
        <w:t>cil</w:t>
      </w:r>
      <w:r>
        <w:rPr>
          <w:rFonts w:ascii="Times New Roman" w:hAnsi="Times New Roman" w:cs="Times New Roman"/>
          <w:sz w:val="24"/>
          <w:szCs w:val="24"/>
        </w:rPr>
        <w:t xml:space="preserve"> (ICC) for Africa Inter-Mennonite Mission (AIMM) </w:t>
      </w:r>
      <w:r w:rsidR="003458BE">
        <w:rPr>
          <w:rFonts w:ascii="Times New Roman" w:hAnsi="Times New Roman" w:cs="Times New Roman"/>
          <w:sz w:val="24"/>
          <w:szCs w:val="24"/>
        </w:rPr>
        <w:t xml:space="preserve">met </w:t>
      </w:r>
      <w:r w:rsidR="0064701A">
        <w:rPr>
          <w:rFonts w:ascii="Times New Roman" w:hAnsi="Times New Roman" w:cs="Times New Roman"/>
          <w:sz w:val="24"/>
          <w:szCs w:val="24"/>
        </w:rPr>
        <w:t xml:space="preserve">in </w:t>
      </w:r>
      <w:r w:rsidR="003414D5">
        <w:rPr>
          <w:rFonts w:ascii="Times New Roman" w:hAnsi="Times New Roman" w:cs="Times New Roman"/>
          <w:sz w:val="24"/>
          <w:szCs w:val="24"/>
        </w:rPr>
        <w:t xml:space="preserve">Bobo-Dioulasso, Burkina Faso, in </w:t>
      </w:r>
      <w:r w:rsidR="0064701A">
        <w:rPr>
          <w:rFonts w:ascii="Times New Roman" w:hAnsi="Times New Roman" w:cs="Times New Roman"/>
          <w:sz w:val="24"/>
          <w:szCs w:val="24"/>
        </w:rPr>
        <w:t xml:space="preserve">November 2019 </w:t>
      </w:r>
      <w:r w:rsidR="0082667A">
        <w:rPr>
          <w:rFonts w:ascii="Times New Roman" w:hAnsi="Times New Roman" w:cs="Times New Roman"/>
          <w:sz w:val="24"/>
          <w:szCs w:val="24"/>
        </w:rPr>
        <w:t>following Rod Hollinger-Janzen’s</w:t>
      </w:r>
      <w:r w:rsidR="005A5833">
        <w:rPr>
          <w:rFonts w:ascii="Times New Roman" w:hAnsi="Times New Roman" w:cs="Times New Roman"/>
          <w:sz w:val="24"/>
          <w:szCs w:val="24"/>
        </w:rPr>
        <w:t xml:space="preserve"> </w:t>
      </w:r>
      <w:r w:rsidR="0082667A">
        <w:rPr>
          <w:rFonts w:ascii="Times New Roman" w:hAnsi="Times New Roman" w:cs="Times New Roman"/>
          <w:sz w:val="24"/>
          <w:szCs w:val="24"/>
        </w:rPr>
        <w:t>announcement of plans to retire</w:t>
      </w:r>
      <w:r w:rsidR="005A5833">
        <w:rPr>
          <w:rFonts w:ascii="Times New Roman" w:hAnsi="Times New Roman" w:cs="Times New Roman"/>
          <w:sz w:val="24"/>
          <w:szCs w:val="24"/>
        </w:rPr>
        <w:t xml:space="preserve">. </w:t>
      </w:r>
      <w:r w:rsidR="0049625F">
        <w:rPr>
          <w:rFonts w:ascii="Times New Roman" w:hAnsi="Times New Roman" w:cs="Times New Roman"/>
          <w:sz w:val="24"/>
          <w:szCs w:val="24"/>
        </w:rPr>
        <w:t xml:space="preserve">The ICC provided the overall vision and direction for </w:t>
      </w:r>
      <w:r w:rsidR="009534A4">
        <w:rPr>
          <w:rFonts w:ascii="Times New Roman" w:hAnsi="Times New Roman" w:cs="Times New Roman"/>
          <w:sz w:val="24"/>
          <w:szCs w:val="24"/>
        </w:rPr>
        <w:t>a</w:t>
      </w:r>
      <w:r w:rsidR="0049625F">
        <w:rPr>
          <w:rFonts w:ascii="Times New Roman" w:hAnsi="Times New Roman" w:cs="Times New Roman"/>
          <w:sz w:val="24"/>
          <w:szCs w:val="24"/>
        </w:rPr>
        <w:t xml:space="preserve"> search </w:t>
      </w:r>
      <w:r w:rsidR="009534A4">
        <w:rPr>
          <w:rFonts w:ascii="Times New Roman" w:hAnsi="Times New Roman" w:cs="Times New Roman"/>
          <w:sz w:val="24"/>
          <w:szCs w:val="24"/>
        </w:rPr>
        <w:t>process and</w:t>
      </w:r>
      <w:r w:rsidR="0049625F">
        <w:rPr>
          <w:rFonts w:ascii="Times New Roman" w:hAnsi="Times New Roman" w:cs="Times New Roman"/>
          <w:sz w:val="24"/>
          <w:szCs w:val="24"/>
        </w:rPr>
        <w:t xml:space="preserve"> assembled </w:t>
      </w:r>
      <w:r w:rsidR="000E5881">
        <w:rPr>
          <w:rFonts w:ascii="Times New Roman" w:hAnsi="Times New Roman" w:cs="Times New Roman"/>
          <w:sz w:val="24"/>
          <w:szCs w:val="24"/>
        </w:rPr>
        <w:t xml:space="preserve">a committee of stakeholders representing various contexts and geographies where AIMM partners. </w:t>
      </w:r>
      <w:r w:rsidR="00CE5B25">
        <w:rPr>
          <w:rFonts w:ascii="Times New Roman" w:hAnsi="Times New Roman" w:cs="Times New Roman"/>
          <w:sz w:val="24"/>
          <w:szCs w:val="24"/>
        </w:rPr>
        <w:t>The committee include</w:t>
      </w:r>
      <w:r w:rsidR="00A211DD">
        <w:rPr>
          <w:rFonts w:ascii="Times New Roman" w:hAnsi="Times New Roman" w:cs="Times New Roman"/>
          <w:sz w:val="24"/>
          <w:szCs w:val="24"/>
        </w:rPr>
        <w:t>d</w:t>
      </w:r>
      <w:r w:rsidR="00CE5B25">
        <w:rPr>
          <w:rFonts w:ascii="Times New Roman" w:hAnsi="Times New Roman" w:cs="Times New Roman"/>
          <w:sz w:val="24"/>
          <w:szCs w:val="24"/>
        </w:rPr>
        <w:t xml:space="preserve">: </w:t>
      </w:r>
      <w:r w:rsidR="00D96CCB">
        <w:rPr>
          <w:rFonts w:ascii="Times New Roman" w:hAnsi="Times New Roman" w:cs="Times New Roman"/>
          <w:sz w:val="24"/>
          <w:szCs w:val="24"/>
        </w:rPr>
        <w:t xml:space="preserve">Steve Wiebe-Johnson of the United States, </w:t>
      </w:r>
      <w:r w:rsidR="00CE5B25" w:rsidRPr="00A92716">
        <w:rPr>
          <w:rFonts w:ascii="Times New Roman" w:hAnsi="Times New Roman" w:cs="Times New Roman"/>
          <w:sz w:val="24"/>
          <w:szCs w:val="24"/>
        </w:rPr>
        <w:t>Liévin Kalubi</w:t>
      </w:r>
      <w:r w:rsidR="00A211DD">
        <w:rPr>
          <w:rFonts w:ascii="Times New Roman" w:hAnsi="Times New Roman" w:cs="Times New Roman"/>
          <w:sz w:val="24"/>
          <w:szCs w:val="24"/>
        </w:rPr>
        <w:t xml:space="preserve"> and </w:t>
      </w:r>
      <w:r w:rsidR="00A211DD" w:rsidRPr="00A92716">
        <w:rPr>
          <w:rFonts w:ascii="Times New Roman" w:hAnsi="Times New Roman" w:cs="Times New Roman"/>
          <w:sz w:val="24"/>
          <w:szCs w:val="24"/>
        </w:rPr>
        <w:t xml:space="preserve">Kafaire Kufutama </w:t>
      </w:r>
      <w:r w:rsidR="00A211DD">
        <w:rPr>
          <w:rFonts w:ascii="Times New Roman" w:hAnsi="Times New Roman" w:cs="Times New Roman"/>
          <w:sz w:val="24"/>
          <w:szCs w:val="24"/>
        </w:rPr>
        <w:t xml:space="preserve">of the Democratic </w:t>
      </w:r>
      <w:r w:rsidR="00A211DD" w:rsidRPr="00A92716">
        <w:rPr>
          <w:rFonts w:ascii="Times New Roman" w:hAnsi="Times New Roman" w:cs="Times New Roman"/>
          <w:sz w:val="24"/>
          <w:szCs w:val="24"/>
        </w:rPr>
        <w:t>R</w:t>
      </w:r>
      <w:r w:rsidR="00A211DD">
        <w:rPr>
          <w:rFonts w:ascii="Times New Roman" w:hAnsi="Times New Roman" w:cs="Times New Roman"/>
          <w:sz w:val="24"/>
          <w:szCs w:val="24"/>
        </w:rPr>
        <w:t xml:space="preserve">epublic of </w:t>
      </w:r>
      <w:r w:rsidR="00A211DD" w:rsidRPr="00A92716">
        <w:rPr>
          <w:rFonts w:ascii="Times New Roman" w:hAnsi="Times New Roman" w:cs="Times New Roman"/>
          <w:sz w:val="24"/>
          <w:szCs w:val="24"/>
        </w:rPr>
        <w:t>C</w:t>
      </w:r>
      <w:r w:rsidR="00A211DD">
        <w:rPr>
          <w:rFonts w:ascii="Times New Roman" w:hAnsi="Times New Roman" w:cs="Times New Roman"/>
          <w:sz w:val="24"/>
          <w:szCs w:val="24"/>
        </w:rPr>
        <w:t>ongo, Siaka Traor</w:t>
      </w:r>
      <w:r w:rsidR="00A211DD" w:rsidRPr="00A92716">
        <w:rPr>
          <w:rFonts w:ascii="Times New Roman" w:hAnsi="Times New Roman" w:cs="Times New Roman"/>
          <w:sz w:val="24"/>
          <w:szCs w:val="24"/>
        </w:rPr>
        <w:t>é</w:t>
      </w:r>
      <w:r w:rsidR="00A211DD">
        <w:rPr>
          <w:rFonts w:ascii="Times New Roman" w:hAnsi="Times New Roman" w:cs="Times New Roman"/>
          <w:sz w:val="24"/>
          <w:szCs w:val="24"/>
        </w:rPr>
        <w:t xml:space="preserve"> of Burkina Faso, </w:t>
      </w:r>
      <w:r w:rsidR="00D96CCB">
        <w:rPr>
          <w:rFonts w:ascii="Times New Roman" w:hAnsi="Times New Roman" w:cs="Times New Roman"/>
          <w:sz w:val="24"/>
          <w:szCs w:val="24"/>
        </w:rPr>
        <w:t xml:space="preserve">and Tany Warkentin of Canada. </w:t>
      </w:r>
    </w:p>
    <w:p w14:paraId="2B024DF9" w14:textId="4D34482F" w:rsidR="00CE5B25" w:rsidRDefault="00CE5B25" w:rsidP="00CE5B25">
      <w:pPr>
        <w:autoSpaceDE w:val="0"/>
        <w:autoSpaceDN w:val="0"/>
        <w:adjustRightInd w:val="0"/>
        <w:spacing w:after="0" w:line="240" w:lineRule="auto"/>
        <w:rPr>
          <w:rFonts w:ascii="Times New Roman" w:hAnsi="Times New Roman" w:cs="Times New Roman"/>
          <w:sz w:val="24"/>
          <w:szCs w:val="24"/>
        </w:rPr>
      </w:pPr>
    </w:p>
    <w:p w14:paraId="6BCEEC09" w14:textId="7B88D521" w:rsidR="00E41D0F" w:rsidRDefault="00E41D0F" w:rsidP="00CE5B2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AIMM Executive Coordinator Search Committee was</w:t>
      </w:r>
      <w:r w:rsidR="001D2224">
        <w:rPr>
          <w:rFonts w:ascii="Times New Roman" w:hAnsi="Times New Roman" w:cs="Times New Roman"/>
          <w:sz w:val="24"/>
          <w:szCs w:val="24"/>
        </w:rPr>
        <w:t xml:space="preserve"> charged</w:t>
      </w:r>
      <w:r>
        <w:rPr>
          <w:rFonts w:ascii="Times New Roman" w:hAnsi="Times New Roman" w:cs="Times New Roman"/>
          <w:sz w:val="24"/>
          <w:szCs w:val="24"/>
        </w:rPr>
        <w:t xml:space="preserve"> with bringing a recommendation for the next Executive Coordinator to </w:t>
      </w:r>
      <w:r w:rsidR="001D2224">
        <w:rPr>
          <w:rFonts w:ascii="Times New Roman" w:hAnsi="Times New Roman" w:cs="Times New Roman"/>
          <w:sz w:val="24"/>
          <w:szCs w:val="24"/>
        </w:rPr>
        <w:t xml:space="preserve">be reviewed and approved by the ICC. </w:t>
      </w:r>
    </w:p>
    <w:p w14:paraId="59CA5620" w14:textId="2A35E485" w:rsidR="0082667A" w:rsidRDefault="0082667A" w:rsidP="00A92716">
      <w:pPr>
        <w:autoSpaceDE w:val="0"/>
        <w:autoSpaceDN w:val="0"/>
        <w:adjustRightInd w:val="0"/>
        <w:spacing w:after="0" w:line="240" w:lineRule="auto"/>
        <w:rPr>
          <w:rFonts w:ascii="Times New Roman" w:hAnsi="Times New Roman" w:cs="Times New Roman"/>
          <w:sz w:val="24"/>
          <w:szCs w:val="24"/>
        </w:rPr>
      </w:pPr>
    </w:p>
    <w:p w14:paraId="4DAE47A2" w14:textId="015AF8FB" w:rsidR="008A782A" w:rsidRDefault="008A782A" w:rsidP="00A9271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From January 2020 through October 2020, the AIMM Search Committee met regularly via Skype to identify and work through key aspects of the search process including: </w:t>
      </w:r>
      <w:r w:rsidR="00F5018C">
        <w:rPr>
          <w:rFonts w:ascii="Times New Roman" w:hAnsi="Times New Roman" w:cs="Times New Roman"/>
          <w:sz w:val="24"/>
          <w:szCs w:val="24"/>
        </w:rPr>
        <w:t xml:space="preserve">gathering stakeholder input, the creation and distribution of an executive profile, advertising for the position, </w:t>
      </w:r>
      <w:r w:rsidR="00ED6BC0">
        <w:rPr>
          <w:rFonts w:ascii="Times New Roman" w:hAnsi="Times New Roman" w:cs="Times New Roman"/>
          <w:sz w:val="24"/>
          <w:szCs w:val="24"/>
        </w:rPr>
        <w:t xml:space="preserve">reviewing applications and nominations, interviewing candidates, checking references, and finally discerning </w:t>
      </w:r>
      <w:r w:rsidR="00320B3F">
        <w:rPr>
          <w:rFonts w:ascii="Times New Roman" w:hAnsi="Times New Roman" w:cs="Times New Roman"/>
          <w:sz w:val="24"/>
          <w:szCs w:val="24"/>
        </w:rPr>
        <w:t xml:space="preserve">their recommendation to the ICC. </w:t>
      </w:r>
    </w:p>
    <w:p w14:paraId="700EDEA0" w14:textId="5F0189A6" w:rsidR="00320B3F" w:rsidRDefault="00320B3F" w:rsidP="00A92716">
      <w:pPr>
        <w:autoSpaceDE w:val="0"/>
        <w:autoSpaceDN w:val="0"/>
        <w:adjustRightInd w:val="0"/>
        <w:spacing w:after="0" w:line="240" w:lineRule="auto"/>
        <w:rPr>
          <w:rFonts w:ascii="Times New Roman" w:hAnsi="Times New Roman" w:cs="Times New Roman"/>
          <w:sz w:val="24"/>
          <w:szCs w:val="24"/>
        </w:rPr>
      </w:pPr>
    </w:p>
    <w:p w14:paraId="0C47C77D" w14:textId="7C3C7EB7" w:rsidR="00320B3F" w:rsidRDefault="00320B3F" w:rsidP="00A9271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Like many other areas of work and life, the AIMM search process was affected by the Covid-19 pandemic. Original plans called for the committee to work both virtually and in-person. The reality of the pandemic meant that all committee work happened virtually. Although this was not the ideal scenario, </w:t>
      </w:r>
      <w:r w:rsidR="0076730C">
        <w:rPr>
          <w:rFonts w:ascii="Times New Roman" w:hAnsi="Times New Roman" w:cs="Times New Roman"/>
          <w:sz w:val="24"/>
          <w:szCs w:val="24"/>
        </w:rPr>
        <w:t xml:space="preserve">search committee members worked hard and dedicated many hours in meetings, and between meetings, to this important endeavor. </w:t>
      </w:r>
    </w:p>
    <w:p w14:paraId="5FD62D60" w14:textId="5C0E92B3" w:rsidR="00965E2B" w:rsidRDefault="00965E2B" w:rsidP="00A92716">
      <w:pPr>
        <w:autoSpaceDE w:val="0"/>
        <w:autoSpaceDN w:val="0"/>
        <w:adjustRightInd w:val="0"/>
        <w:spacing w:after="0" w:line="240" w:lineRule="auto"/>
        <w:rPr>
          <w:rFonts w:ascii="Times New Roman" w:hAnsi="Times New Roman" w:cs="Times New Roman"/>
          <w:sz w:val="24"/>
          <w:szCs w:val="24"/>
        </w:rPr>
      </w:pPr>
    </w:p>
    <w:p w14:paraId="702C4117" w14:textId="6CBDB7C6" w:rsidR="00965E2B" w:rsidRDefault="00965E2B" w:rsidP="00A9271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During the process of collecting application materials, the Search Committee </w:t>
      </w:r>
      <w:r w:rsidR="00A468FC">
        <w:rPr>
          <w:rFonts w:ascii="Times New Roman" w:hAnsi="Times New Roman" w:cs="Times New Roman"/>
          <w:sz w:val="24"/>
          <w:szCs w:val="24"/>
        </w:rPr>
        <w:t xml:space="preserve">spent time in prayerful discussion about what it would look like to interview and potentially recommend a team for the future leadership of AIMM, given the broader implications of the </w:t>
      </w:r>
      <w:r w:rsidR="00A63E9D">
        <w:rPr>
          <w:rFonts w:ascii="Times New Roman" w:hAnsi="Times New Roman" w:cs="Times New Roman"/>
          <w:sz w:val="24"/>
          <w:szCs w:val="24"/>
        </w:rPr>
        <w:t xml:space="preserve">Covid-19 pandemic for the future of an international organization. </w:t>
      </w:r>
    </w:p>
    <w:p w14:paraId="1643DA81" w14:textId="5C7CD7B9" w:rsidR="00320B3F" w:rsidRDefault="00320B3F" w:rsidP="00A92716">
      <w:pPr>
        <w:autoSpaceDE w:val="0"/>
        <w:autoSpaceDN w:val="0"/>
        <w:adjustRightInd w:val="0"/>
        <w:spacing w:after="0" w:line="240" w:lineRule="auto"/>
        <w:rPr>
          <w:rFonts w:ascii="Times New Roman" w:hAnsi="Times New Roman" w:cs="Times New Roman"/>
          <w:sz w:val="24"/>
          <w:szCs w:val="24"/>
        </w:rPr>
      </w:pPr>
    </w:p>
    <w:p w14:paraId="0FF6E40B" w14:textId="49F6C498" w:rsidR="00391B8A" w:rsidRDefault="001D2224">
      <w:pPr>
        <w:rPr>
          <w:rFonts w:ascii="Times New Roman" w:hAnsi="Times New Roman" w:cs="Times New Roman"/>
          <w:sz w:val="24"/>
          <w:szCs w:val="24"/>
        </w:rPr>
      </w:pPr>
      <w:r>
        <w:rPr>
          <w:rFonts w:ascii="Times New Roman" w:hAnsi="Times New Roman" w:cs="Times New Roman"/>
          <w:sz w:val="24"/>
          <w:szCs w:val="24"/>
        </w:rPr>
        <w:lastRenderedPageBreak/>
        <w:t xml:space="preserve">In November </w:t>
      </w:r>
      <w:r w:rsidR="00DE4C02">
        <w:rPr>
          <w:rFonts w:ascii="Times New Roman" w:hAnsi="Times New Roman" w:cs="Times New Roman"/>
          <w:sz w:val="24"/>
          <w:szCs w:val="24"/>
        </w:rPr>
        <w:t>2020, the Search Committee brought a</w:t>
      </w:r>
      <w:r w:rsidR="00BC683D">
        <w:rPr>
          <w:rFonts w:ascii="Times New Roman" w:hAnsi="Times New Roman" w:cs="Times New Roman"/>
          <w:sz w:val="24"/>
          <w:szCs w:val="24"/>
        </w:rPr>
        <w:t xml:space="preserve"> unanimous</w:t>
      </w:r>
      <w:r w:rsidR="00DE4C02">
        <w:rPr>
          <w:rFonts w:ascii="Times New Roman" w:hAnsi="Times New Roman" w:cs="Times New Roman"/>
          <w:sz w:val="24"/>
          <w:szCs w:val="24"/>
        </w:rPr>
        <w:t xml:space="preserve"> recommendation of two candidates of choice to serve as a team of executive coordinators. </w:t>
      </w:r>
      <w:r w:rsidR="000F07E4">
        <w:rPr>
          <w:rFonts w:ascii="Times New Roman" w:hAnsi="Times New Roman" w:cs="Times New Roman"/>
          <w:sz w:val="24"/>
          <w:szCs w:val="24"/>
        </w:rPr>
        <w:t>Board members of the ICC approved the</w:t>
      </w:r>
      <w:r w:rsidR="00BC683D">
        <w:rPr>
          <w:rFonts w:ascii="Times New Roman" w:hAnsi="Times New Roman" w:cs="Times New Roman"/>
          <w:sz w:val="24"/>
          <w:szCs w:val="24"/>
        </w:rPr>
        <w:t xml:space="preserve"> Search Committee’s recommendation and</w:t>
      </w:r>
      <w:r w:rsidR="000F07E4">
        <w:rPr>
          <w:rFonts w:ascii="Times New Roman" w:hAnsi="Times New Roman" w:cs="Times New Roman"/>
          <w:sz w:val="24"/>
          <w:szCs w:val="24"/>
        </w:rPr>
        <w:t xml:space="preserve"> appoint</w:t>
      </w:r>
      <w:r w:rsidR="00BC683D">
        <w:rPr>
          <w:rFonts w:ascii="Times New Roman" w:hAnsi="Times New Roman" w:cs="Times New Roman"/>
          <w:sz w:val="24"/>
          <w:szCs w:val="24"/>
        </w:rPr>
        <w:t>ed</w:t>
      </w:r>
      <w:r w:rsidR="000F07E4">
        <w:rPr>
          <w:rFonts w:ascii="Times New Roman" w:hAnsi="Times New Roman" w:cs="Times New Roman"/>
          <w:sz w:val="24"/>
          <w:szCs w:val="24"/>
        </w:rPr>
        <w:t xml:space="preserve"> John Fumana of DRC, and Bruce Yoder of Canada</w:t>
      </w:r>
      <w:r w:rsidR="006C6E98">
        <w:rPr>
          <w:rFonts w:ascii="Times New Roman" w:hAnsi="Times New Roman" w:cs="Times New Roman"/>
          <w:sz w:val="24"/>
          <w:szCs w:val="24"/>
        </w:rPr>
        <w:t xml:space="preserve"> as AIMM Executive Coordinators. </w:t>
      </w:r>
    </w:p>
    <w:p w14:paraId="7F3A226B" w14:textId="74E108CD" w:rsidR="00567700" w:rsidRDefault="00567700">
      <w:pPr>
        <w:rPr>
          <w:rFonts w:ascii="Times New Roman" w:hAnsi="Times New Roman" w:cs="Times New Roman"/>
          <w:sz w:val="24"/>
          <w:szCs w:val="24"/>
        </w:rPr>
      </w:pPr>
      <w:r>
        <w:rPr>
          <w:rFonts w:ascii="Times New Roman" w:hAnsi="Times New Roman" w:cs="Times New Roman"/>
          <w:sz w:val="24"/>
          <w:szCs w:val="24"/>
        </w:rPr>
        <w:t xml:space="preserve">The AIMM Search Committee and the ICC recognize the importance of having </w:t>
      </w:r>
      <w:r w:rsidR="0054079F">
        <w:rPr>
          <w:rFonts w:ascii="Times New Roman" w:hAnsi="Times New Roman" w:cs="Times New Roman"/>
          <w:sz w:val="24"/>
          <w:szCs w:val="24"/>
        </w:rPr>
        <w:t>executives that represent the North American and African constituencies of AIMM</w:t>
      </w:r>
      <w:r w:rsidR="00B95928">
        <w:rPr>
          <w:rFonts w:ascii="Times New Roman" w:hAnsi="Times New Roman" w:cs="Times New Roman"/>
          <w:sz w:val="24"/>
          <w:szCs w:val="24"/>
        </w:rPr>
        <w:t xml:space="preserve">, and the value of each country’s context where AIMM has ministries. </w:t>
      </w:r>
      <w:r w:rsidR="005A2348">
        <w:rPr>
          <w:rFonts w:ascii="Times New Roman" w:hAnsi="Times New Roman" w:cs="Times New Roman"/>
          <w:sz w:val="24"/>
          <w:szCs w:val="24"/>
        </w:rPr>
        <w:t xml:space="preserve">Fumana and Yoder bring a breadth of intercultural experience and each of these candidates </w:t>
      </w:r>
      <w:r w:rsidR="00701292">
        <w:rPr>
          <w:rFonts w:ascii="Times New Roman" w:hAnsi="Times New Roman" w:cs="Times New Roman"/>
          <w:sz w:val="24"/>
          <w:szCs w:val="24"/>
        </w:rPr>
        <w:t xml:space="preserve">bring experience with AIMM partners. </w:t>
      </w:r>
    </w:p>
    <w:p w14:paraId="43E6FBC3" w14:textId="2BD5249A" w:rsidR="007F658E" w:rsidRDefault="0066475E" w:rsidP="0066475E">
      <w:pPr>
        <w:rPr>
          <w:rFonts w:ascii="Times New Roman" w:hAnsi="Times New Roman" w:cs="Times New Roman"/>
          <w:sz w:val="24"/>
          <w:szCs w:val="24"/>
        </w:rPr>
      </w:pPr>
      <w:r w:rsidRPr="0066475E">
        <w:rPr>
          <w:rFonts w:ascii="Times New Roman" w:hAnsi="Times New Roman" w:cs="Times New Roman"/>
          <w:sz w:val="24"/>
          <w:szCs w:val="24"/>
        </w:rPr>
        <w:t>"The process of naming a new AIMM coordinator to take over f</w:t>
      </w:r>
      <w:r w:rsidR="00A95782">
        <w:rPr>
          <w:rFonts w:ascii="Times New Roman" w:hAnsi="Times New Roman" w:cs="Times New Roman"/>
          <w:sz w:val="24"/>
          <w:szCs w:val="24"/>
        </w:rPr>
        <w:t>or</w:t>
      </w:r>
      <w:r w:rsidRPr="0066475E">
        <w:rPr>
          <w:rFonts w:ascii="Times New Roman" w:hAnsi="Times New Roman" w:cs="Times New Roman"/>
          <w:sz w:val="24"/>
          <w:szCs w:val="24"/>
        </w:rPr>
        <w:t xml:space="preserve"> Pastor Rod Hollinger Janzen, who has arrived at his wished-for retirement, came to a conclusion</w:t>
      </w:r>
      <w:r w:rsidR="000B7994">
        <w:rPr>
          <w:rFonts w:ascii="Times New Roman" w:hAnsi="Times New Roman" w:cs="Times New Roman"/>
          <w:sz w:val="24"/>
          <w:szCs w:val="24"/>
        </w:rPr>
        <w:t>…</w:t>
      </w:r>
      <w:r w:rsidRPr="0066475E">
        <w:rPr>
          <w:rFonts w:ascii="Times New Roman" w:hAnsi="Times New Roman" w:cs="Times New Roman"/>
          <w:sz w:val="24"/>
          <w:szCs w:val="24"/>
        </w:rPr>
        <w:t>when members of AIMM's ICC validated the proposal of a team of two persons to work at the coordination of this large mission agency focused on African Mennonite Churches</w:t>
      </w:r>
      <w:r w:rsidR="007F658E">
        <w:rPr>
          <w:rFonts w:ascii="Times New Roman" w:hAnsi="Times New Roman" w:cs="Times New Roman"/>
          <w:sz w:val="24"/>
          <w:szCs w:val="24"/>
        </w:rPr>
        <w:t xml:space="preserve">,” said Pastor Jean Felix Cimbalanga, President of the ICC. </w:t>
      </w:r>
    </w:p>
    <w:p w14:paraId="4DD0DE60" w14:textId="18EC96C3" w:rsidR="004E7EA1" w:rsidRDefault="006D085D">
      <w:pPr>
        <w:rPr>
          <w:rFonts w:ascii="Times New Roman" w:hAnsi="Times New Roman" w:cs="Times New Roman"/>
          <w:sz w:val="24"/>
          <w:szCs w:val="24"/>
        </w:rPr>
      </w:pPr>
      <w:r>
        <w:rPr>
          <w:rFonts w:ascii="Times New Roman" w:hAnsi="Times New Roman" w:cs="Times New Roman"/>
          <w:sz w:val="24"/>
          <w:szCs w:val="24"/>
        </w:rPr>
        <w:t>“</w:t>
      </w:r>
      <w:r w:rsidR="0066475E" w:rsidRPr="0066475E">
        <w:rPr>
          <w:rFonts w:ascii="Times New Roman" w:hAnsi="Times New Roman" w:cs="Times New Roman"/>
          <w:sz w:val="24"/>
          <w:szCs w:val="24"/>
        </w:rPr>
        <w:t>After a titanic work accomplished by the search committee for the new AIMM coordinator, led by the masterful hand of Pastor Carlos</w:t>
      </w:r>
      <w:r w:rsidR="00A90158">
        <w:rPr>
          <w:rFonts w:ascii="Times New Roman" w:hAnsi="Times New Roman" w:cs="Times New Roman"/>
          <w:sz w:val="24"/>
          <w:szCs w:val="24"/>
        </w:rPr>
        <w:t xml:space="preserve"> Romero (acting as lead consultant to the ICC)</w:t>
      </w:r>
      <w:r w:rsidR="0066475E" w:rsidRPr="0066475E">
        <w:rPr>
          <w:rFonts w:ascii="Times New Roman" w:hAnsi="Times New Roman" w:cs="Times New Roman"/>
          <w:sz w:val="24"/>
          <w:szCs w:val="24"/>
        </w:rPr>
        <w:t>, the names of brother Bruce Yoder of the North American Mennonite Church and brother John Fumana of the Mennonite Brethren Church of Congo were submitted for approval to the members of AIMM's ICC as AIMM's Coordination Team.</w:t>
      </w:r>
      <w:r>
        <w:rPr>
          <w:rFonts w:ascii="Times New Roman" w:hAnsi="Times New Roman" w:cs="Times New Roman"/>
          <w:sz w:val="24"/>
          <w:szCs w:val="24"/>
        </w:rPr>
        <w:t xml:space="preserve"> </w:t>
      </w:r>
      <w:r w:rsidR="0066475E" w:rsidRPr="0066475E">
        <w:rPr>
          <w:rFonts w:ascii="Times New Roman" w:hAnsi="Times New Roman" w:cs="Times New Roman"/>
          <w:sz w:val="24"/>
          <w:szCs w:val="24"/>
        </w:rPr>
        <w:t>In the name of AIMM's ICC, we wish the named team a fruitful mandate, and we pray that the Lord would accompany them in this ministry</w:t>
      </w:r>
      <w:r w:rsidR="004D53BA">
        <w:rPr>
          <w:rFonts w:ascii="Times New Roman" w:hAnsi="Times New Roman" w:cs="Times New Roman"/>
          <w:sz w:val="24"/>
          <w:szCs w:val="24"/>
        </w:rPr>
        <w:t xml:space="preserve">, </w:t>
      </w:r>
      <w:r w:rsidR="0066475E" w:rsidRPr="0066475E">
        <w:rPr>
          <w:rFonts w:ascii="Times New Roman" w:hAnsi="Times New Roman" w:cs="Times New Roman"/>
          <w:sz w:val="24"/>
          <w:szCs w:val="24"/>
        </w:rPr>
        <w:t>which he has placed in their hands by His grace</w:t>
      </w:r>
      <w:r w:rsidR="004D53BA">
        <w:rPr>
          <w:rFonts w:ascii="Times New Roman" w:hAnsi="Times New Roman" w:cs="Times New Roman"/>
          <w:sz w:val="24"/>
          <w:szCs w:val="24"/>
        </w:rPr>
        <w:t xml:space="preserve">,” said Pastor Cimbalanga. </w:t>
      </w:r>
    </w:p>
    <w:p w14:paraId="27C194BE" w14:textId="4B9BB056" w:rsidR="006777BB" w:rsidRDefault="002A2405">
      <w:pPr>
        <w:rPr>
          <w:rFonts w:ascii="Times New Roman" w:hAnsi="Times New Roman" w:cs="Times New Roman"/>
          <w:sz w:val="24"/>
          <w:szCs w:val="24"/>
        </w:rPr>
      </w:pPr>
      <w:r>
        <w:rPr>
          <w:rFonts w:ascii="Times New Roman" w:hAnsi="Times New Roman" w:cs="Times New Roman"/>
          <w:sz w:val="24"/>
          <w:szCs w:val="24"/>
        </w:rPr>
        <w:t xml:space="preserve">Following 15 years with AIMM, Rod Hollinger-Janzen expressed </w:t>
      </w:r>
      <w:r w:rsidR="00527815">
        <w:rPr>
          <w:rFonts w:ascii="Times New Roman" w:hAnsi="Times New Roman" w:cs="Times New Roman"/>
          <w:sz w:val="24"/>
          <w:szCs w:val="24"/>
        </w:rPr>
        <w:t>his gratitude for the work</w:t>
      </w:r>
      <w:r w:rsidR="000077E5">
        <w:rPr>
          <w:rFonts w:ascii="Times New Roman" w:hAnsi="Times New Roman" w:cs="Times New Roman"/>
          <w:sz w:val="24"/>
          <w:szCs w:val="24"/>
        </w:rPr>
        <w:t xml:space="preserve"> of the ICC and the Search Committee over the past year.</w:t>
      </w:r>
    </w:p>
    <w:p w14:paraId="4DBCFCAA" w14:textId="17CDC8AB" w:rsidR="00C9072B" w:rsidRDefault="00BA31D8">
      <w:pPr>
        <w:rPr>
          <w:rFonts w:ascii="Times New Roman" w:hAnsi="Times New Roman" w:cs="Times New Roman"/>
          <w:sz w:val="24"/>
          <w:szCs w:val="24"/>
        </w:rPr>
      </w:pPr>
      <w:r w:rsidRPr="00BA31D8">
        <w:rPr>
          <w:rFonts w:ascii="Times New Roman" w:hAnsi="Times New Roman" w:cs="Times New Roman"/>
          <w:sz w:val="24"/>
          <w:szCs w:val="24"/>
        </w:rPr>
        <w:t>"This entire process has been led by the Spirit of God</w:t>
      </w:r>
      <w:r w:rsidR="000077E5">
        <w:rPr>
          <w:rFonts w:ascii="Times New Roman" w:hAnsi="Times New Roman" w:cs="Times New Roman"/>
          <w:sz w:val="24"/>
          <w:szCs w:val="24"/>
        </w:rPr>
        <w:t>,” said Hollinger-Janzen.</w:t>
      </w:r>
      <w:r w:rsidRPr="00BA31D8">
        <w:rPr>
          <w:rFonts w:ascii="Times New Roman" w:hAnsi="Times New Roman" w:cs="Times New Roman"/>
          <w:sz w:val="24"/>
          <w:szCs w:val="24"/>
        </w:rPr>
        <w:t> </w:t>
      </w:r>
      <w:r w:rsidR="000077E5">
        <w:rPr>
          <w:rFonts w:ascii="Times New Roman" w:hAnsi="Times New Roman" w:cs="Times New Roman"/>
          <w:sz w:val="24"/>
          <w:szCs w:val="24"/>
        </w:rPr>
        <w:t>“</w:t>
      </w:r>
      <w:r w:rsidRPr="00BA31D8">
        <w:rPr>
          <w:rFonts w:ascii="Times New Roman" w:hAnsi="Times New Roman" w:cs="Times New Roman"/>
          <w:sz w:val="24"/>
          <w:szCs w:val="24"/>
        </w:rPr>
        <w:t>The complementary skill sets of Bruce Yoder and John Fumana, together with their shared passion for Christian mission and their vision for growth for the AIMM family, position AIMM well for an exciting future. Their shared leadership models the kind of mutuality in mission that AIMM is striving for."</w:t>
      </w:r>
    </w:p>
    <w:p w14:paraId="36C31651" w14:textId="092C8F54" w:rsidR="000077E5" w:rsidRDefault="000756AE">
      <w:pPr>
        <w:rPr>
          <w:rFonts w:ascii="Times New Roman" w:hAnsi="Times New Roman" w:cs="Times New Roman"/>
          <w:sz w:val="24"/>
          <w:szCs w:val="24"/>
        </w:rPr>
      </w:pPr>
      <w:r>
        <w:rPr>
          <w:rFonts w:ascii="Times New Roman" w:hAnsi="Times New Roman" w:cs="Times New Roman"/>
          <w:sz w:val="24"/>
          <w:szCs w:val="24"/>
        </w:rPr>
        <w:t xml:space="preserve">Yoder and Fumana will begin to transition into their roles in January 2021. </w:t>
      </w:r>
    </w:p>
    <w:p w14:paraId="0D834157" w14:textId="7F6E6671" w:rsidR="000756AE" w:rsidRDefault="000756AE">
      <w:pPr>
        <w:rPr>
          <w:rFonts w:ascii="Times New Roman" w:hAnsi="Times New Roman" w:cs="Times New Roman"/>
          <w:sz w:val="24"/>
          <w:szCs w:val="24"/>
        </w:rPr>
      </w:pPr>
    </w:p>
    <w:p w14:paraId="495CF3F6" w14:textId="2AB49527" w:rsidR="000756AE" w:rsidRPr="00B937D9" w:rsidRDefault="000756AE">
      <w:pPr>
        <w:rPr>
          <w:rFonts w:ascii="Times New Roman" w:hAnsi="Times New Roman" w:cs="Times New Roman"/>
          <w:i/>
          <w:iCs/>
          <w:sz w:val="24"/>
          <w:szCs w:val="24"/>
        </w:rPr>
      </w:pPr>
      <w:r w:rsidRPr="00B937D9">
        <w:rPr>
          <w:rFonts w:ascii="Times New Roman" w:hAnsi="Times New Roman" w:cs="Times New Roman"/>
          <w:i/>
          <w:iCs/>
          <w:sz w:val="24"/>
          <w:szCs w:val="24"/>
        </w:rPr>
        <w:t xml:space="preserve">--- </w:t>
      </w:r>
    </w:p>
    <w:p w14:paraId="6CCAC358" w14:textId="20984A03" w:rsidR="000756AE" w:rsidRDefault="000756AE">
      <w:pPr>
        <w:rPr>
          <w:rFonts w:ascii="Times New Roman" w:hAnsi="Times New Roman" w:cs="Times New Roman"/>
          <w:i/>
          <w:iCs/>
          <w:sz w:val="24"/>
          <w:szCs w:val="24"/>
        </w:rPr>
      </w:pPr>
      <w:r w:rsidRPr="00B937D9">
        <w:rPr>
          <w:rFonts w:ascii="Times New Roman" w:hAnsi="Times New Roman" w:cs="Times New Roman"/>
          <w:i/>
          <w:iCs/>
          <w:sz w:val="24"/>
          <w:szCs w:val="24"/>
        </w:rPr>
        <w:t xml:space="preserve">Twila Albrecht </w:t>
      </w:r>
    </w:p>
    <w:p w14:paraId="0D5C2797" w14:textId="6E07AFE6" w:rsidR="00A90158" w:rsidRPr="00B937D9" w:rsidRDefault="00A90158">
      <w:pPr>
        <w:rPr>
          <w:rFonts w:ascii="Times New Roman" w:hAnsi="Times New Roman" w:cs="Times New Roman"/>
          <w:i/>
          <w:iCs/>
          <w:sz w:val="24"/>
          <w:szCs w:val="24"/>
        </w:rPr>
      </w:pPr>
      <w:r>
        <w:rPr>
          <w:rFonts w:ascii="Times New Roman" w:hAnsi="Times New Roman" w:cs="Times New Roman"/>
          <w:i/>
          <w:iCs/>
          <w:sz w:val="24"/>
          <w:szCs w:val="24"/>
        </w:rPr>
        <w:t xml:space="preserve">AIMM Search Committee Consultant/Secretary </w:t>
      </w:r>
    </w:p>
    <w:p w14:paraId="40DF984E" w14:textId="0844352D" w:rsidR="00F329FE" w:rsidRDefault="00F329FE">
      <w:pPr>
        <w:rPr>
          <w:rFonts w:ascii="Times New Roman" w:hAnsi="Times New Roman" w:cs="Times New Roman"/>
          <w:sz w:val="24"/>
          <w:szCs w:val="24"/>
        </w:rPr>
      </w:pPr>
    </w:p>
    <w:p w14:paraId="3BB8C1CF" w14:textId="39F00076" w:rsidR="00BD29B8" w:rsidRDefault="00BD29B8">
      <w:pPr>
        <w:rPr>
          <w:rFonts w:ascii="Times New Roman" w:hAnsi="Times New Roman" w:cs="Times New Roman"/>
          <w:sz w:val="24"/>
          <w:szCs w:val="24"/>
        </w:rPr>
      </w:pPr>
    </w:p>
    <w:p w14:paraId="45FD0DE4" w14:textId="6D319413" w:rsidR="00BD29B8" w:rsidRDefault="00BD29B8">
      <w:pPr>
        <w:rPr>
          <w:rFonts w:ascii="Times New Roman" w:hAnsi="Times New Roman" w:cs="Times New Roman"/>
          <w:sz w:val="24"/>
          <w:szCs w:val="24"/>
        </w:rPr>
      </w:pPr>
    </w:p>
    <w:p w14:paraId="220A84FB" w14:textId="77777777" w:rsidR="00F6459F" w:rsidRDefault="00F6459F">
      <w:pPr>
        <w:rPr>
          <w:rFonts w:ascii="Times New Roman" w:hAnsi="Times New Roman" w:cs="Times New Roman"/>
          <w:sz w:val="24"/>
          <w:szCs w:val="24"/>
        </w:rPr>
      </w:pPr>
    </w:p>
    <w:p w14:paraId="261CAED7" w14:textId="77777777" w:rsidR="00047F23" w:rsidRPr="00047F23" w:rsidRDefault="00047F23" w:rsidP="00047F23">
      <w:pPr>
        <w:rPr>
          <w:rFonts w:ascii="Times New Roman" w:hAnsi="Times New Roman" w:cs="Times New Roman"/>
          <w:b/>
          <w:bCs/>
          <w:sz w:val="24"/>
          <w:szCs w:val="24"/>
          <w:lang w:val="fr-FR"/>
        </w:rPr>
      </w:pPr>
      <w:r w:rsidRPr="00047F23">
        <w:rPr>
          <w:rFonts w:ascii="Times New Roman" w:hAnsi="Times New Roman" w:cs="Times New Roman"/>
          <w:b/>
          <w:bCs/>
          <w:sz w:val="24"/>
          <w:szCs w:val="24"/>
          <w:lang w:val="fr-FR"/>
        </w:rPr>
        <w:lastRenderedPageBreak/>
        <w:t>Deux candidats vont servir en tant que coordinateurs exécutifs de l’AIMM</w:t>
      </w:r>
    </w:p>
    <w:p w14:paraId="356C43AD" w14:textId="77777777" w:rsidR="00047F23" w:rsidRPr="00D36258" w:rsidRDefault="00047F23" w:rsidP="00047F23">
      <w:pPr>
        <w:rPr>
          <w:rFonts w:ascii="Times New Roman" w:hAnsi="Times New Roman" w:cs="Times New Roman"/>
          <w:sz w:val="24"/>
          <w:szCs w:val="24"/>
          <w:lang w:val="fr-FR"/>
        </w:rPr>
      </w:pPr>
      <w:r w:rsidRPr="00D36258">
        <w:rPr>
          <w:rFonts w:ascii="Times New Roman" w:hAnsi="Times New Roman" w:cs="Times New Roman"/>
          <w:sz w:val="24"/>
          <w:szCs w:val="24"/>
          <w:lang w:val="fr-FR"/>
        </w:rPr>
        <w:t>30 novembre 2020</w:t>
      </w:r>
    </w:p>
    <w:p w14:paraId="71937E57" w14:textId="2EF5E627" w:rsidR="00BD29B8" w:rsidRPr="00047F23" w:rsidRDefault="00047F23">
      <w:pPr>
        <w:rPr>
          <w:rFonts w:ascii="Times New Roman" w:hAnsi="Times New Roman" w:cs="Times New Roman"/>
          <w:sz w:val="24"/>
          <w:szCs w:val="24"/>
          <w:lang w:val="fr-FR"/>
        </w:rPr>
      </w:pPr>
      <w:r w:rsidRPr="00D36258">
        <w:rPr>
          <w:rFonts w:ascii="Times New Roman" w:hAnsi="Times New Roman" w:cs="Times New Roman"/>
          <w:sz w:val="24"/>
          <w:szCs w:val="24"/>
          <w:lang w:val="fr-FR"/>
        </w:rPr>
        <w:t>John Fumana de la République Démocratique du Congo et Bruce Yoder du Canada ont été nommés pour travailler en tant qu'équipe de coordinateurs exécutifs pour l’Africa Inter-Mennonite Mission (AIMM).</w:t>
      </w:r>
    </w:p>
    <w:p w14:paraId="16ED3DB7" w14:textId="77777777" w:rsidR="00BD29B8" w:rsidRDefault="00BD29B8" w:rsidP="00BD29B8">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1312" behindDoc="0" locked="0" layoutInCell="1" allowOverlap="1" wp14:anchorId="2665656F" wp14:editId="1AF1168A">
            <wp:simplePos x="0" y="0"/>
            <wp:positionH relativeFrom="column">
              <wp:posOffset>2954292</wp:posOffset>
            </wp:positionH>
            <wp:positionV relativeFrom="paragraph">
              <wp:posOffset>3175</wp:posOffset>
            </wp:positionV>
            <wp:extent cx="3086100" cy="2742565"/>
            <wp:effectExtent l="0" t="0" r="0" b="63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12606" t="7418" r="22336" b="49240"/>
                    <a:stretch/>
                  </pic:blipFill>
                  <pic:spPr bwMode="auto">
                    <a:xfrm>
                      <a:off x="0" y="0"/>
                      <a:ext cx="3086100" cy="27425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 xml:space="preserve"> </w:t>
      </w:r>
      <w:r>
        <w:rPr>
          <w:rFonts w:ascii="Times New Roman" w:hAnsi="Times New Roman" w:cs="Times New Roman"/>
          <w:b/>
          <w:bCs/>
          <w:noProof/>
          <w:sz w:val="24"/>
          <w:szCs w:val="24"/>
        </w:rPr>
        <w:drawing>
          <wp:inline distT="0" distB="0" distL="0" distR="0" wp14:anchorId="2DFA5CFD" wp14:editId="78CE19DE">
            <wp:extent cx="2781300" cy="2742680"/>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97621" cy="2758775"/>
                    </a:xfrm>
                    <a:prstGeom prst="rect">
                      <a:avLst/>
                    </a:prstGeom>
                    <a:noFill/>
                    <a:ln>
                      <a:noFill/>
                    </a:ln>
                  </pic:spPr>
                </pic:pic>
              </a:graphicData>
            </a:graphic>
          </wp:inline>
        </w:drawing>
      </w:r>
    </w:p>
    <w:p w14:paraId="5E39C697" w14:textId="6ACC74AA" w:rsidR="00BD29B8" w:rsidRPr="00702B52" w:rsidRDefault="00BD29B8" w:rsidP="00BD29B8">
      <w:pPr>
        <w:spacing w:after="0" w:line="240" w:lineRule="auto"/>
        <w:rPr>
          <w:rFonts w:ascii="Times New Roman" w:eastAsia="Times New Roman" w:hAnsi="Times New Roman" w:cs="Times New Roman"/>
          <w:color w:val="000000"/>
          <w:sz w:val="27"/>
          <w:szCs w:val="27"/>
        </w:rPr>
      </w:pPr>
      <w:r w:rsidRPr="00702B52">
        <w:rPr>
          <w:rFonts w:ascii="Times New Roman" w:eastAsia="Times New Roman" w:hAnsi="Times New Roman" w:cs="Times New Roman"/>
          <w:color w:val="000000"/>
          <w:sz w:val="24"/>
          <w:szCs w:val="24"/>
        </w:rPr>
        <w:t>Sur la photo à gauche: Bruce Yoder</w:t>
      </w:r>
      <w:r w:rsidR="003B0643" w:rsidRPr="00702B52">
        <w:rPr>
          <w:rFonts w:ascii="Times New Roman" w:eastAsia="Times New Roman" w:hAnsi="Times New Roman" w:cs="Times New Roman"/>
          <w:color w:val="000000"/>
          <w:sz w:val="24"/>
          <w:szCs w:val="24"/>
        </w:rPr>
        <w:t>;</w:t>
      </w:r>
      <w:r w:rsidRPr="00702B52">
        <w:rPr>
          <w:rFonts w:ascii="Times New Roman" w:eastAsia="Times New Roman" w:hAnsi="Times New Roman" w:cs="Times New Roman"/>
          <w:color w:val="000000"/>
          <w:sz w:val="24"/>
          <w:szCs w:val="24"/>
        </w:rPr>
        <w:t xml:space="preserve"> sur la photo à droite: John </w:t>
      </w:r>
      <w:r w:rsidR="003B0643" w:rsidRPr="00702B52">
        <w:rPr>
          <w:rFonts w:ascii="Times New Roman" w:eastAsia="Times New Roman" w:hAnsi="Times New Roman" w:cs="Times New Roman"/>
          <w:color w:val="000000"/>
          <w:sz w:val="24"/>
          <w:szCs w:val="24"/>
        </w:rPr>
        <w:t>Fumana</w:t>
      </w:r>
      <w:r w:rsidRPr="00702B52">
        <w:rPr>
          <w:rFonts w:ascii="Times New Roman" w:eastAsia="Times New Roman" w:hAnsi="Times New Roman" w:cs="Times New Roman"/>
          <w:color w:val="000000"/>
          <w:sz w:val="24"/>
          <w:szCs w:val="24"/>
        </w:rPr>
        <w:t>                       </w:t>
      </w:r>
    </w:p>
    <w:p w14:paraId="698471D5" w14:textId="77777777" w:rsidR="00BD29B8" w:rsidRPr="00BD29B8" w:rsidRDefault="00BD29B8" w:rsidP="00BD29B8">
      <w:pPr>
        <w:spacing w:after="0" w:line="240" w:lineRule="auto"/>
        <w:rPr>
          <w:rFonts w:ascii="Times New Roman" w:eastAsia="Times New Roman" w:hAnsi="Times New Roman" w:cs="Times New Roman"/>
          <w:color w:val="000000"/>
          <w:sz w:val="27"/>
          <w:szCs w:val="27"/>
        </w:rPr>
      </w:pPr>
      <w:r w:rsidRPr="00BD29B8">
        <w:rPr>
          <w:rFonts w:ascii="Times New Roman" w:eastAsia="Times New Roman" w:hAnsi="Times New Roman" w:cs="Times New Roman"/>
          <w:color w:val="000000"/>
          <w:sz w:val="24"/>
          <w:szCs w:val="24"/>
        </w:rPr>
        <w:t> </w:t>
      </w:r>
    </w:p>
    <w:p w14:paraId="2B62B909" w14:textId="663D7262" w:rsidR="00134096" w:rsidRPr="00D36258" w:rsidRDefault="00134096" w:rsidP="00134096">
      <w:pPr>
        <w:rPr>
          <w:rFonts w:ascii="Times New Roman" w:hAnsi="Times New Roman" w:cs="Times New Roman"/>
          <w:sz w:val="24"/>
          <w:szCs w:val="24"/>
          <w:lang w:val="fr-FR"/>
        </w:rPr>
      </w:pPr>
      <w:r w:rsidRPr="00D36258">
        <w:rPr>
          <w:rFonts w:ascii="Times New Roman" w:hAnsi="Times New Roman" w:cs="Times New Roman"/>
          <w:sz w:val="24"/>
          <w:szCs w:val="24"/>
          <w:lang w:val="fr-FR"/>
        </w:rPr>
        <w:t>John Fumana est membre de la Communauté des Eglises des Frères Mennonites au Congo (CEFMC) et</w:t>
      </w:r>
      <w:r>
        <w:rPr>
          <w:rFonts w:ascii="Times New Roman" w:hAnsi="Times New Roman" w:cs="Times New Roman"/>
          <w:sz w:val="24"/>
          <w:szCs w:val="24"/>
          <w:lang w:val="fr-FR"/>
        </w:rPr>
        <w:t xml:space="preserve"> </w:t>
      </w:r>
      <w:r w:rsidRPr="00D36258">
        <w:rPr>
          <w:rFonts w:ascii="Times New Roman" w:hAnsi="Times New Roman" w:cs="Times New Roman"/>
          <w:sz w:val="24"/>
          <w:szCs w:val="24"/>
          <w:lang w:val="fr-FR"/>
        </w:rPr>
        <w:t xml:space="preserve">diacre de son église locale à Kinshasa, en RDC. John a reçu un diplôme de licence en éducation et a un certificat de formation en </w:t>
      </w:r>
      <w:r w:rsidR="007C50CA">
        <w:rPr>
          <w:rFonts w:ascii="Times New Roman" w:hAnsi="Times New Roman" w:cs="Times New Roman"/>
          <w:sz w:val="24"/>
          <w:szCs w:val="24"/>
          <w:lang w:val="fr-FR"/>
        </w:rPr>
        <w:t>D</w:t>
      </w:r>
      <w:r w:rsidRPr="00D36258">
        <w:rPr>
          <w:rFonts w:ascii="Times New Roman" w:hAnsi="Times New Roman" w:cs="Times New Roman"/>
          <w:sz w:val="24"/>
          <w:szCs w:val="24"/>
          <w:lang w:val="fr-FR"/>
        </w:rPr>
        <w:t xml:space="preserve">éveloppement </w:t>
      </w:r>
      <w:r w:rsidR="007C50CA">
        <w:rPr>
          <w:rFonts w:ascii="Times New Roman" w:hAnsi="Times New Roman" w:cs="Times New Roman"/>
          <w:sz w:val="24"/>
          <w:szCs w:val="24"/>
          <w:lang w:val="fr-FR"/>
        </w:rPr>
        <w:t>C</w:t>
      </w:r>
      <w:r w:rsidRPr="00D36258">
        <w:rPr>
          <w:rFonts w:ascii="Times New Roman" w:hAnsi="Times New Roman" w:cs="Times New Roman"/>
          <w:sz w:val="24"/>
          <w:szCs w:val="24"/>
          <w:lang w:val="fr-FR"/>
        </w:rPr>
        <w:t xml:space="preserve">ommunautaire </w:t>
      </w:r>
      <w:r w:rsidR="009A226B" w:rsidRPr="009A226B">
        <w:rPr>
          <w:rFonts w:ascii="Times New Roman" w:hAnsi="Times New Roman" w:cs="Times New Roman"/>
          <w:sz w:val="24"/>
          <w:szCs w:val="24"/>
          <w:lang w:val="fr-FR"/>
        </w:rPr>
        <w:t>Basé sur les Atouts (ABCD)</w:t>
      </w:r>
      <w:r w:rsidRPr="00D36258">
        <w:rPr>
          <w:rFonts w:ascii="Times New Roman" w:hAnsi="Times New Roman" w:cs="Times New Roman"/>
          <w:sz w:val="24"/>
          <w:szCs w:val="24"/>
          <w:lang w:val="fr-FR"/>
        </w:rPr>
        <w:t>.</w:t>
      </w:r>
      <w:r w:rsidR="009A226B">
        <w:rPr>
          <w:rFonts w:ascii="Times New Roman" w:hAnsi="Times New Roman" w:cs="Times New Roman"/>
          <w:sz w:val="24"/>
          <w:szCs w:val="24"/>
          <w:lang w:val="fr-FR"/>
        </w:rPr>
        <w:t xml:space="preserve"> </w:t>
      </w:r>
      <w:r w:rsidRPr="00D36258">
        <w:rPr>
          <w:rFonts w:ascii="Times New Roman" w:hAnsi="Times New Roman" w:cs="Times New Roman"/>
          <w:sz w:val="24"/>
          <w:szCs w:val="24"/>
          <w:lang w:val="fr-FR"/>
        </w:rPr>
        <w:t xml:space="preserve">John apporte une vaste expérience de travail avec des organisations internationales comme Oxfam, Vision </w:t>
      </w:r>
      <w:r w:rsidR="009A226B">
        <w:rPr>
          <w:rFonts w:ascii="Times New Roman" w:hAnsi="Times New Roman" w:cs="Times New Roman"/>
          <w:sz w:val="24"/>
          <w:szCs w:val="24"/>
          <w:lang w:val="fr-FR"/>
        </w:rPr>
        <w:t>M</w:t>
      </w:r>
      <w:r w:rsidRPr="00D36258">
        <w:rPr>
          <w:rFonts w:ascii="Times New Roman" w:hAnsi="Times New Roman" w:cs="Times New Roman"/>
          <w:sz w:val="24"/>
          <w:szCs w:val="24"/>
          <w:lang w:val="fr-FR"/>
        </w:rPr>
        <w:t>ondiale</w:t>
      </w:r>
      <w:r w:rsidR="009A226B">
        <w:rPr>
          <w:rFonts w:ascii="Times New Roman" w:hAnsi="Times New Roman" w:cs="Times New Roman"/>
          <w:sz w:val="24"/>
          <w:szCs w:val="24"/>
          <w:lang w:val="fr-FR"/>
        </w:rPr>
        <w:t xml:space="preserve">, </w:t>
      </w:r>
      <w:r w:rsidR="00ED45D9">
        <w:rPr>
          <w:rFonts w:ascii="Times New Roman" w:hAnsi="Times New Roman" w:cs="Times New Roman"/>
          <w:sz w:val="24"/>
          <w:szCs w:val="24"/>
          <w:lang w:val="fr-FR"/>
        </w:rPr>
        <w:t xml:space="preserve">l’Ambassade des Etats-Unis d’Am </w:t>
      </w:r>
      <w:r w:rsidRPr="00D36258">
        <w:rPr>
          <w:rFonts w:ascii="Times New Roman" w:hAnsi="Times New Roman" w:cs="Times New Roman"/>
          <w:sz w:val="24"/>
          <w:szCs w:val="24"/>
          <w:lang w:val="fr-FR"/>
        </w:rPr>
        <w:t xml:space="preserve">et </w:t>
      </w:r>
      <w:r w:rsidR="0085053F" w:rsidRPr="0085053F">
        <w:rPr>
          <w:rFonts w:ascii="Times New Roman" w:hAnsi="Times New Roman" w:cs="Times New Roman"/>
          <w:sz w:val="24"/>
          <w:szCs w:val="24"/>
          <w:lang w:val="fr-FR"/>
        </w:rPr>
        <w:t>érique à Kinshasa, R.D.C.,</w:t>
      </w:r>
      <w:r w:rsidR="0085053F">
        <w:rPr>
          <w:rFonts w:ascii="Times New Roman" w:hAnsi="Times New Roman" w:cs="Times New Roman"/>
          <w:sz w:val="24"/>
          <w:szCs w:val="24"/>
          <w:lang w:val="fr-FR"/>
        </w:rPr>
        <w:t xml:space="preserve"> et </w:t>
      </w:r>
      <w:r w:rsidRPr="00D36258">
        <w:rPr>
          <w:rFonts w:ascii="Times New Roman" w:hAnsi="Times New Roman" w:cs="Times New Roman"/>
          <w:sz w:val="24"/>
          <w:szCs w:val="24"/>
          <w:lang w:val="fr-FR"/>
        </w:rPr>
        <w:t xml:space="preserve">Interchurch Medical Assistance où il a </w:t>
      </w:r>
      <w:r w:rsidR="00A2758E" w:rsidRPr="00A2758E">
        <w:rPr>
          <w:rFonts w:ascii="Times New Roman" w:hAnsi="Times New Roman" w:cs="Times New Roman"/>
          <w:sz w:val="24"/>
          <w:szCs w:val="24"/>
          <w:lang w:val="fr-FR"/>
        </w:rPr>
        <w:t>servi gestionnaire des programmes et des opérations, assistant aux affaires culturelles, coordonnateur de la logistique et gestionnaire des Ressources Humaines</w:t>
      </w:r>
      <w:r w:rsidRPr="00D36258">
        <w:rPr>
          <w:rFonts w:ascii="Times New Roman" w:hAnsi="Times New Roman" w:cs="Times New Roman"/>
          <w:sz w:val="24"/>
          <w:szCs w:val="24"/>
          <w:lang w:val="fr-FR"/>
        </w:rPr>
        <w:t>. John vit avec sa femme et ses enfants en RDC.</w:t>
      </w:r>
    </w:p>
    <w:p w14:paraId="0CFD215F" w14:textId="7E114867" w:rsidR="003E6200" w:rsidRPr="00D36258" w:rsidRDefault="003E6200" w:rsidP="003E6200">
      <w:pPr>
        <w:rPr>
          <w:rFonts w:ascii="Times New Roman" w:hAnsi="Times New Roman" w:cs="Times New Roman"/>
          <w:sz w:val="24"/>
          <w:szCs w:val="24"/>
          <w:lang w:val="fr-FR"/>
        </w:rPr>
      </w:pPr>
      <w:r w:rsidRPr="00D36258">
        <w:rPr>
          <w:rFonts w:ascii="Times New Roman" w:hAnsi="Times New Roman" w:cs="Times New Roman"/>
          <w:sz w:val="24"/>
          <w:szCs w:val="24"/>
          <w:lang w:val="fr-FR"/>
        </w:rPr>
        <w:t xml:space="preserve">« Je loue Dieu pour cette opportunité de servir dans </w:t>
      </w:r>
      <w:r w:rsidR="00932BBD">
        <w:rPr>
          <w:rFonts w:ascii="Times New Roman" w:hAnsi="Times New Roman" w:cs="Times New Roman"/>
          <w:sz w:val="24"/>
          <w:szCs w:val="24"/>
          <w:lang w:val="fr-FR"/>
        </w:rPr>
        <w:t>s</w:t>
      </w:r>
      <w:r w:rsidRPr="00D36258">
        <w:rPr>
          <w:rFonts w:ascii="Times New Roman" w:hAnsi="Times New Roman" w:cs="Times New Roman"/>
          <w:sz w:val="24"/>
          <w:szCs w:val="24"/>
          <w:lang w:val="fr-FR"/>
        </w:rPr>
        <w:t xml:space="preserve">a moisson à travers  l’AIMM…l’AIMM offre un espace pour l'utilisation de divers dons qu’ont les églises membres, les rassemblant pour servir le Seigneur (1Cor. 12: 4-5) , a déclaré Fumana . « En cette période de grands changements dans le monde, je vois en l’AIMM une opportunité de travailler avec les Églises membres en Afrique pour les aider à découvrir leur potentiel, et pour motiver, mobiliser, promouvoir et utiliser ce potentiel afin de donner du pouvoir à l'Église africaine. Avec la croissance du nombre de membres dans les églises africaines, je crois que cela ouvrira un moyen de capitaliser les ressources locales africaines et rendra les églises africaines plus efficaces dans ce partenariat missionnaire. Par la grâce de Dieu, je me vois servir à contribuer à faciliter, à mobiliser et à stimuler l'église en Afrique pour qu'elle évolue vers la durabilité en valorisant et en utilisant à bon escient le potentiel local. Je vois également l'opportunité de promouvoir un partenariat </w:t>
      </w:r>
      <w:r w:rsidRPr="00D36258">
        <w:rPr>
          <w:rFonts w:ascii="Times New Roman" w:hAnsi="Times New Roman" w:cs="Times New Roman"/>
          <w:sz w:val="24"/>
          <w:szCs w:val="24"/>
          <w:lang w:val="fr-FR"/>
        </w:rPr>
        <w:lastRenderedPageBreak/>
        <w:t>équilibré qui jettera les bases d'une nouvelle direction à développer parmi les églises membres de l'AIMM. "</w:t>
      </w:r>
    </w:p>
    <w:p w14:paraId="186570EC" w14:textId="77777777" w:rsidR="00256CD2" w:rsidRPr="00C1377F" w:rsidRDefault="00256CD2" w:rsidP="00256CD2">
      <w:pPr>
        <w:spacing w:line="240" w:lineRule="auto"/>
        <w:rPr>
          <w:rFonts w:ascii="Times New Roman" w:eastAsia="Times New Roman" w:hAnsi="Times New Roman" w:cs="Times New Roman"/>
          <w:color w:val="000000"/>
          <w:sz w:val="27"/>
          <w:szCs w:val="27"/>
          <w:lang w:val="fr-FR"/>
        </w:rPr>
      </w:pPr>
      <w:r w:rsidRPr="000A32E5">
        <w:rPr>
          <w:rFonts w:ascii="Times New Roman" w:eastAsia="Times New Roman" w:hAnsi="Times New Roman" w:cs="Times New Roman"/>
          <w:color w:val="000000"/>
          <w:sz w:val="24"/>
          <w:szCs w:val="24"/>
          <w:lang w:val="fr-FR"/>
        </w:rPr>
        <w:t xml:space="preserve">Bruce Yoder </w:t>
      </w:r>
      <w:r>
        <w:rPr>
          <w:rFonts w:ascii="Times New Roman" w:eastAsia="Times New Roman" w:hAnsi="Times New Roman" w:cs="Times New Roman"/>
          <w:color w:val="000000"/>
          <w:sz w:val="24"/>
          <w:szCs w:val="24"/>
          <w:lang w:val="fr-FR"/>
        </w:rPr>
        <w:t>est membre de l’Église Mennonite de Listowel en Ontario, Canada</w:t>
      </w:r>
      <w:r w:rsidRPr="000A32E5">
        <w:rPr>
          <w:rFonts w:ascii="Times New Roman" w:eastAsia="Times New Roman" w:hAnsi="Times New Roman" w:cs="Times New Roman"/>
          <w:color w:val="000000"/>
          <w:sz w:val="24"/>
          <w:szCs w:val="24"/>
          <w:lang w:val="fr-FR"/>
        </w:rPr>
        <w:t xml:space="preserve">. Il a </w:t>
      </w:r>
      <w:r>
        <w:rPr>
          <w:rFonts w:ascii="Times New Roman" w:eastAsia="Times New Roman" w:hAnsi="Times New Roman" w:cs="Times New Roman"/>
          <w:color w:val="000000"/>
          <w:sz w:val="24"/>
          <w:szCs w:val="24"/>
          <w:lang w:val="fr-FR"/>
        </w:rPr>
        <w:t>26 ans d’expérience de travail dans des contextes interculturels en Amérique latine et en Afrique de l’Ouest.</w:t>
      </w:r>
      <w:r w:rsidRPr="000A32E5">
        <w:rPr>
          <w:rFonts w:ascii="Times New Roman" w:eastAsia="Times New Roman" w:hAnsi="Times New Roman" w:cs="Times New Roman"/>
          <w:color w:val="000000"/>
          <w:sz w:val="24"/>
          <w:szCs w:val="24"/>
          <w:lang w:val="fr-FR"/>
        </w:rPr>
        <w:t> </w:t>
      </w:r>
      <w:r>
        <w:rPr>
          <w:rFonts w:ascii="Times New Roman" w:eastAsia="Times New Roman" w:hAnsi="Times New Roman" w:cs="Times New Roman"/>
          <w:color w:val="000000"/>
          <w:sz w:val="24"/>
          <w:szCs w:val="24"/>
          <w:lang w:val="fr-FR"/>
        </w:rPr>
        <w:t xml:space="preserve">Tout dernièrement il était missionnaire avec Mennonite Mission Network où il a travaillé dans le domaine du développement missionnaire et comme professeur de missiologie et d’histoire du Christianisme dans des institutions d’enseignement théologique en République du Bénin et au Burkina Faso. </w:t>
      </w:r>
      <w:r w:rsidRPr="000A32E5">
        <w:rPr>
          <w:rFonts w:ascii="Times New Roman" w:eastAsia="Times New Roman" w:hAnsi="Times New Roman" w:cs="Times New Roman"/>
          <w:color w:val="000000"/>
          <w:sz w:val="24"/>
          <w:szCs w:val="24"/>
          <w:lang w:val="fr-FR"/>
        </w:rPr>
        <w:t xml:space="preserve"> Bruce </w:t>
      </w:r>
      <w:r>
        <w:rPr>
          <w:rFonts w:ascii="Times New Roman" w:eastAsia="Times New Roman" w:hAnsi="Times New Roman" w:cs="Times New Roman"/>
          <w:color w:val="000000"/>
          <w:sz w:val="24"/>
          <w:szCs w:val="24"/>
          <w:lang w:val="fr-FR"/>
        </w:rPr>
        <w:t>est titulaire d’un doctorat en histoire de l’Église et en christianisme mondiale de la Boston University School of Theology.</w:t>
      </w:r>
      <w:r w:rsidRPr="000A32E5">
        <w:rPr>
          <w:rFonts w:ascii="Times New Roman" w:eastAsia="Times New Roman" w:hAnsi="Times New Roman" w:cs="Times New Roman"/>
          <w:color w:val="000000"/>
          <w:sz w:val="24"/>
          <w:szCs w:val="24"/>
          <w:lang w:val="fr-FR"/>
        </w:rPr>
        <w:t xml:space="preserve"> </w:t>
      </w:r>
      <w:r>
        <w:rPr>
          <w:rFonts w:ascii="Times New Roman" w:eastAsia="Times New Roman" w:hAnsi="Times New Roman" w:cs="Times New Roman"/>
          <w:color w:val="000000"/>
          <w:sz w:val="24"/>
          <w:szCs w:val="24"/>
          <w:lang w:val="fr-FR"/>
        </w:rPr>
        <w:t xml:space="preserve">Ses recherches ont porté sur l’histoire des missions et les réseaux chrétiens transnationaux. </w:t>
      </w:r>
      <w:r w:rsidRPr="000A32E5">
        <w:rPr>
          <w:rFonts w:ascii="Times New Roman" w:eastAsia="Times New Roman" w:hAnsi="Times New Roman" w:cs="Times New Roman"/>
          <w:color w:val="000000"/>
          <w:sz w:val="24"/>
          <w:szCs w:val="24"/>
          <w:lang w:val="fr-FR"/>
        </w:rPr>
        <w:t xml:space="preserve">Bruce </w:t>
      </w:r>
      <w:r>
        <w:rPr>
          <w:rFonts w:ascii="Times New Roman" w:eastAsia="Times New Roman" w:hAnsi="Times New Roman" w:cs="Times New Roman"/>
          <w:color w:val="000000"/>
          <w:sz w:val="24"/>
          <w:szCs w:val="24"/>
          <w:lang w:val="fr-FR"/>
        </w:rPr>
        <w:t xml:space="preserve">et son épouse habitent au Listowel, Ontario, et ils ont deux jeune-adultes enfants. </w:t>
      </w:r>
    </w:p>
    <w:p w14:paraId="47A44695" w14:textId="38D33AC9"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«Avec plus d'un siècle d'engagement missionnaire, le travail de l'AIMM a joué un rôle déterminant dans le développement de plusieurs églises mennonites / anabaptistes africaines ; des relations interculturelles entre partenaires africains, nord-américains et européens ; et les réseaux anabaptistes transnationaux », a déclaré Yoder. «À maintes reprises, je suis étonné et inspiré par le dynamisme et la résilience de l'Église africaine et je suis heureux de l'opportunité d'engager des partenaires sur le continent et dans le monde pour faire avancer leurs initiatives collaboratives de mission</w:t>
      </w:r>
      <w:r w:rsidRPr="0000273D">
        <w:rPr>
          <w:rFonts w:ascii="Times New Roman" w:hAnsi="Times New Roman" w:cs="Times New Roman"/>
          <w:sz w:val="24"/>
          <w:szCs w:val="24"/>
          <w:lang w:val="fr-FR"/>
        </w:rPr>
        <w:t>.</w:t>
      </w:r>
      <w:r w:rsidR="0000273D" w:rsidRPr="0000273D">
        <w:rPr>
          <w:rFonts w:ascii="Times New Roman" w:eastAsia="Times New Roman" w:hAnsi="Times New Roman" w:cs="Times New Roman"/>
          <w:color w:val="000000"/>
          <w:sz w:val="24"/>
          <w:szCs w:val="24"/>
          <w:lang w:val="fr-FR"/>
        </w:rPr>
        <w:t xml:space="preserve"> </w:t>
      </w:r>
      <w:r w:rsidR="0000273D" w:rsidRPr="0000273D">
        <w:rPr>
          <w:rFonts w:ascii="Times New Roman" w:hAnsi="Times New Roman" w:cs="Times New Roman"/>
          <w:sz w:val="24"/>
          <w:szCs w:val="24"/>
          <w:lang w:val="fr-FR"/>
        </w:rPr>
        <w:t>Je suis honoré de pouvoir contribuer à cette tradition d'engagement missionnaire en Afrique et au-delà. "</w:t>
      </w:r>
    </w:p>
    <w:p w14:paraId="0434B06D" w14:textId="77777777" w:rsidR="009C60E8" w:rsidRPr="009C60E8" w:rsidRDefault="009C60E8" w:rsidP="009C60E8">
      <w:pPr>
        <w:rPr>
          <w:rFonts w:ascii="Times New Roman" w:hAnsi="Times New Roman" w:cs="Times New Roman"/>
          <w:b/>
          <w:bCs/>
          <w:sz w:val="24"/>
          <w:szCs w:val="24"/>
          <w:lang w:val="fr-FR"/>
        </w:rPr>
      </w:pPr>
      <w:r w:rsidRPr="009C60E8">
        <w:rPr>
          <w:rFonts w:ascii="Times New Roman" w:hAnsi="Times New Roman" w:cs="Times New Roman"/>
          <w:b/>
          <w:bCs/>
          <w:sz w:val="24"/>
          <w:szCs w:val="24"/>
          <w:lang w:val="fr-FR"/>
        </w:rPr>
        <w:t>Processus</w:t>
      </w:r>
    </w:p>
    <w:p w14:paraId="496806BE" w14:textId="1580DD01"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 xml:space="preserve">Le Conseil </w:t>
      </w:r>
      <w:r w:rsidR="005D7D33">
        <w:rPr>
          <w:rFonts w:ascii="Times New Roman" w:hAnsi="Times New Roman" w:cs="Times New Roman"/>
          <w:sz w:val="24"/>
          <w:szCs w:val="24"/>
          <w:lang w:val="fr-FR"/>
        </w:rPr>
        <w:t>C</w:t>
      </w:r>
      <w:r w:rsidRPr="00D36258">
        <w:rPr>
          <w:rFonts w:ascii="Times New Roman" w:hAnsi="Times New Roman" w:cs="Times New Roman"/>
          <w:sz w:val="24"/>
          <w:szCs w:val="24"/>
          <w:lang w:val="fr-FR"/>
        </w:rPr>
        <w:t xml:space="preserve">entral </w:t>
      </w:r>
      <w:r w:rsidR="005D7D33">
        <w:rPr>
          <w:rFonts w:ascii="Times New Roman" w:hAnsi="Times New Roman" w:cs="Times New Roman"/>
          <w:sz w:val="24"/>
          <w:szCs w:val="24"/>
          <w:lang w:val="fr-FR"/>
        </w:rPr>
        <w:t>I</w:t>
      </w:r>
      <w:r w:rsidRPr="00D36258">
        <w:rPr>
          <w:rFonts w:ascii="Times New Roman" w:hAnsi="Times New Roman" w:cs="Times New Roman"/>
          <w:sz w:val="24"/>
          <w:szCs w:val="24"/>
          <w:lang w:val="fr-FR"/>
        </w:rPr>
        <w:t xml:space="preserve">nternational (CCI) pour la Africa Inter-Mennonite Mission (AIMM) s'est réuni à Bobo-Dioulasso, au Burkina Faso, en novembre 2019, après l'annonce par Rod Hollinger-Janzen de son intention de prendre sa retraite . Le CCI a fourni la vision et la direction générales d'un processus de recherche et a réuni un comité de parties prenantes représentant divers contextes et </w:t>
      </w:r>
      <w:r w:rsidR="005D7D33">
        <w:rPr>
          <w:rFonts w:ascii="Times New Roman" w:hAnsi="Times New Roman" w:cs="Times New Roman"/>
          <w:sz w:val="24"/>
          <w:szCs w:val="24"/>
          <w:lang w:val="fr-FR"/>
        </w:rPr>
        <w:t xml:space="preserve">localisations </w:t>
      </w:r>
      <w:r w:rsidRPr="00D36258">
        <w:rPr>
          <w:rFonts w:ascii="Times New Roman" w:hAnsi="Times New Roman" w:cs="Times New Roman"/>
          <w:sz w:val="24"/>
          <w:szCs w:val="24"/>
          <w:lang w:val="fr-FR"/>
        </w:rPr>
        <w:t>géographies où l'AIMM est partenaire. Le comité comprenait : Steve Wiebe-Johnson des États-Unis, Liévin Kalubi et Kafaire Kufutama de la République Démocratique du Congo, Siaka Traoré du Burkina Faso, et Tany Warkentin du Canada.</w:t>
      </w:r>
    </w:p>
    <w:p w14:paraId="0693D7A6" w14:textId="1905BC88"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Le comité de recherche du coordinateur exécutif de l'AIMM a été chargé de présenter une recommandation pour le prochain coordinateur exécutif à être examinée et approuvée par le CCI.</w:t>
      </w:r>
    </w:p>
    <w:p w14:paraId="43414E09" w14:textId="0E36B838"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De janvier 2020 à octobre 2020, le comité de recherche de l'AIMM s'est réuni régulièrement via Skype pour identifier et travailler sur les aspects clés du processus de recherche, notamment: la collecte des commentaires des parties prenantes, la création et la distribution d'un profil de direction, la publicité pour le poste, l' examen des candidatures et des nominations, les interviews des candidats, la vérification des références et enfin le discernement à propos de leur recommandation au CCI.</w:t>
      </w:r>
    </w:p>
    <w:p w14:paraId="43CFB003" w14:textId="6A532104"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 xml:space="preserve">Comme de nombreux autres domaines du travail et de la vie, le processus de recherche de l’AIMM a été affecté par la pandémie de Covid-19. Les plans originaux prévoyaient que le comité travaille à la fois virtuellement et en personne. </w:t>
      </w:r>
      <w:r w:rsidR="00891FDB" w:rsidRPr="00891FDB">
        <w:rPr>
          <w:rFonts w:ascii="Times New Roman" w:hAnsi="Times New Roman" w:cs="Times New Roman"/>
          <w:sz w:val="24"/>
          <w:szCs w:val="24"/>
          <w:lang w:val="fr-FR"/>
        </w:rPr>
        <w:t>La réalité de la pandémie  a fait que tous les travaux des comités se sont déroulé virtuellement. </w:t>
      </w:r>
      <w:r w:rsidRPr="00D36258">
        <w:rPr>
          <w:rFonts w:ascii="Times New Roman" w:hAnsi="Times New Roman" w:cs="Times New Roman"/>
          <w:sz w:val="24"/>
          <w:szCs w:val="24"/>
          <w:lang w:val="fr-FR"/>
        </w:rPr>
        <w:t xml:space="preserve"> Bien que ce ne soit pas le scénario idéal, </w:t>
      </w:r>
      <w:r w:rsidRPr="00D36258">
        <w:rPr>
          <w:rFonts w:ascii="Times New Roman" w:hAnsi="Times New Roman" w:cs="Times New Roman"/>
          <w:sz w:val="24"/>
          <w:szCs w:val="24"/>
          <w:lang w:val="fr-FR"/>
        </w:rPr>
        <w:lastRenderedPageBreak/>
        <w:t>les membres du comité de recherche ont travaillé dur et ont consacré de nombreuses heures en réunions et entre les réunions à cette entreprise importante.</w:t>
      </w:r>
    </w:p>
    <w:p w14:paraId="4D64F014" w14:textId="40A60853"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Au cours du processus de collecte des documents de candidature, le comité de recherche a passé du temps à discuter et prier sur la possibilité d'interviewer et de recommander potentiellement une équipe pour la direction future de l'AIMM, étant donné les implications plus larges de la pandémie de Covid-19 pour l'avenir d’une organisation internationale.</w:t>
      </w:r>
    </w:p>
    <w:p w14:paraId="345B0968" w14:textId="77777777"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En novembre 2020, le comité de recherche a présenté une recommandation unanime de deux candidats de choix pour faire partie d'une équipe de coordinateurs exécutifs. Les membres du CCI ont approuvé la recommandation du comité de recherche et ont nommé et John Fumana de la RDC et Bruce Yoder du Canada comme coordinateurs exécutifs de l'AIMM.</w:t>
      </w:r>
    </w:p>
    <w:p w14:paraId="2384A1F7" w14:textId="77777777"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Le comité de recherche de l'AIMM et le CCI reconnaissent l'importance d'avoir des cadres qui représentent les circonscriptions nord-américaines et africaines de l'AIMM , et la valeur du contexte de chaque pays où l'AIMM a des ministères. Fumana et Yoder apportent une vaste expérience interculturelle et chacun de ces candidats apporte une expérience avec les partenaires de l'AIMM.</w:t>
      </w:r>
    </w:p>
    <w:p w14:paraId="324649A3" w14:textId="77777777"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«Le processus de la nomination du nouveau coordinateur de l'AIMM devant prendre la relève de Pasteur Rod Hollinger Janzen parvenu à la retraite souhaitée, est arrivé à son terme ... lorsque les membres du CCI de l’AIMM ont validé la proposition d'une équipe de deux personnes pour travailler à la coordination de cette grande agence missionnaire axée sur les Églises mennonites africaines », a déclaré le pasteur Jean Felix Cimbalanga, président du CCI.</w:t>
      </w:r>
    </w:p>
    <w:p w14:paraId="4D83C1F0" w14:textId="79B4F795"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 xml:space="preserve">« Après un travail de titan réalisé par le comité de recherche du nouveau coordinateur de l’AIMM, dirigé par la main magistrale du pasteur Carlos Romero (agissant en tant que premier consultant du CCI), les noms du frère Bruce Yoder de l'Église mennonite nord-américaine et du frère John Fumana de la Communauté des Eglises des Frères Mennonites au Congo ont été soumis pour approbation aux membres du CCI de l'AIMM en tant qu'équipe de coordination de l'AIMM. Au nom du CCI de l'AIMM, nous souhaitons à l'équipe nommée un mandat fructueux, et nous prions pour que le Seigneur les accompagne dans ce ministère, qu'il a remis entre leurs mains par </w:t>
      </w:r>
      <w:r w:rsidR="00561F9E">
        <w:rPr>
          <w:rFonts w:ascii="Times New Roman" w:hAnsi="Times New Roman" w:cs="Times New Roman"/>
          <w:sz w:val="24"/>
          <w:szCs w:val="24"/>
          <w:lang w:val="fr-FR"/>
        </w:rPr>
        <w:t>s</w:t>
      </w:r>
      <w:r w:rsidRPr="00D36258">
        <w:rPr>
          <w:rFonts w:ascii="Times New Roman" w:hAnsi="Times New Roman" w:cs="Times New Roman"/>
          <w:sz w:val="24"/>
          <w:szCs w:val="24"/>
          <w:lang w:val="fr-FR"/>
        </w:rPr>
        <w:t>a grâce », a déclaré le Pasteur Cimbalanga.</w:t>
      </w:r>
    </w:p>
    <w:p w14:paraId="52B3F837" w14:textId="77777777"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Après 15 ans avec l'AIMM, Rod Hollinger-Janzen a exprimé sa gratitude pour le travail du CCI et du comité de recherche au cours de l'année écoulée.</w:t>
      </w:r>
    </w:p>
    <w:p w14:paraId="5D4642A0" w14:textId="77777777"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 xml:space="preserve">«L'ensemble de ce processus a été dirigé par l'Esprit de Dieu », a déclaré Hollinger-Janzen. « Les compétences complémentaires de Bruce Yoder et John Fumana , ainsi que leur passion commune pour la mission chrétienne et leur vision de la croissance de la famille AIMM, positionnent bien l’AIMM pour un avenir passionnant. Leur leadership partagé modèle le genre de mutualité dans la mission à laquelle l'AIMM aspire.  </w:t>
      </w:r>
    </w:p>
    <w:p w14:paraId="49F5F550" w14:textId="16E13B45"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Yoder et Fumana commenceront la transition vers leurs rôles en janvier 2021.</w:t>
      </w:r>
    </w:p>
    <w:p w14:paraId="7BD0DD98" w14:textId="77777777" w:rsidR="009C60E8" w:rsidRPr="00D36258" w:rsidRDefault="009C60E8" w:rsidP="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w:t>
      </w:r>
    </w:p>
    <w:p w14:paraId="017C92D1" w14:textId="54A9EDBA" w:rsidR="00F329FE" w:rsidRPr="00F6459F" w:rsidRDefault="009C60E8">
      <w:pPr>
        <w:rPr>
          <w:rFonts w:ascii="Times New Roman" w:hAnsi="Times New Roman" w:cs="Times New Roman"/>
          <w:sz w:val="24"/>
          <w:szCs w:val="24"/>
          <w:lang w:val="fr-FR"/>
        </w:rPr>
      </w:pPr>
      <w:r w:rsidRPr="00D36258">
        <w:rPr>
          <w:rFonts w:ascii="Times New Roman" w:hAnsi="Times New Roman" w:cs="Times New Roman"/>
          <w:sz w:val="24"/>
          <w:szCs w:val="24"/>
          <w:lang w:val="fr-FR"/>
        </w:rPr>
        <w:t>Twila Albrecht (consultant/secrétaire du comité de recherche AIMM)</w:t>
      </w:r>
    </w:p>
    <w:sectPr w:rsidR="00F329FE" w:rsidRPr="00F6459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56C62" w14:textId="77777777" w:rsidR="000C6496" w:rsidRDefault="000C6496" w:rsidP="00B5370F">
      <w:pPr>
        <w:spacing w:after="0" w:line="240" w:lineRule="auto"/>
      </w:pPr>
      <w:r>
        <w:separator/>
      </w:r>
    </w:p>
  </w:endnote>
  <w:endnote w:type="continuationSeparator" w:id="0">
    <w:p w14:paraId="5264BB5D" w14:textId="77777777" w:rsidR="000C6496" w:rsidRDefault="000C6496" w:rsidP="00B537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47282868"/>
      <w:docPartObj>
        <w:docPartGallery w:val="Page Numbers (Bottom of Page)"/>
        <w:docPartUnique/>
      </w:docPartObj>
    </w:sdtPr>
    <w:sdtEndPr>
      <w:rPr>
        <w:rFonts w:ascii="Times New Roman" w:hAnsi="Times New Roman" w:cs="Times New Roman"/>
        <w:noProof/>
        <w:sz w:val="20"/>
        <w:szCs w:val="20"/>
      </w:rPr>
    </w:sdtEndPr>
    <w:sdtContent>
      <w:p w14:paraId="2AB0E099" w14:textId="7BFB248C" w:rsidR="00780BEE" w:rsidRPr="00780BEE" w:rsidRDefault="00780BEE">
        <w:pPr>
          <w:pStyle w:val="Footer"/>
          <w:jc w:val="center"/>
          <w:rPr>
            <w:rFonts w:ascii="Times New Roman" w:hAnsi="Times New Roman" w:cs="Times New Roman"/>
            <w:sz w:val="20"/>
            <w:szCs w:val="20"/>
          </w:rPr>
        </w:pPr>
        <w:r w:rsidRPr="00780BEE">
          <w:rPr>
            <w:rFonts w:ascii="Times New Roman" w:hAnsi="Times New Roman" w:cs="Times New Roman"/>
            <w:sz w:val="20"/>
            <w:szCs w:val="20"/>
          </w:rPr>
          <w:fldChar w:fldCharType="begin"/>
        </w:r>
        <w:r w:rsidRPr="00780BEE">
          <w:rPr>
            <w:rFonts w:ascii="Times New Roman" w:hAnsi="Times New Roman" w:cs="Times New Roman"/>
            <w:sz w:val="20"/>
            <w:szCs w:val="20"/>
          </w:rPr>
          <w:instrText xml:space="preserve"> PAGE   \* MERGEFORMAT </w:instrText>
        </w:r>
        <w:r w:rsidRPr="00780BEE">
          <w:rPr>
            <w:rFonts w:ascii="Times New Roman" w:hAnsi="Times New Roman" w:cs="Times New Roman"/>
            <w:sz w:val="20"/>
            <w:szCs w:val="20"/>
          </w:rPr>
          <w:fldChar w:fldCharType="separate"/>
        </w:r>
        <w:r w:rsidRPr="00780BEE">
          <w:rPr>
            <w:rFonts w:ascii="Times New Roman" w:hAnsi="Times New Roman" w:cs="Times New Roman"/>
            <w:noProof/>
            <w:sz w:val="20"/>
            <w:szCs w:val="20"/>
          </w:rPr>
          <w:t>2</w:t>
        </w:r>
        <w:r w:rsidRPr="00780BEE">
          <w:rPr>
            <w:rFonts w:ascii="Times New Roman" w:hAnsi="Times New Roman" w:cs="Times New Roman"/>
            <w:noProof/>
            <w:sz w:val="20"/>
            <w:szCs w:val="20"/>
          </w:rPr>
          <w:fldChar w:fldCharType="end"/>
        </w:r>
      </w:p>
    </w:sdtContent>
  </w:sdt>
  <w:p w14:paraId="474E6C0A" w14:textId="77777777" w:rsidR="00780BEE" w:rsidRDefault="00780B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A2AA46" w14:textId="77777777" w:rsidR="000C6496" w:rsidRDefault="000C6496" w:rsidP="00B5370F">
      <w:pPr>
        <w:spacing w:after="0" w:line="240" w:lineRule="auto"/>
      </w:pPr>
      <w:r>
        <w:separator/>
      </w:r>
    </w:p>
  </w:footnote>
  <w:footnote w:type="continuationSeparator" w:id="0">
    <w:p w14:paraId="14F83451" w14:textId="77777777" w:rsidR="000C6496" w:rsidRDefault="000C6496" w:rsidP="00B537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72B"/>
    <w:rsid w:val="0000273D"/>
    <w:rsid w:val="0000649F"/>
    <w:rsid w:val="000077E5"/>
    <w:rsid w:val="00047F23"/>
    <w:rsid w:val="00072D91"/>
    <w:rsid w:val="000756AE"/>
    <w:rsid w:val="0008424E"/>
    <w:rsid w:val="000B7994"/>
    <w:rsid w:val="000C6496"/>
    <w:rsid w:val="000E5881"/>
    <w:rsid w:val="000F07E4"/>
    <w:rsid w:val="00131C8F"/>
    <w:rsid w:val="00134096"/>
    <w:rsid w:val="001429FA"/>
    <w:rsid w:val="00181CF7"/>
    <w:rsid w:val="00187E79"/>
    <w:rsid w:val="001D2224"/>
    <w:rsid w:val="00256CD2"/>
    <w:rsid w:val="00293F80"/>
    <w:rsid w:val="002A2405"/>
    <w:rsid w:val="0031425C"/>
    <w:rsid w:val="00320B3F"/>
    <w:rsid w:val="003414D5"/>
    <w:rsid w:val="003458BE"/>
    <w:rsid w:val="00363ADA"/>
    <w:rsid w:val="00391B8A"/>
    <w:rsid w:val="003B0643"/>
    <w:rsid w:val="003E6200"/>
    <w:rsid w:val="00414128"/>
    <w:rsid w:val="00433165"/>
    <w:rsid w:val="004548B5"/>
    <w:rsid w:val="0049625F"/>
    <w:rsid w:val="004D53BA"/>
    <w:rsid w:val="004E7EA1"/>
    <w:rsid w:val="00503DF4"/>
    <w:rsid w:val="00527815"/>
    <w:rsid w:val="0054079F"/>
    <w:rsid w:val="00554624"/>
    <w:rsid w:val="00561F9E"/>
    <w:rsid w:val="00567700"/>
    <w:rsid w:val="005774FB"/>
    <w:rsid w:val="005A2348"/>
    <w:rsid w:val="005A5833"/>
    <w:rsid w:val="005C219C"/>
    <w:rsid w:val="005D7D33"/>
    <w:rsid w:val="0064701A"/>
    <w:rsid w:val="00655AE5"/>
    <w:rsid w:val="0066475E"/>
    <w:rsid w:val="006777BB"/>
    <w:rsid w:val="006A0FCC"/>
    <w:rsid w:val="006B137D"/>
    <w:rsid w:val="006C6E98"/>
    <w:rsid w:val="006D085D"/>
    <w:rsid w:val="00701292"/>
    <w:rsid w:val="00702B52"/>
    <w:rsid w:val="00711477"/>
    <w:rsid w:val="0076730C"/>
    <w:rsid w:val="00776404"/>
    <w:rsid w:val="00780BEE"/>
    <w:rsid w:val="00785EFE"/>
    <w:rsid w:val="007C100A"/>
    <w:rsid w:val="007C50CA"/>
    <w:rsid w:val="007F658E"/>
    <w:rsid w:val="00804F69"/>
    <w:rsid w:val="0082667A"/>
    <w:rsid w:val="0085053F"/>
    <w:rsid w:val="00867465"/>
    <w:rsid w:val="00891FDB"/>
    <w:rsid w:val="008A782A"/>
    <w:rsid w:val="008E03C4"/>
    <w:rsid w:val="009271F0"/>
    <w:rsid w:val="00932BBD"/>
    <w:rsid w:val="009534A4"/>
    <w:rsid w:val="00965E2B"/>
    <w:rsid w:val="00994CB7"/>
    <w:rsid w:val="009A226B"/>
    <w:rsid w:val="009B5EA6"/>
    <w:rsid w:val="009C60E8"/>
    <w:rsid w:val="00A211DD"/>
    <w:rsid w:val="00A2758E"/>
    <w:rsid w:val="00A439DC"/>
    <w:rsid w:val="00A458FB"/>
    <w:rsid w:val="00A468FC"/>
    <w:rsid w:val="00A63E9D"/>
    <w:rsid w:val="00A67F56"/>
    <w:rsid w:val="00A72836"/>
    <w:rsid w:val="00A90158"/>
    <w:rsid w:val="00A92716"/>
    <w:rsid w:val="00A95782"/>
    <w:rsid w:val="00AC51D8"/>
    <w:rsid w:val="00AF24C4"/>
    <w:rsid w:val="00B4432E"/>
    <w:rsid w:val="00B5370F"/>
    <w:rsid w:val="00B71841"/>
    <w:rsid w:val="00B77F5C"/>
    <w:rsid w:val="00B86643"/>
    <w:rsid w:val="00B937D9"/>
    <w:rsid w:val="00B95928"/>
    <w:rsid w:val="00BA31D8"/>
    <w:rsid w:val="00BC683D"/>
    <w:rsid w:val="00BD29B8"/>
    <w:rsid w:val="00C22B92"/>
    <w:rsid w:val="00C432B9"/>
    <w:rsid w:val="00C677C6"/>
    <w:rsid w:val="00C80B74"/>
    <w:rsid w:val="00C8133A"/>
    <w:rsid w:val="00C9072B"/>
    <w:rsid w:val="00CD7751"/>
    <w:rsid w:val="00CE5B25"/>
    <w:rsid w:val="00D96CCB"/>
    <w:rsid w:val="00DC2D1C"/>
    <w:rsid w:val="00DE4C02"/>
    <w:rsid w:val="00E41D0F"/>
    <w:rsid w:val="00E43F54"/>
    <w:rsid w:val="00E64930"/>
    <w:rsid w:val="00E94C2F"/>
    <w:rsid w:val="00ED45D9"/>
    <w:rsid w:val="00ED6BC0"/>
    <w:rsid w:val="00F329FE"/>
    <w:rsid w:val="00F5018C"/>
    <w:rsid w:val="00F6459F"/>
    <w:rsid w:val="00FB2C6B"/>
    <w:rsid w:val="00FB4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9F711"/>
  <w15:chartTrackingRefBased/>
  <w15:docId w15:val="{62CE5793-B499-442B-BDC3-72770BDED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37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370F"/>
  </w:style>
  <w:style w:type="paragraph" w:styleId="Footer">
    <w:name w:val="footer"/>
    <w:basedOn w:val="Normal"/>
    <w:link w:val="FooterChar"/>
    <w:uiPriority w:val="99"/>
    <w:unhideWhenUsed/>
    <w:rsid w:val="00B537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370F"/>
  </w:style>
  <w:style w:type="paragraph" w:styleId="NormalWeb">
    <w:name w:val="Normal (Web)"/>
    <w:basedOn w:val="Normal"/>
    <w:uiPriority w:val="99"/>
    <w:semiHidden/>
    <w:unhideWhenUsed/>
    <w:rsid w:val="00F329F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85E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5E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428955">
      <w:bodyDiv w:val="1"/>
      <w:marLeft w:val="0"/>
      <w:marRight w:val="0"/>
      <w:marTop w:val="0"/>
      <w:marBottom w:val="0"/>
      <w:divBdr>
        <w:top w:val="none" w:sz="0" w:space="0" w:color="auto"/>
        <w:left w:val="none" w:sz="0" w:space="0" w:color="auto"/>
        <w:bottom w:val="none" w:sz="0" w:space="0" w:color="auto"/>
        <w:right w:val="none" w:sz="0" w:space="0" w:color="auto"/>
      </w:divBdr>
      <w:divsChild>
        <w:div w:id="830290332">
          <w:marLeft w:val="0"/>
          <w:marRight w:val="0"/>
          <w:marTop w:val="0"/>
          <w:marBottom w:val="0"/>
          <w:divBdr>
            <w:top w:val="none" w:sz="0" w:space="0" w:color="auto"/>
            <w:left w:val="none" w:sz="0" w:space="0" w:color="auto"/>
            <w:bottom w:val="none" w:sz="0" w:space="0" w:color="auto"/>
            <w:right w:val="none" w:sz="0" w:space="0" w:color="auto"/>
          </w:divBdr>
        </w:div>
        <w:div w:id="464155596">
          <w:marLeft w:val="0"/>
          <w:marRight w:val="0"/>
          <w:marTop w:val="0"/>
          <w:marBottom w:val="0"/>
          <w:divBdr>
            <w:top w:val="none" w:sz="0" w:space="0" w:color="auto"/>
            <w:left w:val="none" w:sz="0" w:space="0" w:color="auto"/>
            <w:bottom w:val="none" w:sz="0" w:space="0" w:color="auto"/>
            <w:right w:val="none" w:sz="0" w:space="0" w:color="auto"/>
          </w:divBdr>
        </w:div>
      </w:divsChild>
    </w:div>
    <w:div w:id="539704877">
      <w:bodyDiv w:val="1"/>
      <w:marLeft w:val="0"/>
      <w:marRight w:val="0"/>
      <w:marTop w:val="0"/>
      <w:marBottom w:val="0"/>
      <w:divBdr>
        <w:top w:val="none" w:sz="0" w:space="0" w:color="auto"/>
        <w:left w:val="none" w:sz="0" w:space="0" w:color="auto"/>
        <w:bottom w:val="none" w:sz="0" w:space="0" w:color="auto"/>
        <w:right w:val="none" w:sz="0" w:space="0" w:color="auto"/>
      </w:divBdr>
      <w:divsChild>
        <w:div w:id="1697610586">
          <w:marLeft w:val="0"/>
          <w:marRight w:val="0"/>
          <w:marTop w:val="0"/>
          <w:marBottom w:val="0"/>
          <w:divBdr>
            <w:top w:val="none" w:sz="0" w:space="0" w:color="auto"/>
            <w:left w:val="none" w:sz="0" w:space="0" w:color="auto"/>
            <w:bottom w:val="none" w:sz="0" w:space="0" w:color="auto"/>
            <w:right w:val="none" w:sz="0" w:space="0" w:color="auto"/>
          </w:divBdr>
        </w:div>
        <w:div w:id="1256590931">
          <w:marLeft w:val="0"/>
          <w:marRight w:val="0"/>
          <w:marTop w:val="0"/>
          <w:marBottom w:val="0"/>
          <w:divBdr>
            <w:top w:val="none" w:sz="0" w:space="0" w:color="auto"/>
            <w:left w:val="none" w:sz="0" w:space="0" w:color="auto"/>
            <w:bottom w:val="none" w:sz="0" w:space="0" w:color="auto"/>
            <w:right w:val="none" w:sz="0" w:space="0" w:color="auto"/>
          </w:divBdr>
        </w:div>
      </w:divsChild>
    </w:div>
    <w:div w:id="651298831">
      <w:bodyDiv w:val="1"/>
      <w:marLeft w:val="0"/>
      <w:marRight w:val="0"/>
      <w:marTop w:val="0"/>
      <w:marBottom w:val="0"/>
      <w:divBdr>
        <w:top w:val="none" w:sz="0" w:space="0" w:color="auto"/>
        <w:left w:val="none" w:sz="0" w:space="0" w:color="auto"/>
        <w:bottom w:val="none" w:sz="0" w:space="0" w:color="auto"/>
        <w:right w:val="none" w:sz="0" w:space="0" w:color="auto"/>
      </w:divBdr>
    </w:div>
    <w:div w:id="738793885">
      <w:bodyDiv w:val="1"/>
      <w:marLeft w:val="0"/>
      <w:marRight w:val="0"/>
      <w:marTop w:val="0"/>
      <w:marBottom w:val="0"/>
      <w:divBdr>
        <w:top w:val="none" w:sz="0" w:space="0" w:color="auto"/>
        <w:left w:val="none" w:sz="0" w:space="0" w:color="auto"/>
        <w:bottom w:val="none" w:sz="0" w:space="0" w:color="auto"/>
        <w:right w:val="none" w:sz="0" w:space="0" w:color="auto"/>
      </w:divBdr>
      <w:divsChild>
        <w:div w:id="1834485409">
          <w:marLeft w:val="0"/>
          <w:marRight w:val="0"/>
          <w:marTop w:val="0"/>
          <w:marBottom w:val="0"/>
          <w:divBdr>
            <w:top w:val="none" w:sz="0" w:space="0" w:color="auto"/>
            <w:left w:val="none" w:sz="0" w:space="0" w:color="auto"/>
            <w:bottom w:val="none" w:sz="0" w:space="0" w:color="auto"/>
            <w:right w:val="none" w:sz="0" w:space="0" w:color="auto"/>
          </w:divBdr>
        </w:div>
        <w:div w:id="1495103955">
          <w:marLeft w:val="0"/>
          <w:marRight w:val="0"/>
          <w:marTop w:val="0"/>
          <w:marBottom w:val="0"/>
          <w:divBdr>
            <w:top w:val="none" w:sz="0" w:space="0" w:color="auto"/>
            <w:left w:val="none" w:sz="0" w:space="0" w:color="auto"/>
            <w:bottom w:val="none" w:sz="0" w:space="0" w:color="auto"/>
            <w:right w:val="none" w:sz="0" w:space="0" w:color="auto"/>
          </w:divBdr>
        </w:div>
        <w:div w:id="756441643">
          <w:marLeft w:val="0"/>
          <w:marRight w:val="0"/>
          <w:marTop w:val="0"/>
          <w:marBottom w:val="0"/>
          <w:divBdr>
            <w:top w:val="none" w:sz="0" w:space="0" w:color="auto"/>
            <w:left w:val="none" w:sz="0" w:space="0" w:color="auto"/>
            <w:bottom w:val="none" w:sz="0" w:space="0" w:color="auto"/>
            <w:right w:val="none" w:sz="0" w:space="0" w:color="auto"/>
          </w:divBdr>
        </w:div>
      </w:divsChild>
    </w:div>
    <w:div w:id="760638766">
      <w:bodyDiv w:val="1"/>
      <w:marLeft w:val="0"/>
      <w:marRight w:val="0"/>
      <w:marTop w:val="0"/>
      <w:marBottom w:val="0"/>
      <w:divBdr>
        <w:top w:val="none" w:sz="0" w:space="0" w:color="auto"/>
        <w:left w:val="none" w:sz="0" w:space="0" w:color="auto"/>
        <w:bottom w:val="none" w:sz="0" w:space="0" w:color="auto"/>
        <w:right w:val="none" w:sz="0" w:space="0" w:color="auto"/>
      </w:divBdr>
    </w:div>
    <w:div w:id="819344752">
      <w:bodyDiv w:val="1"/>
      <w:marLeft w:val="0"/>
      <w:marRight w:val="0"/>
      <w:marTop w:val="0"/>
      <w:marBottom w:val="0"/>
      <w:divBdr>
        <w:top w:val="none" w:sz="0" w:space="0" w:color="auto"/>
        <w:left w:val="none" w:sz="0" w:space="0" w:color="auto"/>
        <w:bottom w:val="none" w:sz="0" w:space="0" w:color="auto"/>
        <w:right w:val="none" w:sz="0" w:space="0" w:color="auto"/>
      </w:divBdr>
    </w:div>
    <w:div w:id="876355381">
      <w:bodyDiv w:val="1"/>
      <w:marLeft w:val="0"/>
      <w:marRight w:val="0"/>
      <w:marTop w:val="0"/>
      <w:marBottom w:val="0"/>
      <w:divBdr>
        <w:top w:val="none" w:sz="0" w:space="0" w:color="auto"/>
        <w:left w:val="none" w:sz="0" w:space="0" w:color="auto"/>
        <w:bottom w:val="none" w:sz="0" w:space="0" w:color="auto"/>
        <w:right w:val="none" w:sz="0" w:space="0" w:color="auto"/>
      </w:divBdr>
      <w:divsChild>
        <w:div w:id="491071314">
          <w:marLeft w:val="0"/>
          <w:marRight w:val="0"/>
          <w:marTop w:val="0"/>
          <w:marBottom w:val="0"/>
          <w:divBdr>
            <w:top w:val="none" w:sz="0" w:space="0" w:color="auto"/>
            <w:left w:val="none" w:sz="0" w:space="0" w:color="auto"/>
            <w:bottom w:val="none" w:sz="0" w:space="0" w:color="auto"/>
            <w:right w:val="none" w:sz="0" w:space="0" w:color="auto"/>
          </w:divBdr>
        </w:div>
        <w:div w:id="109591172">
          <w:marLeft w:val="0"/>
          <w:marRight w:val="0"/>
          <w:marTop w:val="0"/>
          <w:marBottom w:val="0"/>
          <w:divBdr>
            <w:top w:val="none" w:sz="0" w:space="0" w:color="auto"/>
            <w:left w:val="none" w:sz="0" w:space="0" w:color="auto"/>
            <w:bottom w:val="none" w:sz="0" w:space="0" w:color="auto"/>
            <w:right w:val="none" w:sz="0" w:space="0" w:color="auto"/>
          </w:divBdr>
        </w:div>
        <w:div w:id="16398468">
          <w:marLeft w:val="0"/>
          <w:marRight w:val="0"/>
          <w:marTop w:val="0"/>
          <w:marBottom w:val="0"/>
          <w:divBdr>
            <w:top w:val="none" w:sz="0" w:space="0" w:color="auto"/>
            <w:left w:val="none" w:sz="0" w:space="0" w:color="auto"/>
            <w:bottom w:val="none" w:sz="0" w:space="0" w:color="auto"/>
            <w:right w:val="none" w:sz="0" w:space="0" w:color="auto"/>
          </w:divBdr>
        </w:div>
      </w:divsChild>
    </w:div>
    <w:div w:id="205569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2403</Words>
  <Characters>13699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twila albrecht</dc:creator>
  <cp:keywords/>
  <dc:description/>
  <cp:lastModifiedBy>twila albrecht</cp:lastModifiedBy>
  <cp:revision>32</cp:revision>
  <dcterms:created xsi:type="dcterms:W3CDTF">2020-12-02T19:56:00Z</dcterms:created>
  <dcterms:modified xsi:type="dcterms:W3CDTF">2020-12-02T20:39:00Z</dcterms:modified>
</cp:coreProperties>
</file>