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EF46171" w14:textId="77777777" w:rsidR="00841BFE" w:rsidRPr="003F2925" w:rsidRDefault="00841BFE" w:rsidP="00841BFE">
      <w:pPr>
        <w:autoSpaceDE w:val="0"/>
        <w:autoSpaceDN w:val="0"/>
        <w:adjustRightInd w:val="0"/>
        <w:spacing w:before="480" w:after="180"/>
        <w:rPr>
          <w:rFonts w:ascii="Verdana" w:hAnsi="Verdana"/>
          <w:color w:val="0000FF"/>
          <w:sz w:val="32"/>
          <w:szCs w:val="48"/>
        </w:rPr>
      </w:pPr>
      <w:r w:rsidRPr="003F2925">
        <w:rPr>
          <w:rFonts w:ascii="Verdana" w:hAnsi="Verdana" w:cs="Verdana"/>
          <w:b/>
          <w:bCs/>
          <w:color w:val="0000FF"/>
          <w:sz w:val="32"/>
          <w:szCs w:val="48"/>
        </w:rPr>
        <w:t>Chapter 5. Waves and the Electromagnetic Spectrum</w:t>
      </w:r>
    </w:p>
    <w:p w14:paraId="304B2044" w14:textId="77777777" w:rsidR="00841BFE" w:rsidRPr="003F2925" w:rsidRDefault="00841BFE" w:rsidP="00841BFE">
      <w:pPr>
        <w:autoSpaceDE w:val="0"/>
        <w:autoSpaceDN w:val="0"/>
        <w:adjustRightInd w:val="0"/>
        <w:rPr>
          <w:sz w:val="22"/>
          <w:szCs w:val="20"/>
        </w:rPr>
      </w:pPr>
      <w:r w:rsidRPr="003F2925">
        <w:rPr>
          <w:rFonts w:cs="Verdana"/>
          <w:sz w:val="22"/>
          <w:szCs w:val="20"/>
        </w:rPr>
        <w:t>Our discussion of forces and motion in Chap</w:t>
      </w:r>
      <w:r w:rsidRPr="003F2925">
        <w:rPr>
          <w:rFonts w:ascii="Verdana" w:hAnsi="Verdana" w:cs="Verdana"/>
          <w:sz w:val="22"/>
          <w:szCs w:val="20"/>
        </w:rPr>
        <w:softHyphen/>
      </w:r>
      <w:r w:rsidRPr="003F2925">
        <w:rPr>
          <w:rFonts w:cs="Verdana"/>
          <w:sz w:val="22"/>
          <w:szCs w:val="20"/>
        </w:rPr>
        <w:t>ter 4 considered the behavior of a “body,” which is some macroscopic solid object. The</w:t>
      </w:r>
      <w:r>
        <w:rPr>
          <w:rFonts w:cs="Verdana"/>
          <w:sz w:val="22"/>
          <w:szCs w:val="20"/>
        </w:rPr>
        <w:t xml:space="preserve"> smallest,</w:t>
      </w:r>
      <w:r w:rsidRPr="003F2925">
        <w:rPr>
          <w:rFonts w:cs="Verdana"/>
          <w:sz w:val="22"/>
          <w:szCs w:val="20"/>
        </w:rPr>
        <w:t xml:space="preserve"> most fundamental form of a body is a </w:t>
      </w:r>
      <w:r w:rsidRPr="003F2925">
        <w:rPr>
          <w:rFonts w:cs="Verdana"/>
          <w:sz w:val="22"/>
          <w:szCs w:val="20"/>
          <w:u w:val="single"/>
        </w:rPr>
        <w:t>parti</w:t>
      </w:r>
      <w:r w:rsidRPr="003F2925">
        <w:rPr>
          <w:rFonts w:cs="Verdana"/>
          <w:sz w:val="22"/>
          <w:szCs w:val="20"/>
          <w:u w:val="single"/>
        </w:rPr>
        <w:softHyphen/>
        <w:t>cle</w:t>
      </w:r>
      <w:r w:rsidRPr="003F2925">
        <w:rPr>
          <w:sz w:val="22"/>
          <w:szCs w:val="20"/>
        </w:rPr>
        <w:t>. Before the 20th century, most physicists conceived of particles as tiny balls. Many of Newton’s contemporaries and followers con</w:t>
      </w:r>
      <w:r w:rsidRPr="003F2925">
        <w:rPr>
          <w:sz w:val="22"/>
          <w:szCs w:val="20"/>
        </w:rPr>
        <w:softHyphen/>
        <w:t>sidered particles to be the fundamental buildings blocks of matter, and hence thought that formulas similar to those of New</w:t>
      </w:r>
      <w:r w:rsidRPr="003F2925">
        <w:rPr>
          <w:sz w:val="22"/>
          <w:szCs w:val="20"/>
        </w:rPr>
        <w:softHyphen/>
        <w:t>ton were sufficient for describing the dynamics of the universe.</w:t>
      </w:r>
    </w:p>
    <w:p w14:paraId="4D21A00D" w14:textId="77777777" w:rsidR="00841BFE" w:rsidRPr="003F2925" w:rsidRDefault="00841BFE" w:rsidP="00841BFE">
      <w:pPr>
        <w:autoSpaceDE w:val="0"/>
        <w:autoSpaceDN w:val="0"/>
        <w:adjustRightInd w:val="0"/>
        <w:rPr>
          <w:sz w:val="22"/>
          <w:szCs w:val="20"/>
        </w:rPr>
      </w:pPr>
    </w:p>
    <w:p w14:paraId="1E05FA47" w14:textId="77777777" w:rsidR="00841BFE" w:rsidRDefault="00841BFE" w:rsidP="00841BFE">
      <w:pPr>
        <w:autoSpaceDE w:val="0"/>
        <w:autoSpaceDN w:val="0"/>
        <w:adjustRightInd w:val="0"/>
        <w:rPr>
          <w:rFonts w:ascii="Verdana" w:hAnsi="Verdana"/>
          <w:sz w:val="20"/>
          <w:szCs w:val="20"/>
        </w:rPr>
      </w:pPr>
      <w:r w:rsidRPr="003F2925">
        <w:rPr>
          <w:sz w:val="22"/>
          <w:szCs w:val="20"/>
        </w:rPr>
        <w:t>Equally important to the description of nature are the periodic disturbances we call waves. We are all familiar with waves on water, which are ripples in water level that propagate away from the site of the original disturbance. For example, if we drop a stone into a pond, a cir</w:t>
      </w:r>
      <w:r>
        <w:rPr>
          <w:sz w:val="22"/>
          <w:szCs w:val="20"/>
        </w:rPr>
        <w:t xml:space="preserve">cular wave will travel radially </w:t>
      </w:r>
      <w:r w:rsidRPr="003F2925">
        <w:rPr>
          <w:sz w:val="22"/>
          <w:szCs w:val="20"/>
        </w:rPr>
        <w:t>outward from the point where the stone hits the water. In this chapter, we will consider waves in general, sound waves and their relationship to musi</w:t>
      </w:r>
      <w:r w:rsidRPr="003F2925">
        <w:rPr>
          <w:sz w:val="22"/>
          <w:szCs w:val="20"/>
        </w:rPr>
        <w:softHyphen/>
        <w:t>cal notes, and then electromagnetic waves, or light. In this way, we can relate phenom</w:t>
      </w:r>
      <w:r w:rsidRPr="003F2925">
        <w:rPr>
          <w:sz w:val="22"/>
          <w:szCs w:val="20"/>
        </w:rPr>
        <w:softHyphen/>
        <w:t>ena that are familiar to us to less familiar concepts that can be described with mathe</w:t>
      </w:r>
      <w:r w:rsidRPr="003F2925">
        <w:rPr>
          <w:sz w:val="22"/>
          <w:szCs w:val="20"/>
        </w:rPr>
        <w:softHyphen/>
        <w:t>matics.</w:t>
      </w:r>
    </w:p>
    <w:p w14:paraId="665F2A51" w14:textId="77777777" w:rsidR="00841BFE" w:rsidRDefault="00841BFE" w:rsidP="00841BFE">
      <w:pPr>
        <w:autoSpaceDE w:val="0"/>
        <w:autoSpaceDN w:val="0"/>
        <w:adjustRightInd w:val="0"/>
        <w:spacing w:before="240" w:after="60"/>
        <w:rPr>
          <w:rFonts w:ascii="Verdana" w:hAnsi="Verdana"/>
          <w:color w:val="0000FF"/>
        </w:rPr>
      </w:pPr>
      <w:r>
        <w:rPr>
          <w:rFonts w:ascii="Verdana" w:hAnsi="Verdana" w:cs="Verdana"/>
          <w:b/>
          <w:bCs/>
          <w:color w:val="0000FF"/>
        </w:rPr>
        <w:t>Basic Nature of Waves</w:t>
      </w:r>
    </w:p>
    <w:p w14:paraId="6BE74BED" w14:textId="77777777" w:rsidR="00841BFE" w:rsidRPr="003F2925" w:rsidRDefault="00841BFE" w:rsidP="00841BFE">
      <w:pPr>
        <w:autoSpaceDE w:val="0"/>
        <w:autoSpaceDN w:val="0"/>
        <w:adjustRightInd w:val="0"/>
        <w:rPr>
          <w:b/>
          <w:bCs/>
          <w:color w:val="000000"/>
          <w:sz w:val="16"/>
        </w:rPr>
      </w:pPr>
    </w:p>
    <w:p w14:paraId="2358AF85" w14:textId="77777777" w:rsidR="00841BFE" w:rsidRPr="003F2925" w:rsidRDefault="00841BFE" w:rsidP="00841BFE">
      <w:pPr>
        <w:autoSpaceDE w:val="0"/>
        <w:autoSpaceDN w:val="0"/>
        <w:adjustRightInd w:val="0"/>
        <w:rPr>
          <w:color w:val="000000"/>
          <w:sz w:val="22"/>
          <w:szCs w:val="20"/>
        </w:rPr>
      </w:pPr>
      <w:r w:rsidRPr="003F2925">
        <w:rPr>
          <w:rFonts w:cs="Verdana"/>
          <w:color w:val="000000"/>
          <w:sz w:val="22"/>
          <w:szCs w:val="20"/>
          <w:u w:val="single"/>
        </w:rPr>
        <w:t>Waves are propagating displacements</w:t>
      </w:r>
      <w:r w:rsidRPr="003F2925">
        <w:rPr>
          <w:color w:val="000000"/>
          <w:sz w:val="22"/>
          <w:szCs w:val="20"/>
        </w:rPr>
        <w:t xml:space="preserve"> of some physical property — for example, the height of the water level in a pond — </w:t>
      </w:r>
      <w:r w:rsidRPr="003F2925">
        <w:rPr>
          <w:color w:val="000000"/>
          <w:sz w:val="22"/>
          <w:szCs w:val="20"/>
          <w:u w:val="single"/>
        </w:rPr>
        <w:t>from the equi</w:t>
      </w:r>
      <w:r w:rsidRPr="003F2925">
        <w:rPr>
          <w:rFonts w:ascii="Verdana" w:hAnsi="Verdana"/>
          <w:color w:val="000000"/>
          <w:sz w:val="22"/>
          <w:szCs w:val="20"/>
          <w:u w:val="single"/>
        </w:rPr>
        <w:softHyphen/>
      </w:r>
      <w:r w:rsidRPr="003F2925">
        <w:rPr>
          <w:color w:val="000000"/>
          <w:sz w:val="22"/>
          <w:szCs w:val="20"/>
          <w:u w:val="single"/>
        </w:rPr>
        <w:t>librium value</w:t>
      </w:r>
      <w:r w:rsidRPr="003F2925">
        <w:rPr>
          <w:color w:val="000000"/>
          <w:sz w:val="22"/>
          <w:szCs w:val="20"/>
        </w:rPr>
        <w:t xml:space="preserve"> that occurs when there is no disturbance. There are two basic types of waves: transverse and longitudinal. In </w:t>
      </w:r>
      <w:r w:rsidRPr="00702C69">
        <w:rPr>
          <w:color w:val="000000"/>
          <w:sz w:val="22"/>
          <w:szCs w:val="20"/>
          <w:u w:val="single"/>
        </w:rPr>
        <w:t>transverse waves</w:t>
      </w:r>
      <w:r w:rsidRPr="003F2925">
        <w:rPr>
          <w:color w:val="000000"/>
          <w:sz w:val="22"/>
          <w:szCs w:val="20"/>
        </w:rPr>
        <w:t xml:space="preserve">, the </w:t>
      </w:r>
      <w:r>
        <w:rPr>
          <w:color w:val="000000"/>
          <w:sz w:val="22"/>
          <w:szCs w:val="20"/>
        </w:rPr>
        <w:t>displacement</w:t>
      </w:r>
      <w:r w:rsidRPr="003F2925">
        <w:rPr>
          <w:color w:val="000000"/>
          <w:sz w:val="22"/>
          <w:szCs w:val="20"/>
        </w:rPr>
        <w:t xml:space="preserve"> occurs in a direction that is perpendicular to the direc</w:t>
      </w:r>
      <w:r w:rsidRPr="003F2925">
        <w:rPr>
          <w:rFonts w:ascii="Verdana" w:hAnsi="Verdana"/>
          <w:color w:val="000000"/>
          <w:sz w:val="22"/>
          <w:szCs w:val="20"/>
        </w:rPr>
        <w:softHyphen/>
      </w:r>
      <w:r w:rsidRPr="003F2925">
        <w:rPr>
          <w:color w:val="000000"/>
          <w:sz w:val="22"/>
          <w:szCs w:val="20"/>
        </w:rPr>
        <w:t>tion in which the wave propagates. Waves on water are examples of transverse waves</w:t>
      </w:r>
      <w:r>
        <w:rPr>
          <w:color w:val="000000"/>
          <w:sz w:val="22"/>
          <w:szCs w:val="20"/>
        </w:rPr>
        <w:t xml:space="preserve"> that cause the water level to oscillate</w:t>
      </w:r>
      <w:r w:rsidRPr="003F2925">
        <w:rPr>
          <w:color w:val="000000"/>
          <w:sz w:val="22"/>
          <w:szCs w:val="20"/>
        </w:rPr>
        <w:t>. The maximum height of the water above the average surface level (or the minimum depth below this level – the oscillation</w:t>
      </w:r>
      <w:r>
        <w:rPr>
          <w:color w:val="000000"/>
          <w:sz w:val="22"/>
          <w:szCs w:val="20"/>
        </w:rPr>
        <w:t xml:space="preserve"> </w:t>
      </w:r>
      <w:r w:rsidRPr="003F2925">
        <w:rPr>
          <w:color w:val="000000"/>
          <w:sz w:val="22"/>
          <w:szCs w:val="20"/>
        </w:rPr>
        <w:t xml:space="preserve">is symmetric) is the </w:t>
      </w:r>
      <w:r w:rsidRPr="00956228">
        <w:rPr>
          <w:color w:val="000000"/>
          <w:sz w:val="22"/>
          <w:szCs w:val="20"/>
          <w:u w:val="single"/>
        </w:rPr>
        <w:t>amplitude</w:t>
      </w:r>
      <w:r w:rsidRPr="003F2925">
        <w:rPr>
          <w:color w:val="000000"/>
          <w:sz w:val="22"/>
          <w:szCs w:val="20"/>
        </w:rPr>
        <w:t xml:space="preserve"> of the wave. In the case of </w:t>
      </w:r>
      <w:r w:rsidRPr="00702C69">
        <w:rPr>
          <w:color w:val="000000"/>
          <w:sz w:val="22"/>
          <w:szCs w:val="20"/>
          <w:u w:val="single"/>
        </w:rPr>
        <w:t>longitudinal waves</w:t>
      </w:r>
      <w:r w:rsidRPr="003F2925">
        <w:rPr>
          <w:color w:val="000000"/>
          <w:sz w:val="22"/>
          <w:szCs w:val="20"/>
        </w:rPr>
        <w:t>, the oscilla</w:t>
      </w:r>
      <w:r w:rsidRPr="003F2925">
        <w:rPr>
          <w:rFonts w:ascii="Verdana" w:hAnsi="Verdana"/>
          <w:color w:val="000000"/>
          <w:sz w:val="22"/>
          <w:szCs w:val="20"/>
        </w:rPr>
        <w:softHyphen/>
      </w:r>
      <w:r w:rsidRPr="003F2925">
        <w:rPr>
          <w:color w:val="000000"/>
          <w:sz w:val="22"/>
          <w:szCs w:val="20"/>
        </w:rPr>
        <w:t>tion is in the direction of propagation. This is a bit more difficult to picture; if you have ever played with the large, loose spring called a “Slinky,” then you probably caused a longitudinal wave to propagate by holding both ends and pushing one end toward the other. Figure 1 shows both types of waves, although you must understand that waves are a dynamic phenomenon that is not well represented by a still-frame picture.</w:t>
      </w:r>
    </w:p>
    <w:p w14:paraId="1C5254DD" w14:textId="77777777" w:rsidR="00841BFE" w:rsidRPr="003F2925" w:rsidRDefault="00841BFE" w:rsidP="00841BFE">
      <w:pPr>
        <w:autoSpaceDE w:val="0"/>
        <w:autoSpaceDN w:val="0"/>
        <w:adjustRightInd w:val="0"/>
        <w:rPr>
          <w:color w:val="000000"/>
          <w:sz w:val="22"/>
          <w:szCs w:val="20"/>
        </w:rPr>
      </w:pPr>
    </w:p>
    <w:p w14:paraId="1D8E6A12"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The maximum value of the oscillating quan</w:t>
      </w:r>
      <w:r w:rsidRPr="003F2925">
        <w:rPr>
          <w:rFonts w:ascii="Verdana" w:hAnsi="Verdana"/>
          <w:color w:val="000000"/>
          <w:sz w:val="22"/>
          <w:szCs w:val="20"/>
        </w:rPr>
        <w:softHyphen/>
      </w:r>
      <w:r w:rsidRPr="003F2925">
        <w:rPr>
          <w:color w:val="000000"/>
          <w:sz w:val="22"/>
          <w:szCs w:val="20"/>
        </w:rPr>
        <w:t xml:space="preserve">tity (height, in the case of water waves) occurs at the </w:t>
      </w:r>
      <w:r w:rsidRPr="00702C69">
        <w:rPr>
          <w:color w:val="000000"/>
          <w:sz w:val="22"/>
          <w:szCs w:val="20"/>
          <w:u w:val="single"/>
        </w:rPr>
        <w:t>crest</w:t>
      </w:r>
      <w:r w:rsidRPr="003F2925">
        <w:rPr>
          <w:color w:val="000000"/>
          <w:sz w:val="22"/>
          <w:szCs w:val="20"/>
        </w:rPr>
        <w:t xml:space="preserve"> and the minimum value at the </w:t>
      </w:r>
      <w:r w:rsidRPr="00702C69">
        <w:rPr>
          <w:color w:val="000000"/>
          <w:sz w:val="22"/>
          <w:szCs w:val="20"/>
          <w:u w:val="single"/>
        </w:rPr>
        <w:t>trough</w:t>
      </w:r>
      <w:r w:rsidRPr="003F2925">
        <w:rPr>
          <w:color w:val="000000"/>
          <w:sz w:val="22"/>
          <w:szCs w:val="20"/>
        </w:rPr>
        <w:t>. Relative to the average height</w:t>
      </w:r>
      <w:r>
        <w:rPr>
          <w:color w:val="000000"/>
          <w:sz w:val="22"/>
          <w:szCs w:val="20"/>
        </w:rPr>
        <w:t>, called</w:t>
      </w:r>
      <w:r w:rsidRPr="003F2925">
        <w:rPr>
          <w:color w:val="000000"/>
          <w:sz w:val="22"/>
          <w:szCs w:val="20"/>
        </w:rPr>
        <w:t xml:space="preserve"> the </w:t>
      </w:r>
      <w:r w:rsidRPr="005923EC">
        <w:rPr>
          <w:b/>
          <w:color w:val="000000"/>
          <w:sz w:val="22"/>
          <w:szCs w:val="20"/>
          <w:u w:val="single"/>
        </w:rPr>
        <w:t>equilibrium level</w:t>
      </w:r>
      <w:r w:rsidRPr="003F2925">
        <w:rPr>
          <w:color w:val="000000"/>
          <w:sz w:val="22"/>
          <w:szCs w:val="20"/>
        </w:rPr>
        <w:t xml:space="preserve"> (which is usually assigned a value of zero)</w:t>
      </w:r>
      <w:r>
        <w:rPr>
          <w:color w:val="000000"/>
          <w:sz w:val="22"/>
          <w:szCs w:val="20"/>
        </w:rPr>
        <w:t>,</w:t>
      </w:r>
      <w:r w:rsidRPr="003F2925">
        <w:rPr>
          <w:color w:val="000000"/>
          <w:sz w:val="22"/>
          <w:szCs w:val="20"/>
        </w:rPr>
        <w:t xml:space="preserve"> the displacement of the crest is equal and opposite to the displacement of the trough. The wave propagates at a </w:t>
      </w:r>
      <w:r w:rsidRPr="00702C69">
        <w:rPr>
          <w:color w:val="000000"/>
          <w:sz w:val="22"/>
          <w:szCs w:val="20"/>
          <w:u w:val="single"/>
        </w:rPr>
        <w:t>speed</w:t>
      </w:r>
      <w:r w:rsidRPr="003F2925">
        <w:rPr>
          <w:color w:val="000000"/>
          <w:sz w:val="22"/>
          <w:szCs w:val="20"/>
        </w:rPr>
        <w:t xml:space="preserve"> </w:t>
      </w:r>
      <w:r w:rsidRPr="003F2925">
        <w:rPr>
          <w:i/>
          <w:iCs/>
          <w:color w:val="000000"/>
          <w:sz w:val="22"/>
          <w:szCs w:val="22"/>
        </w:rPr>
        <w:t>c</w:t>
      </w:r>
      <w:r w:rsidRPr="003F2925">
        <w:rPr>
          <w:color w:val="000000"/>
          <w:sz w:val="22"/>
          <w:szCs w:val="20"/>
        </w:rPr>
        <w:t xml:space="preserve">, while the distance between successive crests (or troughs) is called the </w:t>
      </w:r>
      <w:r w:rsidRPr="00702C69">
        <w:rPr>
          <w:color w:val="000000"/>
          <w:sz w:val="22"/>
          <w:szCs w:val="20"/>
          <w:u w:val="single"/>
        </w:rPr>
        <w:t>wavelength</w:t>
      </w:r>
      <w:r w:rsidRPr="003F2925">
        <w:rPr>
          <w:color w:val="000000"/>
          <w:sz w:val="22"/>
          <w:szCs w:val="20"/>
        </w:rPr>
        <w:t xml:space="preserve">, which is given the symbol </w:t>
      </w:r>
      <w:r w:rsidRPr="003F2925">
        <w:rPr>
          <w:color w:val="000000"/>
          <w:sz w:val="22"/>
          <w:szCs w:val="20"/>
        </w:rPr>
        <w:sym w:font="Symbol" w:char="F06C"/>
      </w:r>
      <w:r w:rsidRPr="003F2925">
        <w:rPr>
          <w:color w:val="000000"/>
          <w:sz w:val="22"/>
          <w:szCs w:val="20"/>
        </w:rPr>
        <w:t>. Another, related quan</w:t>
      </w:r>
      <w:r w:rsidRPr="003F2925">
        <w:rPr>
          <w:rFonts w:ascii="Verdana" w:hAnsi="Verdana"/>
          <w:color w:val="000000"/>
          <w:sz w:val="22"/>
          <w:szCs w:val="20"/>
        </w:rPr>
        <w:softHyphen/>
      </w:r>
      <w:r w:rsidRPr="003F2925">
        <w:rPr>
          <w:color w:val="000000"/>
          <w:sz w:val="22"/>
          <w:szCs w:val="20"/>
        </w:rPr>
        <w:t xml:space="preserve">tity that is very often used is the </w:t>
      </w:r>
      <w:r w:rsidRPr="00702C69">
        <w:rPr>
          <w:color w:val="000000"/>
          <w:sz w:val="22"/>
          <w:szCs w:val="20"/>
          <w:u w:val="single"/>
        </w:rPr>
        <w:t>frequency</w:t>
      </w:r>
      <w:r w:rsidRPr="003F2925">
        <w:rPr>
          <w:color w:val="000000"/>
          <w:sz w:val="22"/>
          <w:szCs w:val="20"/>
        </w:rPr>
        <w:t xml:space="preserve"> </w:t>
      </w:r>
      <w:r w:rsidRPr="003F2925">
        <w:rPr>
          <w:i/>
          <w:iCs/>
          <w:color w:val="000000"/>
          <w:sz w:val="22"/>
          <w:szCs w:val="22"/>
        </w:rPr>
        <w:t>f</w:t>
      </w:r>
      <w:r w:rsidRPr="003F2925">
        <w:rPr>
          <w:color w:val="000000"/>
          <w:sz w:val="22"/>
          <w:szCs w:val="20"/>
        </w:rPr>
        <w:t>, which is the number of wave crests that pass by a give</w:t>
      </w:r>
      <w:r>
        <w:rPr>
          <w:color w:val="000000"/>
          <w:sz w:val="22"/>
          <w:szCs w:val="20"/>
        </w:rPr>
        <w:t>n</w:t>
      </w:r>
      <w:r w:rsidRPr="003F2925">
        <w:rPr>
          <w:color w:val="000000"/>
          <w:sz w:val="22"/>
          <w:szCs w:val="20"/>
        </w:rPr>
        <w:t xml:space="preserve"> point each second. The units of frequency are Hertz (abbreviated “Hz”); this is a measure of cycles per second, where one cycle is one complete oscillation from one crest to the next. Since a cycle has no units, a Hertz is an inverse second (1/s). As expected, the wavelength has units of length (meters). The number of wave crests that pass by a point each second obviously depends on the speed of the wave and on the wavelength, or distance between crests: the shorter the wavelength or the faster the speed is, the higher the frequency will be. The equation relating the three quantities is quite simple:</w:t>
      </w:r>
    </w:p>
    <w:p w14:paraId="7B87E876" w14:textId="77777777" w:rsidR="00841BFE" w:rsidRPr="003F2925" w:rsidRDefault="00841BFE" w:rsidP="00841BFE">
      <w:pPr>
        <w:autoSpaceDE w:val="0"/>
        <w:autoSpaceDN w:val="0"/>
        <w:adjustRightInd w:val="0"/>
        <w:rPr>
          <w:color w:val="000000"/>
          <w:sz w:val="22"/>
          <w:szCs w:val="20"/>
        </w:rPr>
      </w:pPr>
    </w:p>
    <w:p w14:paraId="27EDF25A" w14:textId="7E5241D5" w:rsidR="00841BFE" w:rsidRPr="003F2925" w:rsidRDefault="00841BFE" w:rsidP="00841BFE">
      <w:pPr>
        <w:autoSpaceDE w:val="0"/>
        <w:autoSpaceDN w:val="0"/>
        <w:adjustRightInd w:val="0"/>
        <w:rPr>
          <w:color w:val="000000"/>
          <w:sz w:val="22"/>
          <w:szCs w:val="20"/>
        </w:rPr>
      </w:pPr>
      <w:r w:rsidRPr="003F2925">
        <w:rPr>
          <w:color w:val="000000"/>
          <w:sz w:val="22"/>
          <w:szCs w:val="20"/>
        </w:rPr>
        <w:t xml:space="preserve">                                                                       </w:t>
      </w:r>
      <m:oMath>
        <m:r>
          <w:rPr>
            <w:rFonts w:ascii="Cambria Math" w:hAnsi="Cambria Math"/>
            <w:color w:val="000000"/>
            <w:sz w:val="22"/>
            <w:szCs w:val="20"/>
          </w:rPr>
          <m:t xml:space="preserve">λ= </m:t>
        </m:r>
        <m:f>
          <m:fPr>
            <m:ctrlPr>
              <w:rPr>
                <w:rFonts w:ascii="Cambria Math" w:hAnsi="Cambria Math"/>
                <w:i/>
                <w:color w:val="000000"/>
                <w:sz w:val="22"/>
                <w:szCs w:val="20"/>
              </w:rPr>
            </m:ctrlPr>
          </m:fPr>
          <m:num>
            <m:r>
              <w:rPr>
                <w:rFonts w:ascii="Cambria Math" w:hAnsi="Cambria Math"/>
                <w:color w:val="000000"/>
                <w:sz w:val="22"/>
                <w:szCs w:val="20"/>
              </w:rPr>
              <m:t>c</m:t>
            </m:r>
          </m:num>
          <m:den>
            <m:r>
              <w:rPr>
                <w:rFonts w:ascii="Cambria Math" w:hAnsi="Cambria Math"/>
                <w:color w:val="000000"/>
                <w:sz w:val="22"/>
                <w:szCs w:val="20"/>
              </w:rPr>
              <m:t>f</m:t>
            </m:r>
          </m:den>
        </m:f>
      </m:oMath>
      <w:r w:rsidRPr="003F2925">
        <w:rPr>
          <w:color w:val="000000"/>
          <w:sz w:val="22"/>
          <w:szCs w:val="20"/>
        </w:rPr>
        <w:t xml:space="preserve">                                                                              (5-1)</w:t>
      </w:r>
    </w:p>
    <w:p w14:paraId="0C1F56EF" w14:textId="77777777" w:rsidR="00A4268C" w:rsidRDefault="00A4268C" w:rsidP="00841BFE">
      <w:pPr>
        <w:autoSpaceDE w:val="0"/>
        <w:autoSpaceDN w:val="0"/>
        <w:adjustRightInd w:val="0"/>
        <w:rPr>
          <w:color w:val="000000"/>
          <w:sz w:val="22"/>
          <w:szCs w:val="20"/>
        </w:rPr>
      </w:pPr>
    </w:p>
    <w:p w14:paraId="6E77275B" w14:textId="34B48356" w:rsidR="00841BFE" w:rsidRPr="003F2925" w:rsidRDefault="00841BFE" w:rsidP="00841BFE">
      <w:pPr>
        <w:autoSpaceDE w:val="0"/>
        <w:autoSpaceDN w:val="0"/>
        <w:adjustRightInd w:val="0"/>
        <w:rPr>
          <w:color w:val="000000"/>
          <w:sz w:val="22"/>
          <w:szCs w:val="20"/>
        </w:rPr>
      </w:pPr>
      <w:r w:rsidRPr="003F2925">
        <w:rPr>
          <w:color w:val="000000"/>
          <w:sz w:val="22"/>
          <w:szCs w:val="20"/>
        </w:rPr>
        <w:t xml:space="preserve">     </w:t>
      </w:r>
      <w:r w:rsidRPr="003F2925">
        <w:rPr>
          <w:color w:val="000000"/>
          <w:sz w:val="22"/>
          <w:szCs w:val="20"/>
        </w:rPr>
        <w:sym w:font="Symbol" w:char="F06C"/>
      </w:r>
      <w:r w:rsidRPr="003F2925">
        <w:rPr>
          <w:color w:val="000000"/>
          <w:sz w:val="22"/>
          <w:szCs w:val="20"/>
        </w:rPr>
        <w:t xml:space="preserve"> = wavelength (in m), </w:t>
      </w:r>
      <w:r w:rsidRPr="003F2925">
        <w:rPr>
          <w:i/>
          <w:color w:val="000000"/>
          <w:sz w:val="22"/>
          <w:szCs w:val="20"/>
        </w:rPr>
        <w:t>c</w:t>
      </w:r>
      <w:r w:rsidRPr="003F2925">
        <w:rPr>
          <w:color w:val="000000"/>
          <w:sz w:val="22"/>
          <w:szCs w:val="20"/>
        </w:rPr>
        <w:t xml:space="preserve"> = speed of wave (in m/s),</w:t>
      </w:r>
      <w:r w:rsidR="00A4268C">
        <w:rPr>
          <w:color w:val="000000"/>
          <w:sz w:val="22"/>
          <w:szCs w:val="20"/>
        </w:rPr>
        <w:t xml:space="preserve"> </w:t>
      </w:r>
      <w:r w:rsidRPr="003F2925">
        <w:rPr>
          <w:color w:val="000000"/>
          <w:sz w:val="22"/>
          <w:szCs w:val="20"/>
        </w:rPr>
        <w:t xml:space="preserve"> </w:t>
      </w:r>
      <w:r w:rsidRPr="003F2925">
        <w:rPr>
          <w:i/>
          <w:color w:val="000000"/>
          <w:sz w:val="22"/>
          <w:szCs w:val="20"/>
        </w:rPr>
        <w:t>f</w:t>
      </w:r>
      <w:r w:rsidRPr="003F2925">
        <w:rPr>
          <w:color w:val="000000"/>
          <w:sz w:val="22"/>
          <w:szCs w:val="20"/>
        </w:rPr>
        <w:t xml:space="preserve"> = frequency (in Hz, equivalent to 1/s).</w:t>
      </w:r>
    </w:p>
    <w:p w14:paraId="32E76254" w14:textId="77777777" w:rsidR="00841BFE" w:rsidRPr="003F2925" w:rsidRDefault="00E31B85" w:rsidP="00841BFE">
      <w:pPr>
        <w:autoSpaceDE w:val="0"/>
        <w:autoSpaceDN w:val="0"/>
        <w:adjustRightInd w:val="0"/>
        <w:rPr>
          <w:color w:val="000000"/>
          <w:sz w:val="22"/>
          <w:szCs w:val="20"/>
        </w:rPr>
      </w:pPr>
      <w:r>
        <w:rPr>
          <w:noProof/>
          <w:color w:val="000000"/>
          <w:sz w:val="22"/>
          <w:szCs w:val="20"/>
        </w:rPr>
        <w:lastRenderedPageBreak/>
        <mc:AlternateContent>
          <mc:Choice Requires="wps">
            <w:drawing>
              <wp:anchor distT="0" distB="0" distL="114300" distR="114300" simplePos="0" relativeHeight="251649536" behindDoc="0" locked="0" layoutInCell="1" allowOverlap="1" wp14:anchorId="5ED8B248" wp14:editId="3A3C69CB">
                <wp:simplePos x="0" y="0"/>
                <wp:positionH relativeFrom="column">
                  <wp:posOffset>1994535</wp:posOffset>
                </wp:positionH>
                <wp:positionV relativeFrom="paragraph">
                  <wp:posOffset>688340</wp:posOffset>
                </wp:positionV>
                <wp:extent cx="3657600" cy="1600200"/>
                <wp:effectExtent l="635" t="2540" r="12065" b="10160"/>
                <wp:wrapNone/>
                <wp:docPr id="29"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1600200"/>
                        </a:xfrm>
                        <a:prstGeom prst="rect">
                          <a:avLst/>
                        </a:prstGeom>
                        <a:solidFill>
                          <a:srgbClr val="FFFFFF"/>
                        </a:solidFill>
                        <a:ln w="9525">
                          <a:solidFill>
                            <a:srgbClr val="000000"/>
                          </a:solidFill>
                          <a:miter lim="800000"/>
                          <a:headEnd/>
                          <a:tailEnd/>
                        </a:ln>
                      </wps:spPr>
                      <wps:txbx>
                        <w:txbxContent>
                          <w:p w14:paraId="0F01C46E" w14:textId="77777777" w:rsidR="00262306" w:rsidRPr="003F2925" w:rsidRDefault="00262306">
                            <w:pPr>
                              <w:rPr>
                                <w:rFonts w:ascii="Verdana" w:hAnsi="Verdana"/>
                                <w:sz w:val="18"/>
                              </w:rPr>
                            </w:pPr>
                            <w:r>
                              <w:rPr>
                                <w:rFonts w:ascii="Verdana" w:hAnsi="Verdana"/>
                                <w:sz w:val="18"/>
                              </w:rPr>
                              <w:t xml:space="preserve">Figure 5-1. Sketch of the two types of periodic waves that are propagating to the right. Each wave is shown at three times to illustrate the motion. </w:t>
                            </w:r>
                            <w:r>
                              <w:rPr>
                                <w:rFonts w:ascii="Verdana" w:hAnsi="Verdana"/>
                                <w:i/>
                                <w:sz w:val="18"/>
                              </w:rPr>
                              <w:t>Top:</w:t>
                            </w:r>
                            <w:r>
                              <w:rPr>
                                <w:rFonts w:ascii="Verdana" w:hAnsi="Verdana"/>
                                <w:sz w:val="18"/>
                              </w:rPr>
                              <w:t xml:space="preserve"> longitudinal wave. The displacement is in the same direction as the propagation of the wave. This causes sections of compression sandwiched between sections of lower density (rarefaction). Sound waves are of this type. </w:t>
                            </w:r>
                            <w:r>
                              <w:rPr>
                                <w:rFonts w:ascii="Verdana" w:hAnsi="Verdana"/>
                                <w:i/>
                                <w:sz w:val="18"/>
                              </w:rPr>
                              <w:t>Bottom:</w:t>
                            </w:r>
                            <w:r>
                              <w:rPr>
                                <w:rFonts w:ascii="Verdana" w:hAnsi="Verdana"/>
                                <w:sz w:val="18"/>
                              </w:rPr>
                              <w:t xml:space="preserve"> transverse wave. The displacement is perpendicular to the direction of propagation of the wave. Surface waves on water and light waves are of this type.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D8B248" id="_x0000_t202" coordsize="21600,21600" o:spt="202" path="m0,0l0,21600,21600,21600,21600,0xe">
                <v:stroke joinstyle="miter"/>
                <v:path gradientshapeok="t" o:connecttype="rect"/>
              </v:shapetype>
              <v:shape id="Text Box 66" o:spid="_x0000_s1026" type="#_x0000_t202" style="position:absolute;margin-left:157.05pt;margin-top:54.2pt;width:4in;height:126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">
                <v:textbox>
                  <w:txbxContent>
                    <w:p w14:paraId="0F01C46E" w14:textId="77777777" w:rsidR="00262306" w:rsidRPr="003F2925" w:rsidRDefault="00262306">
                      <w:pPr>
                        <w:rPr>
                          <w:rFonts w:ascii="Verdana" w:hAnsi="Verdana"/>
                          <w:sz w:val="18"/>
                        </w:rPr>
                      </w:pPr>
                      <w:r>
                        <w:rPr>
                          <w:rFonts w:ascii="Verdana" w:hAnsi="Verdana"/>
                          <w:sz w:val="18"/>
                        </w:rPr>
                        <w:t xml:space="preserve">Figure 5-1. Sketch of the two types of periodic waves that are propagating to the right. Each wave is shown at three times to illustrate the motion. </w:t>
                      </w:r>
                      <w:r>
                        <w:rPr>
                          <w:rFonts w:ascii="Verdana" w:hAnsi="Verdana"/>
                          <w:i/>
                          <w:sz w:val="18"/>
                        </w:rPr>
                        <w:t>Top:</w:t>
                      </w:r>
                      <w:r>
                        <w:rPr>
                          <w:rFonts w:ascii="Verdana" w:hAnsi="Verdana"/>
                          <w:sz w:val="18"/>
                        </w:rPr>
                        <w:t xml:space="preserve"> longitudinal wave. The displacement is in the same direction as the propagation of the wave. This causes sections of compression sandwiched between sections of lower density (rarefaction). Sound waves are of this type. </w:t>
                      </w:r>
                      <w:r>
                        <w:rPr>
                          <w:rFonts w:ascii="Verdana" w:hAnsi="Verdana"/>
                          <w:i/>
                          <w:sz w:val="18"/>
                        </w:rPr>
                        <w:t>Bottom:</w:t>
                      </w:r>
                      <w:r>
                        <w:rPr>
                          <w:rFonts w:ascii="Verdana" w:hAnsi="Verdana"/>
                          <w:sz w:val="18"/>
                        </w:rPr>
                        <w:t xml:space="preserve"> transverse wave. The displacement is perpendicular to the direction of propagation of the wave. Surface waves on water and light waves are of this type.</w:t>
                      </w:r>
                    </w:p>
                  </w:txbxContent>
                </v:textbox>
              </v:shape>
            </w:pict>
          </mc:Fallback>
        </mc:AlternateContent>
      </w:r>
      <w:r w:rsidRPr="003F2925">
        <w:rPr>
          <w:noProof/>
          <w:color w:val="000000"/>
          <w:sz w:val="22"/>
          <w:szCs w:val="20"/>
        </w:rPr>
        <w:drawing>
          <wp:inline distT="0" distB="0" distL="0" distR="0" wp14:anchorId="3AB37154" wp14:editId="110F8287">
            <wp:extent cx="1896745" cy="4292600"/>
            <wp:effectExtent l="0" t="0" r="0" b="0"/>
            <wp:docPr id="2" name="Picture 2" descr="Fig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6-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96745" cy="4292600"/>
                    </a:xfrm>
                    <a:prstGeom prst="rect">
                      <a:avLst/>
                    </a:prstGeom>
                    <a:noFill/>
                    <a:ln>
                      <a:noFill/>
                    </a:ln>
                  </pic:spPr>
                </pic:pic>
              </a:graphicData>
            </a:graphic>
          </wp:inline>
        </w:drawing>
      </w:r>
    </w:p>
    <w:p w14:paraId="71B401F6" w14:textId="77777777" w:rsidR="00841BFE" w:rsidRPr="003F2925" w:rsidRDefault="00841BFE" w:rsidP="00841BFE">
      <w:pPr>
        <w:autoSpaceDE w:val="0"/>
        <w:autoSpaceDN w:val="0"/>
        <w:adjustRightInd w:val="0"/>
        <w:rPr>
          <w:color w:val="000000"/>
          <w:sz w:val="22"/>
          <w:szCs w:val="20"/>
        </w:rPr>
      </w:pPr>
    </w:p>
    <w:p w14:paraId="21BC2538" w14:textId="77777777" w:rsidR="00841BFE" w:rsidRPr="003F2925" w:rsidRDefault="00841BFE" w:rsidP="00841BFE">
      <w:pPr>
        <w:autoSpaceDE w:val="0"/>
        <w:autoSpaceDN w:val="0"/>
        <w:adjustRightInd w:val="0"/>
        <w:rPr>
          <w:color w:val="000000"/>
          <w:sz w:val="22"/>
          <w:szCs w:val="20"/>
        </w:rPr>
      </w:pPr>
    </w:p>
    <w:p w14:paraId="49EC89B8"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We will therefore use the terms “wave</w:t>
      </w:r>
      <w:r w:rsidRPr="003F2925">
        <w:rPr>
          <w:rFonts w:ascii="Verdana" w:hAnsi="Verdana"/>
          <w:color w:val="000000"/>
          <w:sz w:val="22"/>
          <w:szCs w:val="20"/>
        </w:rPr>
        <w:softHyphen/>
      </w:r>
      <w:r w:rsidRPr="003F2925">
        <w:rPr>
          <w:color w:val="000000"/>
          <w:sz w:val="22"/>
          <w:szCs w:val="20"/>
        </w:rPr>
        <w:t xml:space="preserve">length” and “frequency” interchangeably; you should keep in mind that as one increases, the other decreases. The speed of propagation of a wave </w:t>
      </w:r>
      <w:r w:rsidRPr="003F2925">
        <w:rPr>
          <w:i/>
          <w:iCs/>
          <w:color w:val="000000"/>
          <w:sz w:val="22"/>
          <w:szCs w:val="22"/>
        </w:rPr>
        <w:t>c</w:t>
      </w:r>
      <w:r w:rsidRPr="003F2925">
        <w:rPr>
          <w:color w:val="000000"/>
          <w:sz w:val="22"/>
          <w:szCs w:val="20"/>
        </w:rPr>
        <w:t xml:space="preserve"> depends on the nature of the medium</w:t>
      </w:r>
      <w:r>
        <w:rPr>
          <w:color w:val="000000"/>
          <w:sz w:val="22"/>
          <w:szCs w:val="20"/>
        </w:rPr>
        <w:t xml:space="preserve">. For example, sound waves </w:t>
      </w:r>
      <w:r w:rsidRPr="003F2925">
        <w:rPr>
          <w:color w:val="000000"/>
          <w:sz w:val="22"/>
          <w:szCs w:val="20"/>
        </w:rPr>
        <w:t>travel through air at a speed that depends on the temperature of the atmo</w:t>
      </w:r>
      <w:r w:rsidRPr="003F2925">
        <w:rPr>
          <w:rFonts w:ascii="Verdana" w:hAnsi="Verdana"/>
          <w:color w:val="000000"/>
          <w:sz w:val="22"/>
          <w:szCs w:val="20"/>
        </w:rPr>
        <w:softHyphen/>
      </w:r>
      <w:r w:rsidRPr="003F2925">
        <w:rPr>
          <w:color w:val="000000"/>
          <w:sz w:val="22"/>
          <w:szCs w:val="20"/>
        </w:rPr>
        <w:t>sphere.</w:t>
      </w:r>
    </w:p>
    <w:p w14:paraId="126C3069" w14:textId="77777777" w:rsidR="00841BFE" w:rsidRDefault="00841BFE" w:rsidP="00841BFE">
      <w:pPr>
        <w:autoSpaceDE w:val="0"/>
        <w:autoSpaceDN w:val="0"/>
        <w:adjustRightInd w:val="0"/>
        <w:spacing w:before="240" w:after="60"/>
        <w:rPr>
          <w:rFonts w:ascii="Verdana" w:hAnsi="Verdana"/>
          <w:color w:val="0000FF"/>
        </w:rPr>
      </w:pPr>
      <w:r>
        <w:rPr>
          <w:rFonts w:ascii="Verdana" w:hAnsi="Verdana" w:cs="Verdana"/>
          <w:b/>
          <w:bCs/>
          <w:color w:val="0000FF"/>
        </w:rPr>
        <w:t>The Doppler Effect</w:t>
      </w:r>
    </w:p>
    <w:p w14:paraId="5B89FA71" w14:textId="77777777" w:rsidR="00841BFE" w:rsidRPr="003F2925" w:rsidRDefault="00841BFE" w:rsidP="00841BFE">
      <w:pPr>
        <w:autoSpaceDE w:val="0"/>
        <w:autoSpaceDN w:val="0"/>
        <w:adjustRightInd w:val="0"/>
        <w:rPr>
          <w:b/>
          <w:bCs/>
          <w:color w:val="000000"/>
          <w:sz w:val="16"/>
        </w:rPr>
      </w:pPr>
    </w:p>
    <w:p w14:paraId="5759BA22"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If</w:t>
      </w:r>
      <w:r>
        <w:rPr>
          <w:color w:val="000000"/>
          <w:sz w:val="22"/>
          <w:szCs w:val="20"/>
        </w:rPr>
        <w:t xml:space="preserve"> the source of </w:t>
      </w:r>
      <w:r w:rsidRPr="003F2925">
        <w:rPr>
          <w:color w:val="000000"/>
          <w:sz w:val="22"/>
          <w:szCs w:val="20"/>
        </w:rPr>
        <w:t>waves</w:t>
      </w:r>
      <w:r>
        <w:rPr>
          <w:color w:val="000000"/>
          <w:sz w:val="22"/>
          <w:szCs w:val="20"/>
        </w:rPr>
        <w:t xml:space="preserve"> </w:t>
      </w:r>
      <w:r w:rsidRPr="003F2925">
        <w:rPr>
          <w:color w:val="000000"/>
          <w:sz w:val="22"/>
          <w:szCs w:val="20"/>
        </w:rPr>
        <w:t>is moving relative to the observer</w:t>
      </w:r>
      <w:r>
        <w:rPr>
          <w:color w:val="000000"/>
          <w:sz w:val="22"/>
          <w:szCs w:val="20"/>
        </w:rPr>
        <w:t>, the observer will measure</w:t>
      </w:r>
      <w:r w:rsidRPr="003F2925">
        <w:rPr>
          <w:color w:val="000000"/>
          <w:sz w:val="22"/>
          <w:szCs w:val="20"/>
        </w:rPr>
        <w:t xml:space="preserve"> </w:t>
      </w:r>
      <w:r>
        <w:rPr>
          <w:color w:val="000000"/>
          <w:sz w:val="22"/>
          <w:szCs w:val="20"/>
        </w:rPr>
        <w:t>a different</w:t>
      </w:r>
      <w:r w:rsidRPr="003F2925">
        <w:rPr>
          <w:color w:val="000000"/>
          <w:sz w:val="22"/>
          <w:szCs w:val="20"/>
        </w:rPr>
        <w:t xml:space="preserve"> number of wave crests that pass by him/her each sec</w:t>
      </w:r>
      <w:r w:rsidRPr="003F2925">
        <w:rPr>
          <w:rFonts w:ascii="Verdana" w:hAnsi="Verdana"/>
          <w:color w:val="000000"/>
          <w:sz w:val="22"/>
          <w:szCs w:val="20"/>
        </w:rPr>
        <w:softHyphen/>
      </w:r>
      <w:r w:rsidRPr="003F2925">
        <w:rPr>
          <w:color w:val="000000"/>
          <w:sz w:val="22"/>
          <w:szCs w:val="20"/>
        </w:rPr>
        <w:t>ond</w:t>
      </w:r>
      <w:r>
        <w:rPr>
          <w:color w:val="000000"/>
          <w:sz w:val="22"/>
          <w:szCs w:val="20"/>
        </w:rPr>
        <w:t>. Therefore,</w:t>
      </w:r>
      <w:r w:rsidRPr="003F2925">
        <w:rPr>
          <w:color w:val="000000"/>
          <w:sz w:val="22"/>
          <w:szCs w:val="20"/>
        </w:rPr>
        <w:t xml:space="preserve"> the frequency will change. It will be higher if the source </w:t>
      </w:r>
      <w:r>
        <w:rPr>
          <w:color w:val="000000"/>
          <w:sz w:val="22"/>
          <w:szCs w:val="20"/>
        </w:rPr>
        <w:t>is moving toward the observer</w:t>
      </w:r>
      <w:r w:rsidRPr="003F2925">
        <w:rPr>
          <w:color w:val="000000"/>
          <w:sz w:val="22"/>
          <w:szCs w:val="20"/>
        </w:rPr>
        <w:t xml:space="preserve"> and lower if </w:t>
      </w:r>
      <w:r>
        <w:rPr>
          <w:color w:val="000000"/>
          <w:sz w:val="22"/>
          <w:szCs w:val="20"/>
        </w:rPr>
        <w:t>it</w:t>
      </w:r>
      <w:r w:rsidRPr="003F2925">
        <w:rPr>
          <w:color w:val="000000"/>
          <w:sz w:val="22"/>
          <w:szCs w:val="20"/>
        </w:rPr>
        <w:t xml:space="preserve"> is moving away. Furthermore, the number of crests that pass by every second (the frequency) will be proportional to the speed of the </w:t>
      </w:r>
      <w:r>
        <w:rPr>
          <w:color w:val="000000"/>
          <w:sz w:val="22"/>
          <w:szCs w:val="20"/>
        </w:rPr>
        <w:t>source</w:t>
      </w:r>
      <w:r w:rsidRPr="003F2925">
        <w:rPr>
          <w:color w:val="000000"/>
          <w:sz w:val="22"/>
          <w:szCs w:val="20"/>
        </w:rPr>
        <w:t xml:space="preserve">. This phenomenon is called the </w:t>
      </w:r>
      <w:r w:rsidRPr="003F2925">
        <w:rPr>
          <w:color w:val="000000"/>
          <w:sz w:val="22"/>
          <w:szCs w:val="20"/>
          <w:u w:val="single"/>
        </w:rPr>
        <w:t>Doppler effect</w:t>
      </w:r>
      <w:r w:rsidRPr="003F2925">
        <w:rPr>
          <w:color w:val="000000"/>
          <w:sz w:val="22"/>
          <w:szCs w:val="20"/>
        </w:rPr>
        <w:t xml:space="preserve">, or “Doppler shift.” As long as the relative velocity </w:t>
      </w:r>
      <w:r w:rsidRPr="003F2925">
        <w:rPr>
          <w:i/>
          <w:iCs/>
          <w:color w:val="000000"/>
          <w:sz w:val="22"/>
          <w:szCs w:val="22"/>
        </w:rPr>
        <w:t>v</w:t>
      </w:r>
      <w:r w:rsidRPr="003F2925">
        <w:rPr>
          <w:color w:val="000000"/>
          <w:sz w:val="22"/>
          <w:szCs w:val="20"/>
        </w:rPr>
        <w:t xml:space="preserve"> between the source of the waves and the observer is much less than the propagation speed </w:t>
      </w:r>
      <w:r w:rsidRPr="003F2925">
        <w:rPr>
          <w:i/>
          <w:iCs/>
          <w:color w:val="000000"/>
          <w:sz w:val="22"/>
          <w:szCs w:val="22"/>
        </w:rPr>
        <w:t>c</w:t>
      </w:r>
      <w:r w:rsidRPr="003F2925">
        <w:rPr>
          <w:color w:val="000000"/>
          <w:sz w:val="22"/>
          <w:szCs w:val="20"/>
        </w:rPr>
        <w:t>, the observed wavelength is given by</w:t>
      </w:r>
    </w:p>
    <w:p w14:paraId="28469893" w14:textId="77777777" w:rsidR="00841BFE" w:rsidRPr="003F2925" w:rsidRDefault="00841BFE" w:rsidP="00841BFE">
      <w:pPr>
        <w:autoSpaceDE w:val="0"/>
        <w:autoSpaceDN w:val="0"/>
        <w:adjustRightInd w:val="0"/>
        <w:rPr>
          <w:color w:val="000000"/>
          <w:sz w:val="22"/>
          <w:szCs w:val="20"/>
        </w:rPr>
      </w:pPr>
    </w:p>
    <w:p w14:paraId="3757FA4C" w14:textId="58F019D1" w:rsidR="00841BFE" w:rsidRDefault="00841BFE" w:rsidP="00841BFE">
      <w:pPr>
        <w:autoSpaceDE w:val="0"/>
        <w:autoSpaceDN w:val="0"/>
        <w:adjustRightInd w:val="0"/>
        <w:rPr>
          <w:color w:val="000000"/>
          <w:sz w:val="22"/>
          <w:szCs w:val="20"/>
        </w:rPr>
      </w:pPr>
      <w:r w:rsidRPr="003F2925">
        <w:rPr>
          <w:color w:val="000000"/>
          <w:sz w:val="22"/>
          <w:szCs w:val="20"/>
        </w:rPr>
        <w:t xml:space="preserve">                                           </w:t>
      </w:r>
      <w:r w:rsidR="00516209">
        <w:rPr>
          <w:color w:val="000000"/>
          <w:sz w:val="22"/>
          <w:szCs w:val="20"/>
        </w:rPr>
        <w:t xml:space="preserve">   </w:t>
      </w:r>
      <w:r w:rsidRPr="003F2925">
        <w:rPr>
          <w:color w:val="000000"/>
          <w:sz w:val="22"/>
          <w:szCs w:val="20"/>
        </w:rPr>
        <w:t xml:space="preserve">    </w:t>
      </w:r>
      <m:oMath>
        <m:sSub>
          <m:sSubPr>
            <m:ctrlPr>
              <w:rPr>
                <w:rFonts w:ascii="Cambria Math" w:hAnsi="Cambria Math"/>
                <w:i/>
                <w:color w:val="000000"/>
                <w:sz w:val="22"/>
                <w:szCs w:val="20"/>
              </w:rPr>
            </m:ctrlPr>
          </m:sSubPr>
          <m:e>
            <m:r>
              <m:rPr>
                <m:sty m:val="p"/>
              </m:rPr>
              <w:rPr>
                <w:rFonts w:ascii="Cambria Math" w:hAnsi="Cambria Math"/>
                <w:color w:val="000000"/>
                <w:sz w:val="22"/>
                <w:szCs w:val="20"/>
              </w:rPr>
              <m:t xml:space="preserve"> </m:t>
            </m:r>
            <m:r>
              <w:rPr>
                <w:rFonts w:ascii="Cambria Math" w:hAnsi="Cambria Math"/>
                <w:color w:val="000000"/>
                <w:sz w:val="22"/>
                <w:szCs w:val="20"/>
              </w:rPr>
              <m:t>λ</m:t>
            </m:r>
          </m:e>
          <m:sub>
            <m:r>
              <m:rPr>
                <m:nor/>
              </m:rPr>
              <w:rPr>
                <w:rFonts w:ascii="Cambria Math" w:hAnsi="Cambria Math"/>
                <w:color w:val="000000"/>
                <w:sz w:val="22"/>
                <w:szCs w:val="20"/>
              </w:rPr>
              <m:t>obs</m:t>
            </m:r>
          </m:sub>
        </m:sSub>
        <m:r>
          <w:rPr>
            <w:rFonts w:ascii="Cambria Math" w:hAnsi="Cambria Math"/>
            <w:color w:val="000000"/>
            <w:sz w:val="22"/>
            <w:szCs w:val="20"/>
          </w:rPr>
          <m:t>=</m:t>
        </m:r>
        <m:sSub>
          <m:sSubPr>
            <m:ctrlPr>
              <w:rPr>
                <w:rFonts w:ascii="Cambria Math" w:hAnsi="Cambria Math"/>
                <w:i/>
                <w:color w:val="000000"/>
                <w:sz w:val="22"/>
                <w:szCs w:val="20"/>
              </w:rPr>
            </m:ctrlPr>
          </m:sSubPr>
          <m:e>
            <m:r>
              <w:rPr>
                <w:rFonts w:ascii="Cambria Math" w:hAnsi="Cambria Math"/>
                <w:color w:val="000000"/>
                <w:sz w:val="22"/>
                <w:szCs w:val="20"/>
              </w:rPr>
              <m:t>λ</m:t>
            </m:r>
          </m:e>
          <m:sub>
            <m:r>
              <w:rPr>
                <w:rFonts w:ascii="Cambria Math" w:hAnsi="Cambria Math"/>
                <w:color w:val="000000"/>
                <w:sz w:val="22"/>
                <w:szCs w:val="20"/>
              </w:rPr>
              <m:t>0</m:t>
            </m:r>
          </m:sub>
        </m:sSub>
        <m:r>
          <w:rPr>
            <w:rFonts w:ascii="Cambria Math" w:hAnsi="Cambria Math"/>
            <w:color w:val="000000"/>
            <w:sz w:val="22"/>
            <w:szCs w:val="20"/>
          </w:rPr>
          <m:t>(1+</m:t>
        </m:r>
        <m:f>
          <m:fPr>
            <m:ctrlPr>
              <w:rPr>
                <w:rFonts w:ascii="Cambria Math" w:hAnsi="Cambria Math"/>
                <w:i/>
                <w:color w:val="000000"/>
                <w:sz w:val="22"/>
                <w:szCs w:val="20"/>
              </w:rPr>
            </m:ctrlPr>
          </m:fPr>
          <m:num>
            <m:r>
              <w:rPr>
                <w:rFonts w:ascii="Cambria Math" w:hAnsi="Cambria Math"/>
                <w:color w:val="000000"/>
                <w:sz w:val="22"/>
                <w:szCs w:val="20"/>
              </w:rPr>
              <m:t>v</m:t>
            </m:r>
          </m:num>
          <m:den>
            <m:r>
              <w:rPr>
                <w:rFonts w:ascii="Cambria Math" w:hAnsi="Cambria Math"/>
                <w:color w:val="000000"/>
                <w:sz w:val="22"/>
                <w:szCs w:val="20"/>
              </w:rPr>
              <m:t>c</m:t>
            </m:r>
          </m:den>
        </m:f>
        <m:r>
          <w:rPr>
            <w:rFonts w:ascii="Cambria Math" w:hAnsi="Cambria Math"/>
            <w:color w:val="000000"/>
            <w:sz w:val="22"/>
            <w:szCs w:val="20"/>
          </w:rPr>
          <m:t>)</m:t>
        </m:r>
      </m:oMath>
      <w:r w:rsidRPr="003F2925">
        <w:rPr>
          <w:color w:val="000000"/>
          <w:sz w:val="22"/>
          <w:szCs w:val="20"/>
        </w:rPr>
        <w:t xml:space="preserve">                       </w:t>
      </w:r>
      <w:r>
        <w:rPr>
          <w:color w:val="000000"/>
          <w:sz w:val="22"/>
          <w:szCs w:val="20"/>
        </w:rPr>
        <w:t xml:space="preserve">                                     </w:t>
      </w:r>
      <w:r w:rsidRPr="003F2925">
        <w:rPr>
          <w:color w:val="000000"/>
          <w:sz w:val="22"/>
          <w:szCs w:val="20"/>
        </w:rPr>
        <w:t xml:space="preserve">                       (5-2)</w:t>
      </w:r>
    </w:p>
    <w:p w14:paraId="5103AF2F" w14:textId="77777777" w:rsidR="00516209" w:rsidRPr="003F2925" w:rsidRDefault="00516209" w:rsidP="00841BFE">
      <w:pPr>
        <w:autoSpaceDE w:val="0"/>
        <w:autoSpaceDN w:val="0"/>
        <w:adjustRightInd w:val="0"/>
        <w:rPr>
          <w:color w:val="000000"/>
          <w:sz w:val="22"/>
          <w:szCs w:val="20"/>
        </w:rPr>
      </w:pPr>
    </w:p>
    <w:p w14:paraId="452A069B" w14:textId="77777777" w:rsidR="00841BFE" w:rsidRPr="003F2925" w:rsidRDefault="00841BFE" w:rsidP="00841BFE">
      <w:pPr>
        <w:autoSpaceDE w:val="0"/>
        <w:autoSpaceDN w:val="0"/>
        <w:adjustRightInd w:val="0"/>
        <w:ind w:left="360"/>
        <w:rPr>
          <w:color w:val="000000"/>
          <w:sz w:val="22"/>
          <w:szCs w:val="20"/>
        </w:rPr>
      </w:pPr>
      <w:r w:rsidRPr="003F2925">
        <w:rPr>
          <w:color w:val="000000"/>
          <w:sz w:val="22"/>
          <w:szCs w:val="20"/>
        </w:rPr>
        <w:sym w:font="Symbol" w:char="F06C"/>
      </w:r>
      <w:r w:rsidRPr="003F2925">
        <w:rPr>
          <w:color w:val="000000"/>
          <w:sz w:val="22"/>
          <w:szCs w:val="20"/>
          <w:vertAlign w:val="subscript"/>
        </w:rPr>
        <w:t>obs</w:t>
      </w:r>
      <w:r w:rsidRPr="003F2925">
        <w:rPr>
          <w:color w:val="000000"/>
          <w:sz w:val="22"/>
          <w:szCs w:val="20"/>
        </w:rPr>
        <w:t xml:space="preserve"> = observed wavelength (in m), </w:t>
      </w:r>
      <w:r w:rsidRPr="003F2925">
        <w:rPr>
          <w:color w:val="000000"/>
          <w:sz w:val="22"/>
          <w:szCs w:val="20"/>
        </w:rPr>
        <w:sym w:font="Symbol" w:char="F06C"/>
      </w:r>
      <w:r w:rsidRPr="003F2925">
        <w:rPr>
          <w:color w:val="000000"/>
          <w:sz w:val="22"/>
          <w:szCs w:val="20"/>
          <w:vertAlign w:val="subscript"/>
        </w:rPr>
        <w:t>0</w:t>
      </w:r>
      <w:r w:rsidRPr="003F2925">
        <w:rPr>
          <w:color w:val="000000"/>
          <w:sz w:val="22"/>
          <w:szCs w:val="20"/>
        </w:rPr>
        <w:t xml:space="preserve"> = rest wavelength (in m, measured when there is no motion),    </w:t>
      </w:r>
      <w:r w:rsidRPr="003F2925">
        <w:rPr>
          <w:i/>
          <w:color w:val="000000"/>
          <w:sz w:val="22"/>
          <w:szCs w:val="20"/>
        </w:rPr>
        <w:t>v</w:t>
      </w:r>
      <w:r w:rsidRPr="003F2925">
        <w:rPr>
          <w:color w:val="000000"/>
          <w:sz w:val="22"/>
          <w:szCs w:val="20"/>
        </w:rPr>
        <w:t xml:space="preserve"> = speed of source of waves (in m/s), </w:t>
      </w:r>
      <w:r w:rsidRPr="003F2925">
        <w:rPr>
          <w:i/>
          <w:color w:val="000000"/>
          <w:sz w:val="22"/>
          <w:szCs w:val="20"/>
        </w:rPr>
        <w:t>c</w:t>
      </w:r>
      <w:r w:rsidRPr="003F2925">
        <w:rPr>
          <w:color w:val="000000"/>
          <w:sz w:val="22"/>
          <w:szCs w:val="20"/>
        </w:rPr>
        <w:t xml:space="preserve"> = speed of wave (in m/s).</w:t>
      </w:r>
    </w:p>
    <w:p w14:paraId="784C4FB5" w14:textId="77777777" w:rsidR="00841BFE" w:rsidRDefault="00841BFE" w:rsidP="00841BFE">
      <w:pPr>
        <w:autoSpaceDE w:val="0"/>
        <w:autoSpaceDN w:val="0"/>
        <w:adjustRightInd w:val="0"/>
        <w:rPr>
          <w:color w:val="000000"/>
          <w:sz w:val="22"/>
          <w:szCs w:val="20"/>
        </w:rPr>
      </w:pPr>
    </w:p>
    <w:p w14:paraId="229AC612" w14:textId="77777777" w:rsidR="00841BFE" w:rsidRPr="003F2925" w:rsidRDefault="00841BFE" w:rsidP="00841BFE">
      <w:pPr>
        <w:autoSpaceDE w:val="0"/>
        <w:autoSpaceDN w:val="0"/>
        <w:adjustRightInd w:val="0"/>
        <w:rPr>
          <w:color w:val="000000"/>
          <w:sz w:val="22"/>
          <w:szCs w:val="20"/>
        </w:rPr>
      </w:pPr>
      <w:r>
        <w:rPr>
          <w:color w:val="000000"/>
          <w:sz w:val="22"/>
          <w:szCs w:val="20"/>
        </w:rPr>
        <w:lastRenderedPageBreak/>
        <w:t xml:space="preserve">It is interesting – and important – </w:t>
      </w:r>
      <w:r w:rsidRPr="003F2925">
        <w:rPr>
          <w:color w:val="000000"/>
          <w:sz w:val="22"/>
          <w:szCs w:val="20"/>
        </w:rPr>
        <w:t xml:space="preserve">to note that </w:t>
      </w:r>
      <w:r w:rsidRPr="003F2925">
        <w:rPr>
          <w:color w:val="000000"/>
          <w:sz w:val="22"/>
          <w:szCs w:val="20"/>
          <w:u w:val="single"/>
        </w:rPr>
        <w:t xml:space="preserve">the speed of the wave depends only on the physical properties of the medium through which it propagates, not on the motion </w:t>
      </w:r>
      <w:r>
        <w:rPr>
          <w:color w:val="000000"/>
          <w:sz w:val="22"/>
          <w:szCs w:val="20"/>
          <w:u w:val="single"/>
        </w:rPr>
        <w:t>of</w:t>
      </w:r>
      <w:r w:rsidRPr="003F2925">
        <w:rPr>
          <w:color w:val="000000"/>
          <w:sz w:val="22"/>
          <w:szCs w:val="20"/>
          <w:u w:val="single"/>
        </w:rPr>
        <w:t xml:space="preserve"> the source of the waves</w:t>
      </w:r>
      <w:r w:rsidRPr="003F2925">
        <w:rPr>
          <w:color w:val="000000"/>
          <w:sz w:val="22"/>
          <w:szCs w:val="20"/>
        </w:rPr>
        <w:t>. Rather, the wavelength (frequency) of the wave changes. The wave</w:t>
      </w:r>
      <w:r w:rsidRPr="003F2925">
        <w:rPr>
          <w:rFonts w:ascii="Verdana" w:hAnsi="Verdana"/>
          <w:color w:val="000000"/>
          <w:sz w:val="22"/>
          <w:szCs w:val="20"/>
        </w:rPr>
        <w:softHyphen/>
      </w:r>
      <w:r w:rsidRPr="003F2925">
        <w:rPr>
          <w:color w:val="000000"/>
          <w:sz w:val="22"/>
          <w:szCs w:val="20"/>
        </w:rPr>
        <w:t>length becomes longer (frequency is lower) if the source and observer are moving apart. The wavelength is shorter (frequency is higher) if the two are becoming closer. Another way of picturing the Doppler effect is given in Figure 5-2, which shows why the measured wavelength of a wave depends on the motion of the source.</w:t>
      </w:r>
    </w:p>
    <w:p w14:paraId="26AD68FF" w14:textId="77777777" w:rsidR="00841BFE" w:rsidRDefault="00E31B85" w:rsidP="00841BFE">
      <w:pPr>
        <w:autoSpaceDE w:val="0"/>
        <w:autoSpaceDN w:val="0"/>
        <w:adjustRightInd w:val="0"/>
        <w:rPr>
          <w:rFonts w:ascii="Verdana" w:hAnsi="Verdana" w:cs="Verdana"/>
          <w:b/>
          <w:bCs/>
          <w:color w:val="0000FF"/>
        </w:rPr>
      </w:pPr>
      <w:r>
        <w:rPr>
          <w:noProof/>
          <w:color w:val="000000"/>
          <w:sz w:val="22"/>
          <w:szCs w:val="20"/>
        </w:rPr>
        <mc:AlternateContent>
          <mc:Choice Requires="wps">
            <w:drawing>
              <wp:anchor distT="0" distB="0" distL="114300" distR="114300" simplePos="0" relativeHeight="251650560" behindDoc="0" locked="0" layoutInCell="1" allowOverlap="1" wp14:anchorId="3169B2C8" wp14:editId="3EFC645E">
                <wp:simplePos x="0" y="0"/>
                <wp:positionH relativeFrom="column">
                  <wp:posOffset>3366135</wp:posOffset>
                </wp:positionH>
                <wp:positionV relativeFrom="paragraph">
                  <wp:posOffset>113665</wp:posOffset>
                </wp:positionV>
                <wp:extent cx="2514600" cy="2971800"/>
                <wp:effectExtent l="635" t="0" r="12065" b="13335"/>
                <wp:wrapNone/>
                <wp:docPr id="28"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2971800"/>
                        </a:xfrm>
                        <a:prstGeom prst="rect">
                          <a:avLst/>
                        </a:prstGeom>
                        <a:solidFill>
                          <a:srgbClr val="FFFFFF"/>
                        </a:solidFill>
                        <a:ln w="9525">
                          <a:solidFill>
                            <a:srgbClr val="000000"/>
                          </a:solidFill>
                          <a:miter lim="800000"/>
                          <a:headEnd/>
                          <a:tailEnd/>
                        </a:ln>
                      </wps:spPr>
                      <wps:txbx>
                        <w:txbxContent>
                          <w:p w14:paraId="70AECF28" w14:textId="77777777" w:rsidR="00262306" w:rsidRPr="006C0D7D" w:rsidRDefault="00262306">
                            <w:pPr>
                              <w:rPr>
                                <w:rFonts w:ascii="Verdana" w:hAnsi="Verdana"/>
                                <w:sz w:val="16"/>
                              </w:rPr>
                            </w:pPr>
                            <w:r>
                              <w:rPr>
                                <w:rFonts w:ascii="Verdana" w:hAnsi="Verdana"/>
                                <w:sz w:val="18"/>
                              </w:rPr>
                              <w:t xml:space="preserve">Figure 5-2. Illustration of the Doppler effect for waves. The circles represent crests of the wave. The wave spreads out radially, and each crest is centered on the position where the source of the waves was located when the crest first emerged from the source. When the viewing direction is perpendicular to the direction of motion (observer at the top or bottom of the diagram), the observed wavelength </w:t>
                            </w:r>
                            <w:r>
                              <w:rPr>
                                <w:rFonts w:ascii="Verdana" w:hAnsi="Verdana"/>
                                <w:sz w:val="18"/>
                              </w:rPr>
                              <w:sym w:font="Symbol" w:char="F06C"/>
                            </w:r>
                            <w:r w:rsidRPr="003F2925">
                              <w:rPr>
                                <w:rFonts w:ascii="Verdana" w:hAnsi="Verdana"/>
                                <w:sz w:val="18"/>
                                <w:vertAlign w:val="subscript"/>
                              </w:rPr>
                              <w:t>obs</w:t>
                            </w:r>
                            <w:r>
                              <w:rPr>
                                <w:rFonts w:ascii="Verdana" w:hAnsi="Verdana"/>
                                <w:sz w:val="18"/>
                              </w:rPr>
                              <w:t xml:space="preserve"> equals the rest wavelength </w:t>
                            </w:r>
                            <w:r>
                              <w:rPr>
                                <w:rFonts w:ascii="Verdana" w:hAnsi="Verdana"/>
                                <w:sz w:val="18"/>
                              </w:rPr>
                              <w:sym w:font="Symbol" w:char="F06C"/>
                            </w:r>
                            <w:r w:rsidRPr="003F2925">
                              <w:rPr>
                                <w:rFonts w:ascii="Verdana" w:hAnsi="Verdana"/>
                                <w:sz w:val="18"/>
                                <w:vertAlign w:val="subscript"/>
                              </w:rPr>
                              <w:t>0</w:t>
                            </w:r>
                            <w:r>
                              <w:rPr>
                                <w:rFonts w:ascii="Verdana" w:hAnsi="Verdana"/>
                                <w:sz w:val="18"/>
                              </w:rPr>
                              <w:t xml:space="preserve">. When the source is approaching the observer (observer is to the right of the diagram), the crests are measured to be closer together, so </w:t>
                            </w:r>
                            <w:r>
                              <w:rPr>
                                <w:rFonts w:ascii="Verdana" w:hAnsi="Verdana"/>
                                <w:sz w:val="18"/>
                              </w:rPr>
                              <w:sym w:font="Symbol" w:char="F06C"/>
                            </w:r>
                            <w:r w:rsidRPr="003F2925">
                              <w:rPr>
                                <w:rFonts w:ascii="Verdana" w:hAnsi="Verdana"/>
                                <w:sz w:val="18"/>
                                <w:vertAlign w:val="subscript"/>
                              </w:rPr>
                              <w:t>obs</w:t>
                            </w:r>
                            <w:r>
                              <w:rPr>
                                <w:rFonts w:ascii="Verdana" w:hAnsi="Verdana"/>
                                <w:sz w:val="18"/>
                              </w:rPr>
                              <w:t xml:space="preserve"> &lt; </w:t>
                            </w:r>
                            <w:r>
                              <w:rPr>
                                <w:rFonts w:ascii="Verdana" w:hAnsi="Verdana"/>
                                <w:sz w:val="18"/>
                              </w:rPr>
                              <w:sym w:font="Symbol" w:char="F06C"/>
                            </w:r>
                            <w:r w:rsidRPr="003F2925">
                              <w:rPr>
                                <w:rFonts w:ascii="Verdana" w:hAnsi="Verdana"/>
                                <w:sz w:val="18"/>
                                <w:vertAlign w:val="subscript"/>
                              </w:rPr>
                              <w:t>0</w:t>
                            </w:r>
                            <w:r>
                              <w:rPr>
                                <w:rFonts w:ascii="Verdana" w:hAnsi="Verdana"/>
                                <w:sz w:val="18"/>
                              </w:rPr>
                              <w:t xml:space="preserve">. When the source is receding from the observer, the waves are measured to be farther apart, so </w:t>
                            </w:r>
                            <w:r>
                              <w:rPr>
                                <w:rFonts w:ascii="Verdana" w:hAnsi="Verdana"/>
                                <w:sz w:val="18"/>
                              </w:rPr>
                              <w:sym w:font="Symbol" w:char="F06C"/>
                            </w:r>
                            <w:r w:rsidRPr="003F2925">
                              <w:rPr>
                                <w:rFonts w:ascii="Verdana" w:hAnsi="Verdana"/>
                                <w:sz w:val="18"/>
                                <w:vertAlign w:val="subscript"/>
                              </w:rPr>
                              <w:t>obs</w:t>
                            </w:r>
                            <w:r>
                              <w:rPr>
                                <w:rFonts w:ascii="Verdana" w:hAnsi="Verdana"/>
                                <w:sz w:val="18"/>
                              </w:rPr>
                              <w:t xml:space="preserve"> &gt; </w:t>
                            </w:r>
                            <w:r>
                              <w:rPr>
                                <w:rFonts w:ascii="Verdana" w:hAnsi="Verdana"/>
                                <w:sz w:val="18"/>
                              </w:rPr>
                              <w:sym w:font="Symbol" w:char="F06C"/>
                            </w:r>
                            <w:r w:rsidRPr="003F2925">
                              <w:rPr>
                                <w:rFonts w:ascii="Verdana" w:hAnsi="Verdana"/>
                                <w:sz w:val="18"/>
                                <w:vertAlign w:val="subscript"/>
                              </w:rPr>
                              <w:t>0</w:t>
                            </w:r>
                            <w:r>
                              <w:rPr>
                                <w:rFonts w:ascii="Verdana" w:hAnsi="Verdana"/>
                                <w:sz w:val="18"/>
                              </w:rPr>
                              <w:t xml:space="preserve">. </w:t>
                            </w:r>
                            <w:r w:rsidRPr="006C0D7D">
                              <w:rPr>
                                <w:rFonts w:ascii="Verdana" w:hAnsi="Verdana"/>
                                <w:sz w:val="16"/>
                              </w:rPr>
                              <w:t>Source: www.bigear.</w:t>
                            </w:r>
                          </w:p>
                          <w:p w14:paraId="7D4E3673" w14:textId="77777777" w:rsidR="00262306" w:rsidRPr="006C0D7D" w:rsidRDefault="00262306">
                            <w:pPr>
                              <w:rPr>
                                <w:rFonts w:ascii="Verdana" w:hAnsi="Verdana"/>
                                <w:sz w:val="16"/>
                              </w:rPr>
                            </w:pPr>
                            <w:r w:rsidRPr="006C0D7D">
                              <w:rPr>
                                <w:rFonts w:ascii="Verdana" w:hAnsi="Verdana"/>
                                <w:sz w:val="16"/>
                              </w:rPr>
                              <w:t>org/CSMO/Images/CS04/cs04p25l.gif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69B2C8" id="Text Box 67" o:spid="_x0000_s1027" type="#_x0000_t202" style="position:absolute;margin-left:265.05pt;margin-top:8.95pt;width:198pt;height:234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">
                <v:textbox>
                  <w:txbxContent>
                    <w:p w14:paraId="70AECF28" w14:textId="77777777" w:rsidR="00262306" w:rsidRPr="006C0D7D" w:rsidRDefault="00262306">
                      <w:pPr>
                        <w:rPr>
                          <w:rFonts w:ascii="Verdana" w:hAnsi="Verdana"/>
                          <w:sz w:val="16"/>
                        </w:rPr>
                      </w:pPr>
                      <w:r>
                        <w:rPr>
                          <w:rFonts w:ascii="Verdana" w:hAnsi="Verdana"/>
                          <w:sz w:val="18"/>
                        </w:rPr>
                        <w:t xml:space="preserve">Figure 5-2. Illustration of the Doppler effect for waves. The circles represent crests of the wave. The wave spreads out radially, and each crest is centered on the position where the source of the waves was located when the crest first emerged from the source. When the viewing direction is perpendicular to the direction of motion (observer at the top or bottom of the diagram), the observed wavelength </w:t>
                      </w:r>
                      <w:r>
                        <w:rPr>
                          <w:rFonts w:ascii="Verdana" w:hAnsi="Verdana"/>
                          <w:sz w:val="18"/>
                        </w:rPr>
                        <w:sym w:font="Symbol" w:char="F06C"/>
                      </w:r>
                      <w:proofErr w:type="spellStart"/>
                      <w:r w:rsidRPr="003F2925">
                        <w:rPr>
                          <w:rFonts w:ascii="Verdana" w:hAnsi="Verdana"/>
                          <w:sz w:val="18"/>
                          <w:vertAlign w:val="subscript"/>
                        </w:rPr>
                        <w:t>obs</w:t>
                      </w:r>
                      <w:proofErr w:type="spellEnd"/>
                      <w:r>
                        <w:rPr>
                          <w:rFonts w:ascii="Verdana" w:hAnsi="Verdana"/>
                          <w:sz w:val="18"/>
                        </w:rPr>
                        <w:t xml:space="preserve"> equals the rest wavelength </w:t>
                      </w:r>
                      <w:r>
                        <w:rPr>
                          <w:rFonts w:ascii="Verdana" w:hAnsi="Verdana"/>
                          <w:sz w:val="18"/>
                        </w:rPr>
                        <w:sym w:font="Symbol" w:char="F06C"/>
                      </w:r>
                      <w:r w:rsidRPr="003F2925">
                        <w:rPr>
                          <w:rFonts w:ascii="Verdana" w:hAnsi="Verdana"/>
                          <w:sz w:val="18"/>
                          <w:vertAlign w:val="subscript"/>
                        </w:rPr>
                        <w:t>0</w:t>
                      </w:r>
                      <w:r>
                        <w:rPr>
                          <w:rFonts w:ascii="Verdana" w:hAnsi="Verdana"/>
                          <w:sz w:val="18"/>
                        </w:rPr>
                        <w:t>. When the source is approaching the observer (</w:t>
                      </w:r>
                      <w:proofErr w:type="spellStart"/>
                      <w:r>
                        <w:rPr>
                          <w:rFonts w:ascii="Verdana" w:hAnsi="Verdana"/>
                          <w:sz w:val="18"/>
                        </w:rPr>
                        <w:t>observer</w:t>
                      </w:r>
                      <w:proofErr w:type="spellEnd"/>
                      <w:r>
                        <w:rPr>
                          <w:rFonts w:ascii="Verdana" w:hAnsi="Verdana"/>
                          <w:sz w:val="18"/>
                        </w:rPr>
                        <w:t xml:space="preserve"> is to the right of the diagram), the crests are measured to be closer together, so </w:t>
                      </w:r>
                      <w:r>
                        <w:rPr>
                          <w:rFonts w:ascii="Verdana" w:hAnsi="Verdana"/>
                          <w:sz w:val="18"/>
                        </w:rPr>
                        <w:sym w:font="Symbol" w:char="F06C"/>
                      </w:r>
                      <w:proofErr w:type="spellStart"/>
                      <w:r w:rsidRPr="003F2925">
                        <w:rPr>
                          <w:rFonts w:ascii="Verdana" w:hAnsi="Verdana"/>
                          <w:sz w:val="18"/>
                          <w:vertAlign w:val="subscript"/>
                        </w:rPr>
                        <w:t>obs</w:t>
                      </w:r>
                      <w:proofErr w:type="spellEnd"/>
                      <w:r>
                        <w:rPr>
                          <w:rFonts w:ascii="Verdana" w:hAnsi="Verdana"/>
                          <w:sz w:val="18"/>
                        </w:rPr>
                        <w:t xml:space="preserve"> &lt; </w:t>
                      </w:r>
                      <w:r>
                        <w:rPr>
                          <w:rFonts w:ascii="Verdana" w:hAnsi="Verdana"/>
                          <w:sz w:val="18"/>
                        </w:rPr>
                        <w:sym w:font="Symbol" w:char="F06C"/>
                      </w:r>
                      <w:r w:rsidRPr="003F2925">
                        <w:rPr>
                          <w:rFonts w:ascii="Verdana" w:hAnsi="Verdana"/>
                          <w:sz w:val="18"/>
                          <w:vertAlign w:val="subscript"/>
                        </w:rPr>
                        <w:t>0</w:t>
                      </w:r>
                      <w:r>
                        <w:rPr>
                          <w:rFonts w:ascii="Verdana" w:hAnsi="Verdana"/>
                          <w:sz w:val="18"/>
                        </w:rPr>
                        <w:t xml:space="preserve">. When the source is receding from the observer, the waves are measured to be farther apart, so </w:t>
                      </w:r>
                      <w:r>
                        <w:rPr>
                          <w:rFonts w:ascii="Verdana" w:hAnsi="Verdana"/>
                          <w:sz w:val="18"/>
                        </w:rPr>
                        <w:sym w:font="Symbol" w:char="F06C"/>
                      </w:r>
                      <w:proofErr w:type="spellStart"/>
                      <w:r w:rsidRPr="003F2925">
                        <w:rPr>
                          <w:rFonts w:ascii="Verdana" w:hAnsi="Verdana"/>
                          <w:sz w:val="18"/>
                          <w:vertAlign w:val="subscript"/>
                        </w:rPr>
                        <w:t>obs</w:t>
                      </w:r>
                      <w:proofErr w:type="spellEnd"/>
                      <w:r>
                        <w:rPr>
                          <w:rFonts w:ascii="Verdana" w:hAnsi="Verdana"/>
                          <w:sz w:val="18"/>
                        </w:rPr>
                        <w:t xml:space="preserve"> &gt; </w:t>
                      </w:r>
                      <w:r>
                        <w:rPr>
                          <w:rFonts w:ascii="Verdana" w:hAnsi="Verdana"/>
                          <w:sz w:val="18"/>
                        </w:rPr>
                        <w:sym w:font="Symbol" w:char="F06C"/>
                      </w:r>
                      <w:r w:rsidRPr="003F2925">
                        <w:rPr>
                          <w:rFonts w:ascii="Verdana" w:hAnsi="Verdana"/>
                          <w:sz w:val="18"/>
                          <w:vertAlign w:val="subscript"/>
                        </w:rPr>
                        <w:t>0</w:t>
                      </w:r>
                      <w:r>
                        <w:rPr>
                          <w:rFonts w:ascii="Verdana" w:hAnsi="Verdana"/>
                          <w:sz w:val="18"/>
                        </w:rPr>
                        <w:t xml:space="preserve">. </w:t>
                      </w:r>
                      <w:r w:rsidRPr="006C0D7D">
                        <w:rPr>
                          <w:rFonts w:ascii="Verdana" w:hAnsi="Verdana"/>
                          <w:sz w:val="16"/>
                        </w:rPr>
                        <w:t>Source: www.bigear.</w:t>
                      </w:r>
                    </w:p>
                    <w:p w14:paraId="7D4E3673" w14:textId="77777777" w:rsidR="00262306" w:rsidRPr="006C0D7D" w:rsidRDefault="00262306">
                      <w:pPr>
                        <w:rPr>
                          <w:rFonts w:ascii="Verdana" w:hAnsi="Verdana"/>
                          <w:sz w:val="16"/>
                        </w:rPr>
                      </w:pPr>
                      <w:r w:rsidRPr="006C0D7D">
                        <w:rPr>
                          <w:rFonts w:ascii="Verdana" w:hAnsi="Verdana"/>
                          <w:sz w:val="16"/>
                        </w:rPr>
                        <w:t>org/CSMO/Images/CS04/cs04p25l.gif</w:t>
                      </w:r>
                    </w:p>
                  </w:txbxContent>
                </v:textbox>
              </v:shape>
            </w:pict>
          </mc:Fallback>
        </mc:AlternateContent>
      </w:r>
      <w:r w:rsidRPr="00702C69">
        <w:rPr>
          <w:noProof/>
          <w:color w:val="000000"/>
          <w:sz w:val="22"/>
          <w:szCs w:val="20"/>
        </w:rPr>
        <w:drawing>
          <wp:inline distT="0" distB="0" distL="0" distR="0" wp14:anchorId="73A34F73" wp14:editId="5B2BDECB">
            <wp:extent cx="3293745" cy="3420745"/>
            <wp:effectExtent l="0" t="0" r="0" b="0"/>
            <wp:docPr id="4" name="Picture 4" descr="dopp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ppler"/>
                    <pic:cNvPicPr>
                      <a:picLocks noChangeAspect="1" noChangeArrowheads="1"/>
                    </pic:cNvPicPr>
                  </pic:nvPicPr>
                  <pic:blipFill>
                    <a:blip r:embed="rId9">
                      <a:extLst>
                        <a:ext uri="{28A0092B-C50C-407E-A947-70E740481C1C}">
                          <a14:useLocalDpi xmlns:a14="http://schemas.microsoft.com/office/drawing/2010/main" val="0"/>
                        </a:ext>
                      </a:extLst>
                    </a:blip>
                    <a:srcRect l="6328" t="4619" r="6328" b="20786"/>
                    <a:stretch>
                      <a:fillRect/>
                    </a:stretch>
                  </pic:blipFill>
                  <pic:spPr bwMode="auto">
                    <a:xfrm>
                      <a:off x="0" y="0"/>
                      <a:ext cx="3293745" cy="3420745"/>
                    </a:xfrm>
                    <a:prstGeom prst="rect">
                      <a:avLst/>
                    </a:prstGeom>
                    <a:noFill/>
                    <a:ln>
                      <a:noFill/>
                    </a:ln>
                  </pic:spPr>
                </pic:pic>
              </a:graphicData>
            </a:graphic>
          </wp:inline>
        </w:drawing>
      </w:r>
    </w:p>
    <w:p w14:paraId="65A1CAE9" w14:textId="77777777" w:rsidR="00841BFE" w:rsidRDefault="00841BFE" w:rsidP="00841BFE">
      <w:pPr>
        <w:autoSpaceDE w:val="0"/>
        <w:autoSpaceDN w:val="0"/>
        <w:adjustRightInd w:val="0"/>
        <w:spacing w:before="240" w:after="60"/>
        <w:rPr>
          <w:rFonts w:ascii="Verdana" w:hAnsi="Verdana"/>
          <w:color w:val="0000FF"/>
        </w:rPr>
      </w:pPr>
      <w:r>
        <w:rPr>
          <w:rFonts w:ascii="Verdana" w:hAnsi="Verdana" w:cs="Verdana"/>
          <w:b/>
          <w:bCs/>
          <w:color w:val="0000FF"/>
        </w:rPr>
        <w:t>Interference (Superposition) of Waves</w:t>
      </w:r>
    </w:p>
    <w:p w14:paraId="0AF24967" w14:textId="77777777" w:rsidR="00841BFE" w:rsidRPr="003F2925" w:rsidRDefault="00841BFE" w:rsidP="00841BFE">
      <w:pPr>
        <w:autoSpaceDE w:val="0"/>
        <w:autoSpaceDN w:val="0"/>
        <w:adjustRightInd w:val="0"/>
        <w:rPr>
          <w:b/>
          <w:bCs/>
          <w:color w:val="000000"/>
          <w:sz w:val="16"/>
        </w:rPr>
      </w:pPr>
    </w:p>
    <w:p w14:paraId="0BF6B875"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When two waves pass by each other, they interact by adding their (positive or nega</w:t>
      </w:r>
      <w:r w:rsidRPr="003F2925">
        <w:rPr>
          <w:rFonts w:ascii="Verdana" w:hAnsi="Verdana"/>
          <w:color w:val="000000"/>
          <w:sz w:val="22"/>
          <w:szCs w:val="20"/>
        </w:rPr>
        <w:softHyphen/>
      </w:r>
      <w:r w:rsidRPr="003F2925">
        <w:rPr>
          <w:color w:val="000000"/>
          <w:sz w:val="22"/>
          <w:szCs w:val="20"/>
        </w:rPr>
        <w:t xml:space="preserve">tive) displacements. This phenomenon is termed </w:t>
      </w:r>
      <w:r w:rsidRPr="003F2925">
        <w:rPr>
          <w:color w:val="000000"/>
          <w:sz w:val="22"/>
          <w:szCs w:val="20"/>
          <w:u w:val="single"/>
        </w:rPr>
        <w:t>interference</w:t>
      </w:r>
      <w:r w:rsidRPr="003F2925">
        <w:rPr>
          <w:color w:val="000000"/>
          <w:sz w:val="22"/>
          <w:szCs w:val="20"/>
        </w:rPr>
        <w:t>. While addition may seem simple, it gives rise to quite complex patterns even when only two waves of dif</w:t>
      </w:r>
      <w:r w:rsidRPr="003F2925">
        <w:rPr>
          <w:rFonts w:ascii="Verdana" w:hAnsi="Verdana"/>
          <w:color w:val="000000"/>
          <w:sz w:val="22"/>
          <w:szCs w:val="20"/>
        </w:rPr>
        <w:softHyphen/>
      </w:r>
      <w:r w:rsidRPr="003F2925">
        <w:rPr>
          <w:color w:val="000000"/>
          <w:sz w:val="22"/>
          <w:szCs w:val="20"/>
        </w:rPr>
        <w:t>ferent frequencies interact. An example is given in Figure 5-3.</w:t>
      </w:r>
    </w:p>
    <w:p w14:paraId="130F1149" w14:textId="77777777" w:rsidR="00841BFE" w:rsidRPr="003F2925" w:rsidRDefault="00841BFE" w:rsidP="00841BFE">
      <w:pPr>
        <w:autoSpaceDE w:val="0"/>
        <w:autoSpaceDN w:val="0"/>
        <w:adjustRightInd w:val="0"/>
        <w:rPr>
          <w:color w:val="000000"/>
          <w:sz w:val="22"/>
          <w:szCs w:val="20"/>
        </w:rPr>
      </w:pPr>
    </w:p>
    <w:p w14:paraId="4416DA83"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Since it is a property unique to waves, inter</w:t>
      </w:r>
      <w:r w:rsidRPr="003F2925">
        <w:rPr>
          <w:rFonts w:ascii="Verdana" w:hAnsi="Verdana"/>
          <w:color w:val="000000"/>
          <w:sz w:val="22"/>
          <w:szCs w:val="20"/>
        </w:rPr>
        <w:softHyphen/>
      </w:r>
      <w:r w:rsidRPr="003F2925">
        <w:rPr>
          <w:color w:val="000000"/>
          <w:sz w:val="22"/>
          <w:szCs w:val="20"/>
        </w:rPr>
        <w:t>ference provide</w:t>
      </w:r>
      <w:r>
        <w:rPr>
          <w:color w:val="000000"/>
          <w:sz w:val="22"/>
          <w:szCs w:val="20"/>
        </w:rPr>
        <w:t>s an excellent means for determining</w:t>
      </w:r>
      <w:r w:rsidRPr="003F2925">
        <w:rPr>
          <w:color w:val="000000"/>
          <w:sz w:val="22"/>
          <w:szCs w:val="20"/>
        </w:rPr>
        <w:t xml:space="preserve"> whether a phenomenon involves waves or particles (in the sense that particles are thought of as tiny, solid ob</w:t>
      </w:r>
      <w:r>
        <w:rPr>
          <w:color w:val="000000"/>
          <w:sz w:val="22"/>
          <w:szCs w:val="20"/>
        </w:rPr>
        <w:t>jects). We will see in Chapter 8</w:t>
      </w:r>
      <w:r w:rsidRPr="003F2925">
        <w:rPr>
          <w:color w:val="000000"/>
          <w:sz w:val="22"/>
          <w:szCs w:val="20"/>
        </w:rPr>
        <w:t xml:space="preserve"> that this technique has indeed led to surprising results when the properties of the sub-microscopic world have been explored.</w:t>
      </w:r>
    </w:p>
    <w:p w14:paraId="3BC9A7E2" w14:textId="77777777" w:rsidR="00841BFE" w:rsidRPr="003F2925" w:rsidRDefault="00E31B85" w:rsidP="00841BFE">
      <w:pPr>
        <w:autoSpaceDE w:val="0"/>
        <w:autoSpaceDN w:val="0"/>
        <w:adjustRightInd w:val="0"/>
        <w:rPr>
          <w:color w:val="000000"/>
          <w:sz w:val="22"/>
          <w:szCs w:val="20"/>
        </w:rPr>
      </w:pPr>
      <w:r>
        <w:rPr>
          <w:rFonts w:ascii="Verdana" w:hAnsi="Verdana"/>
          <w:noProof/>
          <w:color w:val="000000"/>
          <w:sz w:val="20"/>
          <w:szCs w:val="20"/>
        </w:rPr>
        <mc:AlternateContent>
          <mc:Choice Requires="wps">
            <w:drawing>
              <wp:anchor distT="0" distB="0" distL="114300" distR="114300" simplePos="0" relativeHeight="251651584" behindDoc="0" locked="0" layoutInCell="1" allowOverlap="1" wp14:anchorId="3D0F00DE" wp14:editId="03A10671">
                <wp:simplePos x="0" y="0"/>
                <wp:positionH relativeFrom="column">
                  <wp:posOffset>3709035</wp:posOffset>
                </wp:positionH>
                <wp:positionV relativeFrom="paragraph">
                  <wp:posOffset>469900</wp:posOffset>
                </wp:positionV>
                <wp:extent cx="2171700" cy="914400"/>
                <wp:effectExtent l="635" t="0" r="12065" b="12700"/>
                <wp:wrapNone/>
                <wp:docPr id="27"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914400"/>
                        </a:xfrm>
                        <a:prstGeom prst="rect">
                          <a:avLst/>
                        </a:prstGeom>
                        <a:solidFill>
                          <a:srgbClr val="FFFFFF"/>
                        </a:solidFill>
                        <a:ln w="9525">
                          <a:solidFill>
                            <a:srgbClr val="000000"/>
                          </a:solidFill>
                          <a:miter lim="800000"/>
                          <a:headEnd/>
                          <a:tailEnd/>
                        </a:ln>
                      </wps:spPr>
                      <wps:txbx>
                        <w:txbxContent>
                          <w:p w14:paraId="7A292899" w14:textId="77777777" w:rsidR="00262306" w:rsidRPr="003F2925" w:rsidRDefault="00262306">
                            <w:pPr>
                              <w:rPr>
                                <w:rFonts w:ascii="Verdana" w:hAnsi="Verdana"/>
                                <w:sz w:val="18"/>
                              </w:rPr>
                            </w:pPr>
                            <w:r>
                              <w:rPr>
                                <w:rFonts w:ascii="Verdana" w:hAnsi="Verdana"/>
                                <w:sz w:val="18"/>
                              </w:rPr>
                              <w:t>Figure 5-3. Interference of waves. When two waves intersect (</w:t>
                            </w:r>
                            <w:r w:rsidRPr="00702C69">
                              <w:rPr>
                                <w:rFonts w:ascii="Verdana" w:hAnsi="Verdana"/>
                                <w:i/>
                                <w:sz w:val="18"/>
                              </w:rPr>
                              <w:t>top</w:t>
                            </w:r>
                            <w:r>
                              <w:rPr>
                                <w:rFonts w:ascii="Verdana" w:hAnsi="Verdana"/>
                                <w:sz w:val="18"/>
                              </w:rPr>
                              <w:t>), their displacements at each point simply add to produce a resultant wave called an “interference pattern” (</w:t>
                            </w:r>
                            <w:r w:rsidRPr="00702C69">
                              <w:rPr>
                                <w:rFonts w:ascii="Verdana" w:hAnsi="Verdana"/>
                                <w:i/>
                                <w:sz w:val="18"/>
                              </w:rPr>
                              <w:t>bottom</w:t>
                            </w:r>
                            <w:r>
                              <w:rPr>
                                <w:rFonts w:ascii="Verdana" w:hAnsi="Verdana"/>
                                <w:sz w:val="18"/>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0F00DE" id="Text Box 68" o:spid="_x0000_s1028" type="#_x0000_t202" style="position:absolute;margin-left:292.05pt;margin-top:37pt;width:171pt;height:1in;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">
                <v:textbox>
                  <w:txbxContent>
                    <w:p w14:paraId="7A292899" w14:textId="77777777" w:rsidR="00262306" w:rsidRPr="003F2925" w:rsidRDefault="00262306">
                      <w:pPr>
                        <w:rPr>
                          <w:rFonts w:ascii="Verdana" w:hAnsi="Verdana"/>
                          <w:sz w:val="18"/>
                        </w:rPr>
                      </w:pPr>
                      <w:r>
                        <w:rPr>
                          <w:rFonts w:ascii="Verdana" w:hAnsi="Verdana"/>
                          <w:sz w:val="18"/>
                        </w:rPr>
                        <w:t>Figure 5-3. Interference of waves. When two waves intersect (</w:t>
                      </w:r>
                      <w:r w:rsidRPr="00702C69">
                        <w:rPr>
                          <w:rFonts w:ascii="Verdana" w:hAnsi="Verdana"/>
                          <w:i/>
                          <w:sz w:val="18"/>
                        </w:rPr>
                        <w:t>top</w:t>
                      </w:r>
                      <w:r>
                        <w:rPr>
                          <w:rFonts w:ascii="Verdana" w:hAnsi="Verdana"/>
                          <w:sz w:val="18"/>
                        </w:rPr>
                        <w:t>), their displacements at each point simply add to produce a resultant wave called an “interference pattern” (</w:t>
                      </w:r>
                      <w:r w:rsidRPr="00702C69">
                        <w:rPr>
                          <w:rFonts w:ascii="Verdana" w:hAnsi="Verdana"/>
                          <w:i/>
                          <w:sz w:val="18"/>
                        </w:rPr>
                        <w:t>bottom</w:t>
                      </w:r>
                      <w:r>
                        <w:rPr>
                          <w:rFonts w:ascii="Verdana" w:hAnsi="Verdana"/>
                          <w:sz w:val="18"/>
                        </w:rPr>
                        <w:t>).</w:t>
                      </w:r>
                    </w:p>
                  </w:txbxContent>
                </v:textbox>
              </v:shape>
            </w:pict>
          </mc:Fallback>
        </mc:AlternateContent>
      </w:r>
      <w:r w:rsidRPr="00702C69">
        <w:rPr>
          <w:noProof/>
          <w:color w:val="000000"/>
          <w:sz w:val="22"/>
          <w:szCs w:val="20"/>
        </w:rPr>
        <w:drawing>
          <wp:inline distT="0" distB="0" distL="0" distR="0" wp14:anchorId="5380BC98" wp14:editId="0CCFFF1E">
            <wp:extent cx="3479800" cy="1913255"/>
            <wp:effectExtent l="0" t="0" r="0" b="0"/>
            <wp:docPr id="5" name="Picture 5" descr="Fig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6-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79800" cy="1913255"/>
                    </a:xfrm>
                    <a:prstGeom prst="rect">
                      <a:avLst/>
                    </a:prstGeom>
                    <a:noFill/>
                    <a:ln>
                      <a:noFill/>
                    </a:ln>
                  </pic:spPr>
                </pic:pic>
              </a:graphicData>
            </a:graphic>
          </wp:inline>
        </w:drawing>
      </w:r>
    </w:p>
    <w:p w14:paraId="423A7034" w14:textId="77777777" w:rsidR="00841BFE" w:rsidRDefault="00841BFE" w:rsidP="00841BFE">
      <w:pPr>
        <w:autoSpaceDE w:val="0"/>
        <w:autoSpaceDN w:val="0"/>
        <w:adjustRightInd w:val="0"/>
        <w:spacing w:before="240" w:after="60"/>
        <w:rPr>
          <w:rFonts w:ascii="Verdana" w:hAnsi="Verdana"/>
          <w:color w:val="0000FF"/>
        </w:rPr>
      </w:pPr>
      <w:r>
        <w:rPr>
          <w:rFonts w:ascii="Verdana" w:hAnsi="Verdana" w:cs="Verdana"/>
          <w:b/>
          <w:bCs/>
          <w:color w:val="0000FF"/>
        </w:rPr>
        <w:lastRenderedPageBreak/>
        <w:t>Diffraction</w:t>
      </w:r>
    </w:p>
    <w:p w14:paraId="56EF5255" w14:textId="77777777" w:rsidR="00841BFE" w:rsidRPr="003F2925" w:rsidRDefault="00841BFE" w:rsidP="00841BFE">
      <w:pPr>
        <w:autoSpaceDE w:val="0"/>
        <w:autoSpaceDN w:val="0"/>
        <w:adjustRightInd w:val="0"/>
        <w:rPr>
          <w:b/>
          <w:bCs/>
          <w:color w:val="000000"/>
          <w:sz w:val="16"/>
        </w:rPr>
      </w:pPr>
    </w:p>
    <w:p w14:paraId="36365FBF"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Another important behavior is revealed when a wave strikes a barrier (such as a wall) that has a hole or slit in it: A piece of the wave passes through to create a new wave on the other side, centered on the hole or slit. Although the ampli</w:t>
      </w:r>
      <w:r w:rsidRPr="003F2925">
        <w:rPr>
          <w:rFonts w:ascii="Verdana" w:hAnsi="Verdana"/>
          <w:color w:val="000000"/>
          <w:sz w:val="22"/>
          <w:szCs w:val="20"/>
        </w:rPr>
        <w:softHyphen/>
      </w:r>
      <w:r w:rsidRPr="003F2925">
        <w:rPr>
          <w:color w:val="000000"/>
          <w:sz w:val="22"/>
          <w:szCs w:val="20"/>
        </w:rPr>
        <w:t xml:space="preserve">tude of the wave that emerges on the other side is lower than that of the original wave, the wavelength remains the same as that of the original wave. This phenomenon, called </w:t>
      </w:r>
      <w:r w:rsidRPr="003F2925">
        <w:rPr>
          <w:color w:val="000000"/>
          <w:sz w:val="22"/>
          <w:szCs w:val="20"/>
          <w:u w:val="single"/>
        </w:rPr>
        <w:t>diffraction</w:t>
      </w:r>
      <w:r w:rsidRPr="003F2925">
        <w:rPr>
          <w:color w:val="000000"/>
          <w:sz w:val="22"/>
          <w:szCs w:val="20"/>
        </w:rPr>
        <w:t>, is shown in Figure 5-4. As is the case for interference, diffraction is strictly a property of waves, and therefore can be used to determine whether waves or particl</w:t>
      </w:r>
      <w:r>
        <w:rPr>
          <w:color w:val="000000"/>
          <w:sz w:val="22"/>
          <w:szCs w:val="20"/>
        </w:rPr>
        <w:t>es are involved in a phenomenon</w:t>
      </w:r>
      <w:r w:rsidRPr="003F2925">
        <w:rPr>
          <w:color w:val="000000"/>
          <w:sz w:val="22"/>
          <w:szCs w:val="20"/>
        </w:rPr>
        <w:t>.</w:t>
      </w:r>
    </w:p>
    <w:p w14:paraId="5F03E632" w14:textId="77777777" w:rsidR="00841BFE" w:rsidRPr="003F2925" w:rsidRDefault="00E31B85" w:rsidP="00841BFE">
      <w:pPr>
        <w:autoSpaceDE w:val="0"/>
        <w:autoSpaceDN w:val="0"/>
        <w:adjustRightInd w:val="0"/>
        <w:rPr>
          <w:color w:val="000000"/>
          <w:sz w:val="22"/>
          <w:szCs w:val="20"/>
        </w:rPr>
      </w:pPr>
      <w:r>
        <w:rPr>
          <w:noProof/>
          <w:color w:val="000000"/>
          <w:sz w:val="22"/>
          <w:szCs w:val="20"/>
        </w:rPr>
        <mc:AlternateContent>
          <mc:Choice Requires="wps">
            <w:drawing>
              <wp:anchor distT="0" distB="0" distL="114300" distR="114300" simplePos="0" relativeHeight="251652608" behindDoc="0" locked="0" layoutInCell="1" allowOverlap="1" wp14:anchorId="227AEAF5" wp14:editId="6094704D">
                <wp:simplePos x="0" y="0"/>
                <wp:positionH relativeFrom="column">
                  <wp:posOffset>3594735</wp:posOffset>
                </wp:positionH>
                <wp:positionV relativeFrom="paragraph">
                  <wp:posOffset>231140</wp:posOffset>
                </wp:positionV>
                <wp:extent cx="2057400" cy="1371600"/>
                <wp:effectExtent l="635" t="2540" r="12065" b="10160"/>
                <wp:wrapNone/>
                <wp:docPr id="26"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371600"/>
                        </a:xfrm>
                        <a:prstGeom prst="rect">
                          <a:avLst/>
                        </a:prstGeom>
                        <a:solidFill>
                          <a:srgbClr val="FFFFFF"/>
                        </a:solidFill>
                        <a:ln w="9525">
                          <a:solidFill>
                            <a:srgbClr val="000000"/>
                          </a:solidFill>
                          <a:miter lim="800000"/>
                          <a:headEnd/>
                          <a:tailEnd/>
                        </a:ln>
                      </wps:spPr>
                      <wps:txbx>
                        <w:txbxContent>
                          <w:p w14:paraId="13461869" w14:textId="77777777" w:rsidR="00262306" w:rsidRPr="003F2925" w:rsidRDefault="00262306">
                            <w:pPr>
                              <w:rPr>
                                <w:rFonts w:ascii="Verdana" w:hAnsi="Verdana"/>
                                <w:sz w:val="18"/>
                              </w:rPr>
                            </w:pPr>
                            <w:r>
                              <w:rPr>
                                <w:rFonts w:ascii="Verdana" w:hAnsi="Verdana"/>
                                <w:sz w:val="18"/>
                              </w:rPr>
                              <w:t xml:space="preserve">Figure 5-4. Diffraction. A piece of a wave </w:t>
                            </w:r>
                            <w:r w:rsidRPr="003F2925">
                              <w:rPr>
                                <w:rFonts w:ascii="Verdana" w:hAnsi="Verdana"/>
                                <w:i/>
                                <w:sz w:val="18"/>
                              </w:rPr>
                              <w:t xml:space="preserve">(upper left) </w:t>
                            </w:r>
                            <w:r>
                              <w:rPr>
                                <w:rFonts w:ascii="Verdana" w:hAnsi="Verdana"/>
                                <w:sz w:val="18"/>
                              </w:rPr>
                              <w:t xml:space="preserve">that strikes a barrier with a slit or hole passes through to the other side. The new wave </w:t>
                            </w:r>
                            <w:r w:rsidRPr="003F2925">
                              <w:rPr>
                                <w:rFonts w:ascii="Verdana" w:hAnsi="Verdana"/>
                                <w:i/>
                                <w:sz w:val="18"/>
                              </w:rPr>
                              <w:t>(lower right)</w:t>
                            </w:r>
                            <w:r>
                              <w:rPr>
                                <w:rFonts w:ascii="Verdana" w:hAnsi="Verdana"/>
                                <w:sz w:val="18"/>
                              </w:rPr>
                              <w:t xml:space="preserve"> has the same wavelength as the original wave, but its amplitude is diminished.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7AEAF5" id="Text Box 69" o:spid="_x0000_s1029" type="#_x0000_t202" style="position:absolute;margin-left:283.05pt;margin-top:18.2pt;width:162pt;height:108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">
                <v:textbox>
                  <w:txbxContent>
                    <w:p w14:paraId="13461869" w14:textId="77777777" w:rsidR="00262306" w:rsidRPr="003F2925" w:rsidRDefault="00262306">
                      <w:pPr>
                        <w:rPr>
                          <w:rFonts w:ascii="Verdana" w:hAnsi="Verdana"/>
                          <w:sz w:val="18"/>
                        </w:rPr>
                      </w:pPr>
                      <w:r>
                        <w:rPr>
                          <w:rFonts w:ascii="Verdana" w:hAnsi="Verdana"/>
                          <w:sz w:val="18"/>
                        </w:rPr>
                        <w:t xml:space="preserve">Figure 5-4. Diffraction. A piece of a wave </w:t>
                      </w:r>
                      <w:r w:rsidRPr="003F2925">
                        <w:rPr>
                          <w:rFonts w:ascii="Verdana" w:hAnsi="Verdana"/>
                          <w:i/>
                          <w:sz w:val="18"/>
                        </w:rPr>
                        <w:t xml:space="preserve">(upper left) </w:t>
                      </w:r>
                      <w:r>
                        <w:rPr>
                          <w:rFonts w:ascii="Verdana" w:hAnsi="Verdana"/>
                          <w:sz w:val="18"/>
                        </w:rPr>
                        <w:t xml:space="preserve">that strikes a barrier with a slit or hole passes through to the other side. The new wave </w:t>
                      </w:r>
                      <w:r w:rsidRPr="003F2925">
                        <w:rPr>
                          <w:rFonts w:ascii="Verdana" w:hAnsi="Verdana"/>
                          <w:i/>
                          <w:sz w:val="18"/>
                        </w:rPr>
                        <w:t>(lower right)</w:t>
                      </w:r>
                      <w:r>
                        <w:rPr>
                          <w:rFonts w:ascii="Verdana" w:hAnsi="Verdana"/>
                          <w:sz w:val="18"/>
                        </w:rPr>
                        <w:t xml:space="preserve"> has the same wavelength as the original wave, but its amplitude is diminished.</w:t>
                      </w:r>
                    </w:p>
                  </w:txbxContent>
                </v:textbox>
              </v:shape>
            </w:pict>
          </mc:Fallback>
        </mc:AlternateContent>
      </w:r>
      <w:r w:rsidRPr="003F2925">
        <w:rPr>
          <w:noProof/>
          <w:color w:val="000000"/>
          <w:sz w:val="22"/>
          <w:szCs w:val="20"/>
        </w:rPr>
        <w:drawing>
          <wp:inline distT="0" distB="0" distL="0" distR="0" wp14:anchorId="39A515C3" wp14:editId="0D40A0E0">
            <wp:extent cx="3208655" cy="2108200"/>
            <wp:effectExtent l="0" t="0" r="0" b="0"/>
            <wp:docPr id="6" name="Picture 6" descr="Fig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6-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08655" cy="2108200"/>
                    </a:xfrm>
                    <a:prstGeom prst="rect">
                      <a:avLst/>
                    </a:prstGeom>
                    <a:noFill/>
                    <a:ln>
                      <a:noFill/>
                    </a:ln>
                  </pic:spPr>
                </pic:pic>
              </a:graphicData>
            </a:graphic>
          </wp:inline>
        </w:drawing>
      </w:r>
    </w:p>
    <w:p w14:paraId="33A2F4C4" w14:textId="77777777" w:rsidR="00841BFE" w:rsidRPr="003F2925" w:rsidRDefault="00841BFE" w:rsidP="00841BFE">
      <w:pPr>
        <w:autoSpaceDE w:val="0"/>
        <w:autoSpaceDN w:val="0"/>
        <w:adjustRightInd w:val="0"/>
        <w:rPr>
          <w:color w:val="000000"/>
          <w:sz w:val="22"/>
          <w:szCs w:val="20"/>
        </w:rPr>
      </w:pPr>
    </w:p>
    <w:p w14:paraId="0D94CC90" w14:textId="77777777" w:rsidR="00841BFE" w:rsidRDefault="00841BFE" w:rsidP="00841BFE">
      <w:pPr>
        <w:autoSpaceDE w:val="0"/>
        <w:autoSpaceDN w:val="0"/>
        <w:adjustRightInd w:val="0"/>
        <w:spacing w:before="240" w:after="60"/>
        <w:rPr>
          <w:rFonts w:ascii="Verdana" w:hAnsi="Verdana"/>
          <w:color w:val="0000FF"/>
        </w:rPr>
      </w:pPr>
      <w:r>
        <w:rPr>
          <w:rFonts w:ascii="Verdana" w:hAnsi="Verdana" w:cs="Verdana"/>
          <w:b/>
          <w:bCs/>
          <w:color w:val="0000FF"/>
        </w:rPr>
        <w:t>Standing Waves</w:t>
      </w:r>
    </w:p>
    <w:p w14:paraId="20785D1F" w14:textId="77777777" w:rsidR="00841BFE" w:rsidRPr="003F2925" w:rsidRDefault="00841BFE" w:rsidP="00841BFE">
      <w:pPr>
        <w:autoSpaceDE w:val="0"/>
        <w:autoSpaceDN w:val="0"/>
        <w:adjustRightInd w:val="0"/>
        <w:rPr>
          <w:b/>
          <w:bCs/>
          <w:color w:val="000000"/>
          <w:sz w:val="16"/>
        </w:rPr>
      </w:pPr>
    </w:p>
    <w:p w14:paraId="44993991" w14:textId="77777777" w:rsidR="00841BFE" w:rsidRPr="003F2925" w:rsidRDefault="00841BFE" w:rsidP="00841BFE">
      <w:pPr>
        <w:autoSpaceDE w:val="0"/>
        <w:autoSpaceDN w:val="0"/>
        <w:adjustRightInd w:val="0"/>
        <w:rPr>
          <w:b/>
          <w:bCs/>
          <w:color w:val="000000"/>
          <w:sz w:val="22"/>
          <w:szCs w:val="20"/>
        </w:rPr>
      </w:pPr>
      <w:r w:rsidRPr="003F2925">
        <w:rPr>
          <w:color w:val="000000"/>
          <w:sz w:val="22"/>
          <w:szCs w:val="20"/>
        </w:rPr>
        <w:t>Consider what happens when a wave is reflected such that the reflected wave inter</w:t>
      </w:r>
      <w:r w:rsidRPr="003F2925">
        <w:rPr>
          <w:rFonts w:ascii="Verdana" w:hAnsi="Verdana"/>
          <w:color w:val="000000"/>
          <w:sz w:val="22"/>
          <w:szCs w:val="20"/>
        </w:rPr>
        <w:softHyphen/>
      </w:r>
      <w:r w:rsidRPr="003F2925">
        <w:rPr>
          <w:color w:val="000000"/>
          <w:sz w:val="22"/>
          <w:szCs w:val="20"/>
        </w:rPr>
        <w:t>feres with the incident wave. This is easiest to see if we only consider a small section (2-3 wavelengths) of the wave, as in Fig. 5-5. If the reflection occurs at a point where the displacement of the incident wave is zero, then by the time the reflected wave forms a trough, this trough is at the same position as the trough of the incident wave, so the interference is constructive.</w:t>
      </w:r>
    </w:p>
    <w:p w14:paraId="45423835" w14:textId="77777777" w:rsidR="00841BFE" w:rsidRPr="003F2925" w:rsidRDefault="00841BFE" w:rsidP="00841BFE">
      <w:pPr>
        <w:autoSpaceDE w:val="0"/>
        <w:autoSpaceDN w:val="0"/>
        <w:adjustRightInd w:val="0"/>
        <w:rPr>
          <w:color w:val="000000"/>
          <w:sz w:val="22"/>
          <w:szCs w:val="20"/>
        </w:rPr>
      </w:pPr>
    </w:p>
    <w:p w14:paraId="18731C81" w14:textId="77777777" w:rsidR="00841BFE" w:rsidRPr="003F2925" w:rsidRDefault="00E31B85" w:rsidP="00841BFE">
      <w:pPr>
        <w:autoSpaceDE w:val="0"/>
        <w:autoSpaceDN w:val="0"/>
        <w:adjustRightInd w:val="0"/>
        <w:rPr>
          <w:color w:val="000000"/>
          <w:sz w:val="22"/>
          <w:szCs w:val="20"/>
        </w:rPr>
      </w:pPr>
      <w:r>
        <w:rPr>
          <w:noProof/>
          <w:color w:val="000000"/>
          <w:sz w:val="22"/>
          <w:szCs w:val="20"/>
        </w:rPr>
        <mc:AlternateContent>
          <mc:Choice Requires="wps">
            <w:drawing>
              <wp:anchor distT="0" distB="0" distL="114300" distR="114300" simplePos="0" relativeHeight="251659776" behindDoc="0" locked="0" layoutInCell="1" allowOverlap="1" wp14:anchorId="03686C59" wp14:editId="581143EF">
                <wp:simplePos x="0" y="0"/>
                <wp:positionH relativeFrom="column">
                  <wp:posOffset>280035</wp:posOffset>
                </wp:positionH>
                <wp:positionV relativeFrom="paragraph">
                  <wp:posOffset>458470</wp:posOffset>
                </wp:positionV>
                <wp:extent cx="0" cy="457200"/>
                <wp:effectExtent l="51435" t="13970" r="75565" b="24130"/>
                <wp:wrapNone/>
                <wp:docPr id="25" name="Lin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DC8307" id="Line 81"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05pt,36.1pt" to="22.05pt,72.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">
                <v:stroke startarrow="block" endarrow="block"/>
              </v:line>
            </w:pict>
          </mc:Fallback>
        </mc:AlternateContent>
      </w:r>
      <w:r>
        <w:rPr>
          <w:noProof/>
          <w:color w:val="000000"/>
          <w:sz w:val="22"/>
          <w:szCs w:val="20"/>
        </w:rPr>
        <mc:AlternateContent>
          <mc:Choice Requires="wps">
            <w:drawing>
              <wp:anchor distT="0" distB="0" distL="114300" distR="114300" simplePos="0" relativeHeight="251653632" behindDoc="0" locked="0" layoutInCell="1" allowOverlap="1" wp14:anchorId="29680B1B" wp14:editId="177ED823">
                <wp:simplePos x="0" y="0"/>
                <wp:positionH relativeFrom="column">
                  <wp:posOffset>1994535</wp:posOffset>
                </wp:positionH>
                <wp:positionV relativeFrom="paragraph">
                  <wp:posOffset>162560</wp:posOffset>
                </wp:positionV>
                <wp:extent cx="3657600" cy="1760220"/>
                <wp:effectExtent l="635" t="0" r="12065" b="7620"/>
                <wp:wrapNone/>
                <wp:docPr id="24"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1760220"/>
                        </a:xfrm>
                        <a:prstGeom prst="rect">
                          <a:avLst/>
                        </a:prstGeom>
                        <a:solidFill>
                          <a:srgbClr val="FFFFFF"/>
                        </a:solidFill>
                        <a:ln w="9525">
                          <a:solidFill>
                            <a:srgbClr val="000000"/>
                          </a:solidFill>
                          <a:miter lim="800000"/>
                          <a:headEnd/>
                          <a:tailEnd/>
                        </a:ln>
                      </wps:spPr>
                      <wps:txbx>
                        <w:txbxContent>
                          <w:p w14:paraId="06621134" w14:textId="77777777" w:rsidR="00262306" w:rsidRPr="003F2925" w:rsidRDefault="00262306">
                            <w:pPr>
                              <w:rPr>
                                <w:rFonts w:ascii="Verdana" w:hAnsi="Verdana"/>
                                <w:sz w:val="18"/>
                              </w:rPr>
                            </w:pPr>
                            <w:r>
                              <w:rPr>
                                <w:rFonts w:ascii="Verdana" w:hAnsi="Verdana"/>
                                <w:sz w:val="18"/>
                              </w:rPr>
                              <w:t xml:space="preserve">Figure 5-5. When a wave reflects off a barrier, the reflected wave interferes with the incident wave. </w:t>
                            </w:r>
                            <w:r>
                              <w:rPr>
                                <w:rFonts w:ascii="Verdana" w:hAnsi="Verdana"/>
                                <w:i/>
                                <w:sz w:val="18"/>
                              </w:rPr>
                              <w:t xml:space="preserve">Top: </w:t>
                            </w:r>
                            <w:r>
                              <w:rPr>
                                <w:rFonts w:ascii="Verdana" w:hAnsi="Verdana"/>
                                <w:sz w:val="18"/>
                              </w:rPr>
                              <w:t xml:space="preserve">If the equilibrium point occurs at the barrier, the reflected and incident waves will be “in phase” so that their crests coincide, as do their troughs. In the illustration, the crests of the incident wave (solid curve) move downward to become troughs during the same time that the trough of the reflected wave (dashed curve) forms at the same distance from the barrier. This “constructive interference” amplifies the wave. </w:t>
                            </w:r>
                            <w:r>
                              <w:rPr>
                                <w:rFonts w:ascii="Verdana" w:hAnsi="Verdana"/>
                                <w:i/>
                                <w:sz w:val="18"/>
                              </w:rPr>
                              <w:t>Bottom:</w:t>
                            </w:r>
                            <w:r>
                              <w:rPr>
                                <w:rFonts w:ascii="Verdana" w:hAnsi="Verdana"/>
                                <w:sz w:val="18"/>
                              </w:rPr>
                              <w:t xml:space="preserve"> If the reflected and incident waves are not in phase, they will partially cancel each other.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680B1B" id="Text Box 70" o:spid="_x0000_s1030" type="#_x0000_t202" style="position:absolute;margin-left:157.05pt;margin-top:12.8pt;width:4in;height:138.6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">
                <v:textbox>
                  <w:txbxContent>
                    <w:p w14:paraId="06621134" w14:textId="77777777" w:rsidR="00262306" w:rsidRPr="003F2925" w:rsidRDefault="00262306">
                      <w:pPr>
                        <w:rPr>
                          <w:rFonts w:ascii="Verdana" w:hAnsi="Verdana"/>
                          <w:sz w:val="18"/>
                        </w:rPr>
                      </w:pPr>
                      <w:r>
                        <w:rPr>
                          <w:rFonts w:ascii="Verdana" w:hAnsi="Verdana"/>
                          <w:sz w:val="18"/>
                        </w:rPr>
                        <w:t xml:space="preserve">Figure 5-5. When a wave reflects off a barrier, the reflected wave interferes with the incident wave. </w:t>
                      </w:r>
                      <w:r>
                        <w:rPr>
                          <w:rFonts w:ascii="Verdana" w:hAnsi="Verdana"/>
                          <w:i/>
                          <w:sz w:val="18"/>
                        </w:rPr>
                        <w:t xml:space="preserve">Top: </w:t>
                      </w:r>
                      <w:r>
                        <w:rPr>
                          <w:rFonts w:ascii="Verdana" w:hAnsi="Verdana"/>
                          <w:sz w:val="18"/>
                        </w:rPr>
                        <w:t xml:space="preserve">If the equilibrium point occurs at the barrier, the reflected and incident waves will be “in phase” so that their crests coincide, as do their troughs. In the illustration, the crests of the incident wave (solid curve) move downward to become troughs during the same time that the trough of the reflected wave (dashed curve) forms at the same distance from the barrier. This “constructive interference” amplifies the wave. </w:t>
                      </w:r>
                      <w:r>
                        <w:rPr>
                          <w:rFonts w:ascii="Verdana" w:hAnsi="Verdana"/>
                          <w:i/>
                          <w:sz w:val="18"/>
                        </w:rPr>
                        <w:t>Bottom:</w:t>
                      </w:r>
                      <w:r>
                        <w:rPr>
                          <w:rFonts w:ascii="Verdana" w:hAnsi="Verdana"/>
                          <w:sz w:val="18"/>
                        </w:rPr>
                        <w:t xml:space="preserve"> If the reflected and incident waves are not in phase, they will partially cancel each other.</w:t>
                      </w:r>
                    </w:p>
                  </w:txbxContent>
                </v:textbox>
              </v:shape>
            </w:pict>
          </mc:Fallback>
        </mc:AlternateContent>
      </w:r>
      <w:r w:rsidRPr="003F2925">
        <w:rPr>
          <w:noProof/>
          <w:color w:val="000000"/>
          <w:sz w:val="22"/>
          <w:szCs w:val="20"/>
        </w:rPr>
        <w:drawing>
          <wp:inline distT="0" distB="0" distL="0" distR="0" wp14:anchorId="78367B92" wp14:editId="5D2F8D78">
            <wp:extent cx="1837055" cy="2514600"/>
            <wp:effectExtent l="0" t="0" r="0" b="0"/>
            <wp:docPr id="7" name="Picture 7" descr="Fig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6-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37055" cy="2514600"/>
                    </a:xfrm>
                    <a:prstGeom prst="rect">
                      <a:avLst/>
                    </a:prstGeom>
                    <a:noFill/>
                    <a:ln>
                      <a:noFill/>
                    </a:ln>
                  </pic:spPr>
                </pic:pic>
              </a:graphicData>
            </a:graphic>
          </wp:inline>
        </w:drawing>
      </w:r>
    </w:p>
    <w:p w14:paraId="13192CC6" w14:textId="77777777" w:rsidR="00841BFE" w:rsidRPr="003F2925" w:rsidRDefault="00841BFE" w:rsidP="00841BFE">
      <w:pPr>
        <w:autoSpaceDE w:val="0"/>
        <w:autoSpaceDN w:val="0"/>
        <w:adjustRightInd w:val="0"/>
        <w:rPr>
          <w:color w:val="000000"/>
          <w:sz w:val="22"/>
          <w:szCs w:val="20"/>
        </w:rPr>
      </w:pPr>
    </w:p>
    <w:p w14:paraId="47D76C57" w14:textId="77777777" w:rsidR="00841BFE" w:rsidRPr="003F2925" w:rsidRDefault="00841BFE" w:rsidP="00841BFE">
      <w:pPr>
        <w:autoSpaceDE w:val="0"/>
        <w:autoSpaceDN w:val="0"/>
        <w:adjustRightInd w:val="0"/>
        <w:rPr>
          <w:b/>
          <w:bCs/>
          <w:color w:val="000000"/>
          <w:sz w:val="22"/>
          <w:szCs w:val="20"/>
        </w:rPr>
      </w:pPr>
    </w:p>
    <w:p w14:paraId="2E64193A"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 xml:space="preserve">An interesting phenomenon occurs when a wave is constrained to travel between two points from which it reflects. The reflected waves traveling in opposite directions interfere with each other. There are special </w:t>
      </w:r>
      <w:r w:rsidRPr="003F2925">
        <w:rPr>
          <w:color w:val="000000"/>
          <w:sz w:val="22"/>
          <w:szCs w:val="20"/>
        </w:rPr>
        <w:lastRenderedPageBreak/>
        <w:t>wavelengths, called “harmonics,”</w:t>
      </w:r>
      <w:r w:rsidRPr="003F2925">
        <w:rPr>
          <w:b/>
          <w:bCs/>
          <w:color w:val="000000"/>
          <w:sz w:val="22"/>
          <w:szCs w:val="20"/>
        </w:rPr>
        <w:t xml:space="preserve"> </w:t>
      </w:r>
      <w:r w:rsidRPr="003F2925">
        <w:rPr>
          <w:color w:val="000000"/>
          <w:sz w:val="22"/>
          <w:szCs w:val="20"/>
        </w:rPr>
        <w:t>for which the troughs and crests of the waves traveling in one direction line up with those of the waves traveling in the opposite direction. This causes the wave to be reinforced. In such cases, the displacement of the incident wave is zero at the points of reflec</w:t>
      </w:r>
      <w:r w:rsidRPr="003F2925">
        <w:rPr>
          <w:rFonts w:ascii="Verdana" w:hAnsi="Verdana"/>
          <w:color w:val="000000"/>
          <w:sz w:val="22"/>
          <w:szCs w:val="20"/>
        </w:rPr>
        <w:softHyphen/>
      </w:r>
      <w:r w:rsidRPr="003F2925">
        <w:rPr>
          <w:color w:val="000000"/>
          <w:sz w:val="22"/>
          <w:szCs w:val="20"/>
        </w:rPr>
        <w:t xml:space="preserve">tion, </w:t>
      </w:r>
      <w:r w:rsidRPr="003F2925">
        <w:rPr>
          <w:i/>
          <w:iCs/>
          <w:color w:val="000000"/>
          <w:sz w:val="22"/>
          <w:szCs w:val="20"/>
        </w:rPr>
        <w:t>which can only occur if the distance between the two points of reflection (i.e., between the boundaries) equals half the wavelength times an integer</w:t>
      </w:r>
      <w:r w:rsidRPr="003F2925">
        <w:rPr>
          <w:color w:val="000000"/>
          <w:sz w:val="22"/>
          <w:szCs w:val="20"/>
        </w:rPr>
        <w:t>. For other wavelengths, the waves are partially can</w:t>
      </w:r>
      <w:r w:rsidRPr="003F2925">
        <w:rPr>
          <w:rFonts w:ascii="Verdana" w:hAnsi="Verdana"/>
          <w:color w:val="000000"/>
          <w:sz w:val="22"/>
          <w:szCs w:val="20"/>
        </w:rPr>
        <w:softHyphen/>
      </w:r>
      <w:r w:rsidRPr="003F2925">
        <w:rPr>
          <w:color w:val="000000"/>
          <w:sz w:val="22"/>
          <w:szCs w:val="20"/>
        </w:rPr>
        <w:t>celed by the superposition of each reflection (because they are not “in phase” — i.e., their crests and troughs do not line up with each other), so that the wave is essentially destroyed (“damped”) after many reflections.</w:t>
      </w:r>
    </w:p>
    <w:p w14:paraId="512894D2" w14:textId="77777777" w:rsidR="00841BFE" w:rsidRPr="003F2925" w:rsidRDefault="00841BFE" w:rsidP="00841BFE">
      <w:pPr>
        <w:autoSpaceDE w:val="0"/>
        <w:autoSpaceDN w:val="0"/>
        <w:adjustRightInd w:val="0"/>
        <w:rPr>
          <w:color w:val="000000"/>
          <w:sz w:val="22"/>
          <w:szCs w:val="20"/>
        </w:rPr>
      </w:pPr>
    </w:p>
    <w:p w14:paraId="1CE21276" w14:textId="77777777" w:rsidR="00841BFE" w:rsidRPr="003F2925" w:rsidRDefault="00E31B85" w:rsidP="00841BFE">
      <w:pPr>
        <w:autoSpaceDE w:val="0"/>
        <w:autoSpaceDN w:val="0"/>
        <w:adjustRightInd w:val="0"/>
        <w:rPr>
          <w:color w:val="000000"/>
          <w:sz w:val="22"/>
          <w:szCs w:val="20"/>
        </w:rPr>
      </w:pPr>
      <w:r>
        <w:rPr>
          <w:noProof/>
          <w:color w:val="000000"/>
          <w:sz w:val="22"/>
          <w:szCs w:val="20"/>
        </w:rPr>
        <mc:AlternateContent>
          <mc:Choice Requires="wps">
            <w:drawing>
              <wp:anchor distT="0" distB="0" distL="114300" distR="114300" simplePos="0" relativeHeight="251665920" behindDoc="0" locked="0" layoutInCell="1" allowOverlap="1" wp14:anchorId="04531122" wp14:editId="01C50558">
                <wp:simplePos x="0" y="0"/>
                <wp:positionH relativeFrom="column">
                  <wp:posOffset>1651635</wp:posOffset>
                </wp:positionH>
                <wp:positionV relativeFrom="paragraph">
                  <wp:posOffset>2313305</wp:posOffset>
                </wp:positionV>
                <wp:extent cx="0" cy="274320"/>
                <wp:effectExtent l="51435" t="14605" r="75565" b="28575"/>
                <wp:wrapNone/>
                <wp:docPr id="23" name="Lin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432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FD7B1D" id="Line 87"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05pt,182.15pt" to="130.05pt,203.7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">
                <v:stroke startarrow="block" endarrow="block"/>
              </v:line>
            </w:pict>
          </mc:Fallback>
        </mc:AlternateContent>
      </w:r>
      <w:r>
        <w:rPr>
          <w:noProof/>
          <w:color w:val="000000"/>
          <w:sz w:val="22"/>
          <w:szCs w:val="20"/>
        </w:rPr>
        <mc:AlternateContent>
          <mc:Choice Requires="wps">
            <w:drawing>
              <wp:anchor distT="0" distB="0" distL="114300" distR="114300" simplePos="0" relativeHeight="251664896" behindDoc="0" locked="0" layoutInCell="1" allowOverlap="1" wp14:anchorId="7E6AB916" wp14:editId="5F4B8312">
                <wp:simplePos x="0" y="0"/>
                <wp:positionH relativeFrom="column">
                  <wp:posOffset>737235</wp:posOffset>
                </wp:positionH>
                <wp:positionV relativeFrom="paragraph">
                  <wp:posOffset>2304415</wp:posOffset>
                </wp:positionV>
                <wp:extent cx="0" cy="274320"/>
                <wp:effectExtent l="51435" t="18415" r="75565" b="37465"/>
                <wp:wrapNone/>
                <wp:docPr id="22" name="Lin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432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4967E6" id="Line 86"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05pt,181.45pt" to="58.05pt,203.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">
                <v:stroke startarrow="block" endarrow="block"/>
              </v:line>
            </w:pict>
          </mc:Fallback>
        </mc:AlternateContent>
      </w:r>
      <w:r>
        <w:rPr>
          <w:noProof/>
          <w:color w:val="000000"/>
          <w:sz w:val="22"/>
          <w:szCs w:val="20"/>
        </w:rPr>
        <mc:AlternateContent>
          <mc:Choice Requires="wps">
            <w:drawing>
              <wp:anchor distT="0" distB="0" distL="114300" distR="114300" simplePos="0" relativeHeight="251663872" behindDoc="0" locked="0" layoutInCell="1" allowOverlap="1" wp14:anchorId="6EF020AE" wp14:editId="0D229692">
                <wp:simplePos x="0" y="0"/>
                <wp:positionH relativeFrom="column">
                  <wp:posOffset>1194435</wp:posOffset>
                </wp:positionH>
                <wp:positionV relativeFrom="paragraph">
                  <wp:posOffset>1591310</wp:posOffset>
                </wp:positionV>
                <wp:extent cx="0" cy="342900"/>
                <wp:effectExtent l="51435" t="16510" r="75565" b="21590"/>
                <wp:wrapNone/>
                <wp:docPr id="21" name="Lin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1C34AA" id="Line 85"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4.05pt,125.3pt" to="94.05pt,152.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">
                <v:stroke startarrow="block" endarrow="block"/>
              </v:line>
            </w:pict>
          </mc:Fallback>
        </mc:AlternateContent>
      </w:r>
      <w:r>
        <w:rPr>
          <w:noProof/>
          <w:color w:val="000000"/>
          <w:sz w:val="22"/>
          <w:szCs w:val="20"/>
        </w:rPr>
        <mc:AlternateContent>
          <mc:Choice Requires="wps">
            <w:drawing>
              <wp:anchor distT="0" distB="0" distL="114300" distR="114300" simplePos="0" relativeHeight="251662848" behindDoc="0" locked="0" layoutInCell="1" allowOverlap="1" wp14:anchorId="02F70D20" wp14:editId="5ABF2CEF">
                <wp:simplePos x="0" y="0"/>
                <wp:positionH relativeFrom="column">
                  <wp:posOffset>1651635</wp:posOffset>
                </wp:positionH>
                <wp:positionV relativeFrom="paragraph">
                  <wp:posOffset>431800</wp:posOffset>
                </wp:positionV>
                <wp:extent cx="0" cy="571500"/>
                <wp:effectExtent l="51435" t="12700" r="75565" b="38100"/>
                <wp:wrapNone/>
                <wp:docPr id="20"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9AAF4F" id="Line 84"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05pt,34pt" to="130.05pt,7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">
                <v:stroke startarrow="block" endarrow="block"/>
              </v:line>
            </w:pict>
          </mc:Fallback>
        </mc:AlternateContent>
      </w:r>
      <w:r>
        <w:rPr>
          <w:noProof/>
          <w:color w:val="000000"/>
          <w:sz w:val="22"/>
          <w:szCs w:val="20"/>
        </w:rPr>
        <mc:AlternateContent>
          <mc:Choice Requires="wps">
            <w:drawing>
              <wp:anchor distT="0" distB="0" distL="114300" distR="114300" simplePos="0" relativeHeight="251661824" behindDoc="0" locked="0" layoutInCell="1" allowOverlap="1" wp14:anchorId="732BC263" wp14:editId="70CD4094">
                <wp:simplePos x="0" y="0"/>
                <wp:positionH relativeFrom="column">
                  <wp:posOffset>1080135</wp:posOffset>
                </wp:positionH>
                <wp:positionV relativeFrom="paragraph">
                  <wp:posOffset>431800</wp:posOffset>
                </wp:positionV>
                <wp:extent cx="0" cy="571500"/>
                <wp:effectExtent l="51435" t="12700" r="75565" b="38100"/>
                <wp:wrapNone/>
                <wp:docPr id="19"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06F0CD" id="Line 83"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05pt,34pt" to="85.05pt,7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">
                <v:stroke startarrow="block" endarrow="block"/>
              </v:line>
            </w:pict>
          </mc:Fallback>
        </mc:AlternateContent>
      </w:r>
      <w:r>
        <w:rPr>
          <w:noProof/>
          <w:color w:val="000000"/>
          <w:sz w:val="22"/>
          <w:szCs w:val="20"/>
        </w:rPr>
        <mc:AlternateContent>
          <mc:Choice Requires="wps">
            <w:drawing>
              <wp:anchor distT="0" distB="0" distL="114300" distR="114300" simplePos="0" relativeHeight="251660800" behindDoc="0" locked="0" layoutInCell="1" allowOverlap="1" wp14:anchorId="0D336E45" wp14:editId="091A1454">
                <wp:simplePos x="0" y="0"/>
                <wp:positionH relativeFrom="column">
                  <wp:posOffset>508635</wp:posOffset>
                </wp:positionH>
                <wp:positionV relativeFrom="paragraph">
                  <wp:posOffset>431800</wp:posOffset>
                </wp:positionV>
                <wp:extent cx="0" cy="571500"/>
                <wp:effectExtent l="51435" t="12700" r="75565" b="38100"/>
                <wp:wrapNone/>
                <wp:docPr id="18"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48F317" id="Line 82"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05pt,34pt" to="40.05pt,7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">
                <v:stroke startarrow="block" endarrow="block"/>
              </v:line>
            </w:pict>
          </mc:Fallback>
        </mc:AlternateContent>
      </w:r>
      <w:r>
        <w:rPr>
          <w:noProof/>
          <w:color w:val="000000"/>
          <w:sz w:val="22"/>
          <w:szCs w:val="20"/>
        </w:rPr>
        <mc:AlternateContent>
          <mc:Choice Requires="wps">
            <w:drawing>
              <wp:anchor distT="0" distB="0" distL="114300" distR="114300" simplePos="0" relativeHeight="251654656" behindDoc="0" locked="0" layoutInCell="1" allowOverlap="1" wp14:anchorId="488A8407" wp14:editId="04F7CC26">
                <wp:simplePos x="0" y="0"/>
                <wp:positionH relativeFrom="column">
                  <wp:posOffset>2908935</wp:posOffset>
                </wp:positionH>
                <wp:positionV relativeFrom="paragraph">
                  <wp:posOffset>459740</wp:posOffset>
                </wp:positionV>
                <wp:extent cx="2971800" cy="2171700"/>
                <wp:effectExtent l="635" t="2540" r="12065" b="10160"/>
                <wp:wrapNone/>
                <wp:docPr id="17"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171700"/>
                        </a:xfrm>
                        <a:prstGeom prst="rect">
                          <a:avLst/>
                        </a:prstGeom>
                        <a:solidFill>
                          <a:srgbClr val="FFFFFF"/>
                        </a:solidFill>
                        <a:ln w="9525">
                          <a:solidFill>
                            <a:srgbClr val="000000"/>
                          </a:solidFill>
                          <a:miter lim="800000"/>
                          <a:headEnd/>
                          <a:tailEnd/>
                        </a:ln>
                      </wps:spPr>
                      <wps:txbx>
                        <w:txbxContent>
                          <w:p w14:paraId="7224109B" w14:textId="77777777" w:rsidR="00262306" w:rsidRPr="003F2925" w:rsidRDefault="00262306">
                            <w:pPr>
                              <w:rPr>
                                <w:rFonts w:ascii="Verdana" w:hAnsi="Verdana"/>
                                <w:sz w:val="18"/>
                              </w:rPr>
                            </w:pPr>
                            <w:r>
                              <w:rPr>
                                <w:rFonts w:ascii="Verdana" w:hAnsi="Verdana"/>
                                <w:sz w:val="18"/>
                              </w:rPr>
                              <w:t>Figure 5-6. Standing waves set up when a wave is trapped between two reflective barriers. The interference between the waves traveling in opposite directions is constructive only for waves with wavelengths equal to 2</w:t>
                            </w:r>
                            <w:r w:rsidRPr="003F2925">
                              <w:rPr>
                                <w:rFonts w:ascii="Verdana" w:hAnsi="Verdana"/>
                                <w:i/>
                                <w:sz w:val="18"/>
                              </w:rPr>
                              <w:t>L</w:t>
                            </w:r>
                            <w:r>
                              <w:rPr>
                                <w:rFonts w:ascii="Verdana" w:hAnsi="Verdana"/>
                                <w:sz w:val="18"/>
                              </w:rPr>
                              <w:t>/(</w:t>
                            </w:r>
                            <w:r w:rsidRPr="003F2925">
                              <w:rPr>
                                <w:rFonts w:ascii="Verdana" w:hAnsi="Verdana"/>
                                <w:i/>
                                <w:sz w:val="18"/>
                              </w:rPr>
                              <w:t>n</w:t>
                            </w:r>
                            <w:r>
                              <w:rPr>
                                <w:rFonts w:ascii="Verdana" w:hAnsi="Verdana"/>
                                <w:sz w:val="18"/>
                              </w:rPr>
                              <w:t xml:space="preserve">+1), where </w:t>
                            </w:r>
                            <w:r w:rsidRPr="003F2925">
                              <w:rPr>
                                <w:rFonts w:ascii="Verdana" w:hAnsi="Verdana"/>
                                <w:i/>
                                <w:sz w:val="18"/>
                              </w:rPr>
                              <w:t>L</w:t>
                            </w:r>
                            <w:r>
                              <w:rPr>
                                <w:rFonts w:ascii="Verdana" w:hAnsi="Verdana"/>
                                <w:sz w:val="18"/>
                              </w:rPr>
                              <w:t xml:space="preserve"> is the distance between the barriers and </w:t>
                            </w:r>
                            <w:r w:rsidRPr="003F2925">
                              <w:rPr>
                                <w:rFonts w:ascii="Verdana" w:hAnsi="Verdana"/>
                                <w:i/>
                                <w:sz w:val="18"/>
                              </w:rPr>
                              <w:t>n</w:t>
                            </w:r>
                            <w:r>
                              <w:rPr>
                                <w:rFonts w:ascii="Verdana" w:hAnsi="Verdana"/>
                                <w:sz w:val="18"/>
                              </w:rPr>
                              <w:t xml:space="preserve"> is either zero or a positive integer. An example is a string of a musical instrument like a guitar. When the string is plucked, vibrations with many wavelengths occur. Only those with wavelengths that obey the above equation last long, though. The highest amplitude is the </w:t>
                            </w:r>
                            <w:r>
                              <w:rPr>
                                <w:rFonts w:ascii="Verdana" w:hAnsi="Verdana"/>
                                <w:i/>
                                <w:sz w:val="18"/>
                              </w:rPr>
                              <w:t>n</w:t>
                            </w:r>
                            <w:r>
                              <w:rPr>
                                <w:rFonts w:ascii="Verdana" w:hAnsi="Verdana"/>
                                <w:sz w:val="18"/>
                              </w:rPr>
                              <w:t>=0 wave, called the “fundamental.” The other surviving waves are called “harmonics.” (The fundamental is also called the first harmonic.)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8A8407" id="Text Box 71" o:spid="_x0000_s1031" type="#_x0000_t202" style="position:absolute;margin-left:229.05pt;margin-top:36.2pt;width:234pt;height:17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">
                <v:textbox>
                  <w:txbxContent>
                    <w:p w14:paraId="7224109B" w14:textId="77777777" w:rsidR="00262306" w:rsidRPr="003F2925" w:rsidRDefault="00262306">
                      <w:pPr>
                        <w:rPr>
                          <w:rFonts w:ascii="Verdana" w:hAnsi="Verdana"/>
                          <w:sz w:val="18"/>
                        </w:rPr>
                      </w:pPr>
                      <w:r>
                        <w:rPr>
                          <w:rFonts w:ascii="Verdana" w:hAnsi="Verdana"/>
                          <w:sz w:val="18"/>
                        </w:rPr>
                        <w:t>Figure 5-6. Standing waves set up when a wave is trapped between two reflective barriers. The interference between the waves traveling in opposite directions is constructive only for waves with wavelengths equal to 2</w:t>
                      </w:r>
                      <w:r w:rsidRPr="003F2925">
                        <w:rPr>
                          <w:rFonts w:ascii="Verdana" w:hAnsi="Verdana"/>
                          <w:i/>
                          <w:sz w:val="18"/>
                        </w:rPr>
                        <w:t>L</w:t>
                      </w:r>
                      <w:r>
                        <w:rPr>
                          <w:rFonts w:ascii="Verdana" w:hAnsi="Verdana"/>
                          <w:sz w:val="18"/>
                        </w:rPr>
                        <w:t>/(</w:t>
                      </w:r>
                      <w:r w:rsidRPr="003F2925">
                        <w:rPr>
                          <w:rFonts w:ascii="Verdana" w:hAnsi="Verdana"/>
                          <w:i/>
                          <w:sz w:val="18"/>
                        </w:rPr>
                        <w:t>n</w:t>
                      </w:r>
                      <w:r>
                        <w:rPr>
                          <w:rFonts w:ascii="Verdana" w:hAnsi="Verdana"/>
                          <w:sz w:val="18"/>
                        </w:rPr>
                        <w:t xml:space="preserve">+1), where </w:t>
                      </w:r>
                      <w:r w:rsidRPr="003F2925">
                        <w:rPr>
                          <w:rFonts w:ascii="Verdana" w:hAnsi="Verdana"/>
                          <w:i/>
                          <w:sz w:val="18"/>
                        </w:rPr>
                        <w:t>L</w:t>
                      </w:r>
                      <w:r>
                        <w:rPr>
                          <w:rFonts w:ascii="Verdana" w:hAnsi="Verdana"/>
                          <w:sz w:val="18"/>
                        </w:rPr>
                        <w:t xml:space="preserve"> is the distance between the barriers and </w:t>
                      </w:r>
                      <w:r w:rsidRPr="003F2925">
                        <w:rPr>
                          <w:rFonts w:ascii="Verdana" w:hAnsi="Verdana"/>
                          <w:i/>
                          <w:sz w:val="18"/>
                        </w:rPr>
                        <w:t>n</w:t>
                      </w:r>
                      <w:r>
                        <w:rPr>
                          <w:rFonts w:ascii="Verdana" w:hAnsi="Verdana"/>
                          <w:sz w:val="18"/>
                        </w:rPr>
                        <w:t xml:space="preserve"> is either zero or a positive integer. An example is a string of a musical instrument like a guitar. When the string is plucked, vibrations with many wavelengths occur. Only those with wavelengths that obey the above equation last long, though. The highest amplitude is the </w:t>
                      </w:r>
                      <w:r>
                        <w:rPr>
                          <w:rFonts w:ascii="Verdana" w:hAnsi="Verdana"/>
                          <w:i/>
                          <w:sz w:val="18"/>
                        </w:rPr>
                        <w:t>n</w:t>
                      </w:r>
                      <w:r>
                        <w:rPr>
                          <w:rFonts w:ascii="Verdana" w:hAnsi="Verdana"/>
                          <w:sz w:val="18"/>
                        </w:rPr>
                        <w:t>=0 wave, called the “fundamental.” The other surviving waves are called “harmonics.” (The fundamental is also called the first harmonic.)</w:t>
                      </w:r>
                    </w:p>
                  </w:txbxContent>
                </v:textbox>
              </v:shape>
            </w:pict>
          </mc:Fallback>
        </mc:AlternateContent>
      </w:r>
      <w:r w:rsidRPr="003F2925">
        <w:rPr>
          <w:noProof/>
          <w:color w:val="000000"/>
          <w:sz w:val="22"/>
          <w:szCs w:val="20"/>
        </w:rPr>
        <w:drawing>
          <wp:inline distT="0" distB="0" distL="0" distR="0" wp14:anchorId="315F8BD9" wp14:editId="3984C698">
            <wp:extent cx="2430145" cy="4004945"/>
            <wp:effectExtent l="0" t="0" r="0" b="0"/>
            <wp:docPr id="8" name="Picture 8" descr="Fig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6-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30145" cy="4004945"/>
                    </a:xfrm>
                    <a:prstGeom prst="rect">
                      <a:avLst/>
                    </a:prstGeom>
                    <a:noFill/>
                    <a:ln>
                      <a:noFill/>
                    </a:ln>
                  </pic:spPr>
                </pic:pic>
              </a:graphicData>
            </a:graphic>
          </wp:inline>
        </w:drawing>
      </w:r>
    </w:p>
    <w:p w14:paraId="27EAE800" w14:textId="77777777" w:rsidR="00841BFE" w:rsidRPr="003F2925" w:rsidRDefault="00841BFE" w:rsidP="00841BFE">
      <w:pPr>
        <w:autoSpaceDE w:val="0"/>
        <w:autoSpaceDN w:val="0"/>
        <w:adjustRightInd w:val="0"/>
        <w:rPr>
          <w:color w:val="000000"/>
          <w:sz w:val="22"/>
          <w:szCs w:val="20"/>
        </w:rPr>
      </w:pPr>
    </w:p>
    <w:p w14:paraId="79D30523"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When the waves traveling in opposite directions are in phase, there are positions (besides the points of reflection), called nodes, where the displace</w:t>
      </w:r>
      <w:r w:rsidRPr="003F2925">
        <w:rPr>
          <w:rFonts w:ascii="Verdana" w:hAnsi="Verdana"/>
          <w:color w:val="000000"/>
          <w:sz w:val="22"/>
          <w:szCs w:val="20"/>
        </w:rPr>
        <w:softHyphen/>
      </w:r>
      <w:r w:rsidRPr="003F2925">
        <w:rPr>
          <w:color w:val="000000"/>
          <w:sz w:val="22"/>
          <w:szCs w:val="20"/>
        </w:rPr>
        <w:t xml:space="preserve">ment remains at zero. The number of nodes </w:t>
      </w:r>
      <w:r w:rsidRPr="003F2925">
        <w:rPr>
          <w:i/>
          <w:color w:val="000000"/>
          <w:sz w:val="22"/>
          <w:szCs w:val="20"/>
        </w:rPr>
        <w:t>n</w:t>
      </w:r>
      <w:r w:rsidRPr="003F2925">
        <w:rPr>
          <w:color w:val="000000"/>
          <w:sz w:val="22"/>
          <w:szCs w:val="20"/>
        </w:rPr>
        <w:t xml:space="preserve"> is equal to the number of half-wavelengths that fit between the points of reflection, minus one. If </w:t>
      </w:r>
      <w:r w:rsidRPr="003F2925">
        <w:rPr>
          <w:i/>
          <w:iCs/>
          <w:color w:val="000000"/>
          <w:sz w:val="22"/>
          <w:szCs w:val="22"/>
        </w:rPr>
        <w:t>L</w:t>
      </w:r>
      <w:r w:rsidRPr="003F2925">
        <w:rPr>
          <w:color w:val="000000"/>
          <w:sz w:val="22"/>
          <w:szCs w:val="20"/>
        </w:rPr>
        <w:t xml:space="preserve"> is the distance between the two reflection points, then </w:t>
      </w:r>
      <w:r w:rsidRPr="003F2925">
        <w:rPr>
          <w:color w:val="000000"/>
          <w:sz w:val="22"/>
          <w:szCs w:val="20"/>
        </w:rPr>
        <w:sym w:font="Symbol" w:char="F06C"/>
      </w:r>
      <w:r w:rsidRPr="003F2925">
        <w:rPr>
          <w:color w:val="000000"/>
          <w:sz w:val="22"/>
          <w:szCs w:val="20"/>
        </w:rPr>
        <w:t xml:space="preserve"> = </w:t>
      </w:r>
      <w:r w:rsidRPr="003F2925">
        <w:rPr>
          <w:sz w:val="22"/>
        </w:rPr>
        <w:t>2</w:t>
      </w:r>
      <w:r w:rsidRPr="003F2925">
        <w:rPr>
          <w:i/>
          <w:sz w:val="22"/>
        </w:rPr>
        <w:t>L</w:t>
      </w:r>
      <w:r w:rsidRPr="003F2925">
        <w:rPr>
          <w:sz w:val="22"/>
        </w:rPr>
        <w:t>/(</w:t>
      </w:r>
      <w:r w:rsidRPr="003F2925">
        <w:rPr>
          <w:i/>
          <w:sz w:val="22"/>
        </w:rPr>
        <w:t>n</w:t>
      </w:r>
      <w:r w:rsidRPr="003F2925">
        <w:rPr>
          <w:sz w:val="22"/>
        </w:rPr>
        <w:t>+1)</w:t>
      </w:r>
      <w:r w:rsidRPr="003F2925">
        <w:rPr>
          <w:color w:val="000000"/>
          <w:sz w:val="22"/>
          <w:szCs w:val="20"/>
        </w:rPr>
        <w:t>. The superimposed (</w:t>
      </w:r>
      <w:r w:rsidRPr="003F2925">
        <w:rPr>
          <w:i/>
          <w:iCs/>
          <w:color w:val="000000"/>
          <w:sz w:val="22"/>
          <w:szCs w:val="20"/>
        </w:rPr>
        <w:t>i.e.</w:t>
      </w:r>
      <w:r w:rsidRPr="003F2925">
        <w:rPr>
          <w:color w:val="000000"/>
          <w:sz w:val="22"/>
          <w:szCs w:val="20"/>
        </w:rPr>
        <w:t xml:space="preserve">, combined) waves oscillate over a range of amplitudes that is greatest halfway between the nodes, while at the nodes there is no oscillation at all. Because of the presence of stationary nodes, such waves are called </w:t>
      </w:r>
      <w:r w:rsidRPr="003F2925">
        <w:rPr>
          <w:color w:val="000000"/>
          <w:sz w:val="22"/>
          <w:szCs w:val="20"/>
          <w:u w:val="single"/>
        </w:rPr>
        <w:t>standing waves</w:t>
      </w:r>
      <w:r w:rsidRPr="003F2925">
        <w:rPr>
          <w:color w:val="000000"/>
          <w:sz w:val="22"/>
          <w:szCs w:val="20"/>
        </w:rPr>
        <w:t xml:space="preserve"> (or “stationary waves”). Figure 5-6 illustrates some standing wave patterns.</w:t>
      </w:r>
    </w:p>
    <w:p w14:paraId="2F79184F" w14:textId="77777777" w:rsidR="00841BFE" w:rsidRDefault="00841BFE" w:rsidP="00841BFE">
      <w:pPr>
        <w:autoSpaceDE w:val="0"/>
        <w:autoSpaceDN w:val="0"/>
        <w:adjustRightInd w:val="0"/>
        <w:spacing w:before="240" w:after="60"/>
        <w:rPr>
          <w:rFonts w:ascii="Verdana" w:hAnsi="Verdana"/>
          <w:color w:val="0000FF"/>
        </w:rPr>
      </w:pPr>
      <w:r>
        <w:rPr>
          <w:rFonts w:ascii="Verdana" w:hAnsi="Verdana" w:cs="Verdana"/>
          <w:b/>
          <w:bCs/>
          <w:color w:val="0000FF"/>
        </w:rPr>
        <w:t>Sound and Music</w:t>
      </w:r>
    </w:p>
    <w:p w14:paraId="53A66DA2" w14:textId="77777777" w:rsidR="00841BFE" w:rsidRPr="003F2925" w:rsidRDefault="00841BFE" w:rsidP="00841BFE">
      <w:pPr>
        <w:autoSpaceDE w:val="0"/>
        <w:autoSpaceDN w:val="0"/>
        <w:adjustRightInd w:val="0"/>
        <w:rPr>
          <w:b/>
          <w:bCs/>
          <w:color w:val="000000"/>
          <w:sz w:val="16"/>
        </w:rPr>
      </w:pPr>
    </w:p>
    <w:p w14:paraId="32C8BF03" w14:textId="77777777" w:rsidR="00841BFE" w:rsidRPr="003F2925" w:rsidRDefault="00841BFE" w:rsidP="00841BFE">
      <w:pPr>
        <w:autoSpaceDE w:val="0"/>
        <w:autoSpaceDN w:val="0"/>
        <w:adjustRightInd w:val="0"/>
        <w:rPr>
          <w:color w:val="000000"/>
          <w:sz w:val="22"/>
          <w:szCs w:val="20"/>
        </w:rPr>
      </w:pPr>
      <w:r w:rsidRPr="003F2925">
        <w:rPr>
          <w:rFonts w:cs="Verdana"/>
          <w:color w:val="000000"/>
          <w:sz w:val="22"/>
          <w:szCs w:val="20"/>
          <w:u w:val="single"/>
        </w:rPr>
        <w:t>Sound</w:t>
      </w:r>
      <w:r w:rsidRPr="003F2925">
        <w:rPr>
          <w:color w:val="000000"/>
          <w:sz w:val="22"/>
          <w:szCs w:val="20"/>
        </w:rPr>
        <w:t xml:space="preserve"> is composed of longitudinal waves caused by small </w:t>
      </w:r>
      <w:r w:rsidRPr="003F2925">
        <w:rPr>
          <w:color w:val="000000"/>
          <w:sz w:val="22"/>
          <w:szCs w:val="20"/>
          <w:u w:val="single"/>
        </w:rPr>
        <w:t>disturbances in pressure</w:t>
      </w:r>
      <w:r w:rsidRPr="003F2925">
        <w:rPr>
          <w:color w:val="000000"/>
          <w:sz w:val="22"/>
          <w:szCs w:val="20"/>
        </w:rPr>
        <w:t xml:space="preserve">. The effect of sound waves is to cause matter to vibrate from the fluctuations in pressure that the sound waves represent. </w:t>
      </w:r>
      <w:r w:rsidRPr="003F2925">
        <w:rPr>
          <w:color w:val="000000"/>
          <w:sz w:val="22"/>
          <w:szCs w:val="20"/>
          <w:u w:val="single"/>
        </w:rPr>
        <w:t>The fre</w:t>
      </w:r>
      <w:r w:rsidRPr="003F2925">
        <w:rPr>
          <w:rFonts w:ascii="Verdana" w:hAnsi="Verdana"/>
          <w:color w:val="000000"/>
          <w:sz w:val="22"/>
          <w:szCs w:val="20"/>
          <w:u w:val="single"/>
        </w:rPr>
        <w:softHyphen/>
      </w:r>
      <w:r w:rsidRPr="003F2925">
        <w:rPr>
          <w:color w:val="000000"/>
          <w:sz w:val="22"/>
          <w:szCs w:val="20"/>
          <w:u w:val="single"/>
        </w:rPr>
        <w:t>quency of sound is sensed by humans</w:t>
      </w:r>
      <w:r w:rsidRPr="003F2925">
        <w:rPr>
          <w:color w:val="000000"/>
          <w:sz w:val="22"/>
          <w:szCs w:val="20"/>
        </w:rPr>
        <w:t xml:space="preserve"> (through vibrations of the ear drums) </w:t>
      </w:r>
      <w:r w:rsidRPr="003F2925">
        <w:rPr>
          <w:color w:val="000000"/>
          <w:sz w:val="22"/>
          <w:szCs w:val="20"/>
          <w:u w:val="single"/>
        </w:rPr>
        <w:t>as pitch</w:t>
      </w:r>
      <w:r w:rsidRPr="003F2925">
        <w:rPr>
          <w:color w:val="000000"/>
          <w:sz w:val="22"/>
          <w:szCs w:val="20"/>
        </w:rPr>
        <w:t>, with a high pitch corresponding to a high frequency. The speed of propagation of sound waves (the “speed of sound”) depends on the temperature and composi</w:t>
      </w:r>
      <w:r w:rsidRPr="003F2925">
        <w:rPr>
          <w:rFonts w:ascii="Verdana" w:hAnsi="Verdana"/>
          <w:color w:val="000000"/>
          <w:sz w:val="22"/>
          <w:szCs w:val="20"/>
        </w:rPr>
        <w:softHyphen/>
      </w:r>
      <w:r w:rsidRPr="003F2925">
        <w:rPr>
          <w:color w:val="000000"/>
          <w:sz w:val="22"/>
          <w:szCs w:val="20"/>
        </w:rPr>
        <w:t>tion of the medium through which it travels. For sound in the air, as we normally hear, the value is typically about 340 m/s (765 miles/hr). Human ears can sense a range of fre</w:t>
      </w:r>
      <w:r w:rsidRPr="003F2925">
        <w:rPr>
          <w:rFonts w:ascii="Verdana" w:hAnsi="Verdana"/>
          <w:color w:val="000000"/>
          <w:sz w:val="22"/>
          <w:szCs w:val="20"/>
        </w:rPr>
        <w:softHyphen/>
      </w:r>
      <w:r w:rsidRPr="003F2925">
        <w:rPr>
          <w:color w:val="000000"/>
          <w:sz w:val="22"/>
          <w:szCs w:val="20"/>
        </w:rPr>
        <w:t xml:space="preserve">quencies; above this range (some of which dogs can hear, which is </w:t>
      </w:r>
      <w:r>
        <w:rPr>
          <w:color w:val="000000"/>
          <w:sz w:val="22"/>
          <w:szCs w:val="20"/>
        </w:rPr>
        <w:t>the basis of a dog whistle) lie</w:t>
      </w:r>
      <w:r w:rsidRPr="003F2925">
        <w:rPr>
          <w:color w:val="000000"/>
          <w:sz w:val="22"/>
          <w:szCs w:val="20"/>
        </w:rPr>
        <w:t xml:space="preserve"> the </w:t>
      </w:r>
      <w:r w:rsidRPr="003F2925">
        <w:rPr>
          <w:color w:val="000000"/>
          <w:sz w:val="22"/>
          <w:szCs w:val="20"/>
        </w:rPr>
        <w:lastRenderedPageBreak/>
        <w:t>frequencies of “ultrasound.” (Very low frequency sound waves can be detected by vibrations of walls and floors that they cause.)</w:t>
      </w:r>
    </w:p>
    <w:p w14:paraId="5A54A3CA" w14:textId="77777777" w:rsidR="00841BFE" w:rsidRPr="003F2925" w:rsidRDefault="00841BFE" w:rsidP="00841BFE">
      <w:pPr>
        <w:autoSpaceDE w:val="0"/>
        <w:autoSpaceDN w:val="0"/>
        <w:adjustRightInd w:val="0"/>
        <w:rPr>
          <w:color w:val="000000"/>
          <w:sz w:val="22"/>
          <w:szCs w:val="20"/>
        </w:rPr>
      </w:pPr>
    </w:p>
    <w:p w14:paraId="7C1C6415"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The Doppler effect (see the subsection above and Fig. 5-2) is quite commonly heard in the case of sound waves. For example, when a car, truck, or train sounds its horn, the pitch is higher if it is approaching you, and then dips lower after it passes you by.</w:t>
      </w:r>
    </w:p>
    <w:p w14:paraId="68386274" w14:textId="77777777" w:rsidR="00841BFE" w:rsidRPr="003F2925" w:rsidRDefault="00841BFE" w:rsidP="00841BFE">
      <w:pPr>
        <w:autoSpaceDE w:val="0"/>
        <w:autoSpaceDN w:val="0"/>
        <w:adjustRightInd w:val="0"/>
        <w:rPr>
          <w:color w:val="000000"/>
          <w:sz w:val="22"/>
          <w:szCs w:val="20"/>
        </w:rPr>
      </w:pPr>
    </w:p>
    <w:p w14:paraId="5625DA79"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 xml:space="preserve">Standing waves hold great importance in music. As illustrated in Figure 5-6, when a string held at high tension between two posts is plucked (or air is blown into a chamber), vibrations occur that correspond to standing waves. These consist of the fundamental tone </w:t>
      </w:r>
      <w:r>
        <w:rPr>
          <w:color w:val="000000"/>
          <w:sz w:val="22"/>
          <w:szCs w:val="20"/>
        </w:rPr>
        <w:t>(</w:t>
      </w:r>
      <w:r w:rsidRPr="003F2925">
        <w:rPr>
          <w:i/>
          <w:color w:val="000000"/>
          <w:sz w:val="22"/>
          <w:szCs w:val="20"/>
        </w:rPr>
        <w:t>n</w:t>
      </w:r>
      <w:r>
        <w:rPr>
          <w:color w:val="000000"/>
          <w:sz w:val="22"/>
          <w:szCs w:val="20"/>
        </w:rPr>
        <w:t xml:space="preserve"> = 0) </w:t>
      </w:r>
      <w:r w:rsidRPr="003F2925">
        <w:rPr>
          <w:color w:val="000000"/>
          <w:sz w:val="22"/>
          <w:szCs w:val="20"/>
        </w:rPr>
        <w:t>plus higher harmonics</w:t>
      </w:r>
      <w:r>
        <w:rPr>
          <w:color w:val="000000"/>
          <w:sz w:val="22"/>
          <w:szCs w:val="20"/>
        </w:rPr>
        <w:t xml:space="preserve"> (</w:t>
      </w:r>
      <w:r w:rsidRPr="003F2925">
        <w:rPr>
          <w:i/>
          <w:color w:val="000000"/>
          <w:sz w:val="22"/>
          <w:szCs w:val="20"/>
        </w:rPr>
        <w:t>n</w:t>
      </w:r>
      <w:r>
        <w:rPr>
          <w:color w:val="000000"/>
          <w:sz w:val="22"/>
          <w:szCs w:val="20"/>
        </w:rPr>
        <w:t xml:space="preserve"> &gt; 0)</w:t>
      </w:r>
      <w:r w:rsidRPr="003F2925">
        <w:rPr>
          <w:color w:val="000000"/>
          <w:sz w:val="22"/>
          <w:szCs w:val="20"/>
        </w:rPr>
        <w:t>. It is the har</w:t>
      </w:r>
      <w:r w:rsidRPr="003F2925">
        <w:rPr>
          <w:rFonts w:ascii="Verdana" w:hAnsi="Verdana"/>
          <w:color w:val="000000"/>
          <w:sz w:val="22"/>
          <w:szCs w:val="20"/>
        </w:rPr>
        <w:softHyphen/>
      </w:r>
      <w:r w:rsidRPr="003F2925">
        <w:rPr>
          <w:color w:val="000000"/>
          <w:sz w:val="22"/>
          <w:szCs w:val="20"/>
        </w:rPr>
        <w:t>monics that give such musical tones their rich sounds.</w:t>
      </w:r>
    </w:p>
    <w:p w14:paraId="053B481A" w14:textId="77777777" w:rsidR="00841BFE" w:rsidRPr="003F2925" w:rsidRDefault="00841BFE" w:rsidP="00841BFE">
      <w:pPr>
        <w:autoSpaceDE w:val="0"/>
        <w:autoSpaceDN w:val="0"/>
        <w:adjustRightInd w:val="0"/>
        <w:rPr>
          <w:color w:val="000000"/>
          <w:sz w:val="22"/>
          <w:szCs w:val="20"/>
        </w:rPr>
      </w:pPr>
    </w:p>
    <w:p w14:paraId="4E49AF63" w14:textId="77777777" w:rsidR="00841BFE" w:rsidRPr="003F2925" w:rsidRDefault="00841BFE" w:rsidP="00841BFE">
      <w:pPr>
        <w:autoSpaceDE w:val="0"/>
        <w:autoSpaceDN w:val="0"/>
        <w:adjustRightInd w:val="0"/>
        <w:rPr>
          <w:sz w:val="22"/>
          <w:szCs w:val="20"/>
        </w:rPr>
      </w:pPr>
      <w:r w:rsidRPr="003F2925">
        <w:rPr>
          <w:rFonts w:cs="Verdana"/>
          <w:sz w:val="22"/>
          <w:szCs w:val="20"/>
        </w:rPr>
        <w:t xml:space="preserve">The frequencies of musical notes follow a mathematical pattern. As a first example, take as the fundamental tone the pitch middle </w:t>
      </w:r>
      <w:r w:rsidRPr="003F2925">
        <w:rPr>
          <w:rFonts w:cs="Verdana"/>
          <w:i/>
          <w:iCs/>
          <w:sz w:val="22"/>
          <w:szCs w:val="20"/>
        </w:rPr>
        <w:t>C</w:t>
      </w:r>
      <w:r w:rsidRPr="003F2925">
        <w:rPr>
          <w:sz w:val="22"/>
          <w:szCs w:val="20"/>
        </w:rPr>
        <w:t>, which corresponds to a frequency of 261.6 Hz. In the case of sound waves, doubling of the frequency (equivalent to cutting the wavelength in half) corresponds to an increase of the tone by one octave. Cutting the wavelength in half (</w:t>
      </w:r>
      <w:r w:rsidRPr="003F2925">
        <w:rPr>
          <w:i/>
          <w:iCs/>
          <w:sz w:val="22"/>
          <w:szCs w:val="20"/>
        </w:rPr>
        <w:t>e.g.</w:t>
      </w:r>
      <w:r w:rsidRPr="003F2925">
        <w:rPr>
          <w:sz w:val="22"/>
          <w:szCs w:val="20"/>
        </w:rPr>
        <w:t xml:space="preserve">, by shortening the string to half its size while maintaining the same tension) is the same as doubling the frequency to 523 Hz. This is the pitch high </w:t>
      </w:r>
      <w:r w:rsidRPr="003F2925">
        <w:rPr>
          <w:i/>
          <w:iCs/>
          <w:sz w:val="22"/>
          <w:szCs w:val="20"/>
        </w:rPr>
        <w:t>C</w:t>
      </w:r>
      <w:r w:rsidRPr="003F2925">
        <w:rPr>
          <w:sz w:val="22"/>
          <w:szCs w:val="20"/>
        </w:rPr>
        <w:t xml:space="preserve">, which is an octave higher than middle </w:t>
      </w:r>
      <w:r w:rsidRPr="003F2925">
        <w:rPr>
          <w:i/>
          <w:iCs/>
          <w:sz w:val="22"/>
          <w:szCs w:val="20"/>
        </w:rPr>
        <w:t>C</w:t>
      </w:r>
      <w:r w:rsidRPr="003F2925">
        <w:rPr>
          <w:sz w:val="22"/>
          <w:szCs w:val="20"/>
        </w:rPr>
        <w:t xml:space="preserve">. If we double this again to 1046 Hz, we have a </w:t>
      </w:r>
      <w:r w:rsidRPr="003F2925">
        <w:rPr>
          <w:i/>
          <w:iCs/>
          <w:sz w:val="22"/>
          <w:szCs w:val="20"/>
        </w:rPr>
        <w:t>C</w:t>
      </w:r>
      <w:r w:rsidRPr="003F2925">
        <w:rPr>
          <w:sz w:val="22"/>
          <w:szCs w:val="20"/>
        </w:rPr>
        <w:t xml:space="preserve"> note that is two octaves above mid</w:t>
      </w:r>
      <w:r w:rsidRPr="003F2925">
        <w:rPr>
          <w:rFonts w:ascii="Verdana" w:hAnsi="Verdana"/>
          <w:sz w:val="22"/>
          <w:szCs w:val="20"/>
        </w:rPr>
        <w:softHyphen/>
      </w:r>
      <w:r w:rsidRPr="003F2925">
        <w:rPr>
          <w:sz w:val="22"/>
          <w:szCs w:val="20"/>
        </w:rPr>
        <w:t xml:space="preserve">dle </w:t>
      </w:r>
      <w:r w:rsidRPr="003F2925">
        <w:rPr>
          <w:i/>
          <w:iCs/>
          <w:sz w:val="22"/>
          <w:szCs w:val="20"/>
        </w:rPr>
        <w:t>C</w:t>
      </w:r>
      <w:r w:rsidRPr="003F2925">
        <w:rPr>
          <w:sz w:val="22"/>
          <w:szCs w:val="20"/>
        </w:rPr>
        <w:t>.</w:t>
      </w:r>
    </w:p>
    <w:p w14:paraId="7BDA4DAA" w14:textId="77777777" w:rsidR="00841BFE" w:rsidRPr="003F2925" w:rsidRDefault="00841BFE" w:rsidP="00841BFE">
      <w:pPr>
        <w:autoSpaceDE w:val="0"/>
        <w:autoSpaceDN w:val="0"/>
        <w:adjustRightInd w:val="0"/>
        <w:rPr>
          <w:sz w:val="22"/>
          <w:szCs w:val="20"/>
        </w:rPr>
      </w:pPr>
    </w:p>
    <w:p w14:paraId="00E277C2" w14:textId="77777777" w:rsidR="00841BFE" w:rsidRPr="003F2925" w:rsidRDefault="00841BFE" w:rsidP="00841BFE">
      <w:pPr>
        <w:autoSpaceDE w:val="0"/>
        <w:autoSpaceDN w:val="0"/>
        <w:adjustRightInd w:val="0"/>
        <w:rPr>
          <w:sz w:val="22"/>
          <w:szCs w:val="20"/>
        </w:rPr>
      </w:pPr>
      <w:r w:rsidRPr="003F2925">
        <w:rPr>
          <w:sz w:val="22"/>
          <w:szCs w:val="20"/>
        </w:rPr>
        <w:t xml:space="preserve">If we add the frequency of the fundamental to that of high </w:t>
      </w:r>
      <w:r w:rsidRPr="003F2925">
        <w:rPr>
          <w:i/>
          <w:iCs/>
          <w:sz w:val="22"/>
          <w:szCs w:val="20"/>
        </w:rPr>
        <w:t>C</w:t>
      </w:r>
      <w:r w:rsidRPr="003F2925">
        <w:rPr>
          <w:sz w:val="22"/>
          <w:szCs w:val="20"/>
        </w:rPr>
        <w:t xml:space="preserve">, we get 262+523 Hz = 785 Hz, which is </w:t>
      </w:r>
      <w:r w:rsidRPr="003F2925">
        <w:rPr>
          <w:i/>
          <w:iCs/>
          <w:sz w:val="22"/>
          <w:szCs w:val="20"/>
        </w:rPr>
        <w:t>G</w:t>
      </w:r>
      <w:r w:rsidRPr="003F2925">
        <w:rPr>
          <w:sz w:val="22"/>
          <w:szCs w:val="20"/>
        </w:rPr>
        <w:t xml:space="preserve"> above high </w:t>
      </w:r>
      <w:r w:rsidRPr="003F2925">
        <w:rPr>
          <w:i/>
          <w:iCs/>
          <w:sz w:val="22"/>
          <w:szCs w:val="20"/>
        </w:rPr>
        <w:t>C</w:t>
      </w:r>
      <w:r w:rsidRPr="003F2925">
        <w:rPr>
          <w:sz w:val="22"/>
          <w:szCs w:val="20"/>
        </w:rPr>
        <w:t xml:space="preserve">. If we cut this in half, to 392 Hz, we get </w:t>
      </w:r>
      <w:r w:rsidRPr="003F2925">
        <w:rPr>
          <w:i/>
          <w:iCs/>
          <w:sz w:val="22"/>
          <w:szCs w:val="20"/>
        </w:rPr>
        <w:t>G</w:t>
      </w:r>
      <w:r w:rsidRPr="003F2925">
        <w:rPr>
          <w:sz w:val="22"/>
          <w:szCs w:val="20"/>
        </w:rPr>
        <w:t xml:space="preserve"> above middle </w:t>
      </w:r>
      <w:r w:rsidRPr="003F2925">
        <w:rPr>
          <w:i/>
          <w:iCs/>
          <w:sz w:val="22"/>
          <w:szCs w:val="20"/>
        </w:rPr>
        <w:t>C</w:t>
      </w:r>
      <w:r w:rsidRPr="003F2925">
        <w:rPr>
          <w:sz w:val="22"/>
          <w:szCs w:val="20"/>
        </w:rPr>
        <w:t xml:space="preserve">. If we add 262 Hz to the frequency of the very high </w:t>
      </w:r>
      <w:r w:rsidRPr="003F2925">
        <w:rPr>
          <w:i/>
          <w:iCs/>
          <w:sz w:val="22"/>
          <w:szCs w:val="20"/>
        </w:rPr>
        <w:t>C</w:t>
      </w:r>
      <w:r w:rsidRPr="003F2925">
        <w:rPr>
          <w:sz w:val="22"/>
          <w:szCs w:val="20"/>
        </w:rPr>
        <w:t xml:space="preserve"> tone at 1046 Hz, we get a very high </w:t>
      </w:r>
      <w:r w:rsidRPr="003F2925">
        <w:rPr>
          <w:i/>
          <w:iCs/>
          <w:sz w:val="22"/>
          <w:szCs w:val="20"/>
        </w:rPr>
        <w:t>E</w:t>
      </w:r>
      <w:r w:rsidRPr="003F2925">
        <w:rPr>
          <w:sz w:val="22"/>
          <w:szCs w:val="20"/>
        </w:rPr>
        <w:t xml:space="preserve"> note at 1318 Hz. We can cut this in half to 659 Hz to get high </w:t>
      </w:r>
      <w:r w:rsidRPr="003F2925">
        <w:rPr>
          <w:i/>
          <w:iCs/>
          <w:sz w:val="22"/>
          <w:szCs w:val="20"/>
        </w:rPr>
        <w:t>E</w:t>
      </w:r>
      <w:r w:rsidRPr="003F2925">
        <w:rPr>
          <w:sz w:val="22"/>
          <w:szCs w:val="20"/>
        </w:rPr>
        <w:t xml:space="preserve">, and in half again to 330 Hz to get </w:t>
      </w:r>
      <w:r w:rsidRPr="003F2925">
        <w:rPr>
          <w:i/>
          <w:iCs/>
          <w:sz w:val="22"/>
          <w:szCs w:val="20"/>
        </w:rPr>
        <w:t>E</w:t>
      </w:r>
      <w:r w:rsidRPr="003F2925">
        <w:rPr>
          <w:sz w:val="22"/>
          <w:szCs w:val="20"/>
        </w:rPr>
        <w:t xml:space="preserve"> above middle </w:t>
      </w:r>
      <w:r w:rsidRPr="003F2925">
        <w:rPr>
          <w:i/>
          <w:iCs/>
          <w:sz w:val="22"/>
          <w:szCs w:val="20"/>
        </w:rPr>
        <w:t>C</w:t>
      </w:r>
      <w:r w:rsidRPr="003F2925">
        <w:rPr>
          <w:sz w:val="22"/>
          <w:szCs w:val="20"/>
        </w:rPr>
        <w:t xml:space="preserve">. By simply adding frequencies and multiplying or dividing the results by 2, we have therefore constructed all the elements of a </w:t>
      </w:r>
      <w:r w:rsidRPr="003F2925">
        <w:rPr>
          <w:i/>
          <w:iCs/>
          <w:sz w:val="22"/>
          <w:szCs w:val="20"/>
        </w:rPr>
        <w:t>C</w:t>
      </w:r>
      <w:r w:rsidRPr="003F2925">
        <w:rPr>
          <w:sz w:val="22"/>
          <w:szCs w:val="20"/>
        </w:rPr>
        <w:t xml:space="preserve"> chord. In general, the frequency of each note of the octave (the “chromatic scale”) is 2</w:t>
      </w:r>
      <w:r w:rsidRPr="003F2925">
        <w:rPr>
          <w:sz w:val="22"/>
          <w:szCs w:val="20"/>
          <w:vertAlign w:val="superscript"/>
        </w:rPr>
        <w:t>1/12</w:t>
      </w:r>
      <w:r w:rsidRPr="003F2925">
        <w:rPr>
          <w:sz w:val="22"/>
          <w:szCs w:val="20"/>
        </w:rPr>
        <w:t xml:space="preserve"> = 1.0595 times higher than next lower note.</w:t>
      </w:r>
    </w:p>
    <w:p w14:paraId="0B1910D7" w14:textId="77777777" w:rsidR="00841BFE" w:rsidRPr="003F2925" w:rsidRDefault="00841BFE" w:rsidP="00841BFE">
      <w:pPr>
        <w:autoSpaceDE w:val="0"/>
        <w:autoSpaceDN w:val="0"/>
        <w:adjustRightInd w:val="0"/>
        <w:rPr>
          <w:sz w:val="22"/>
          <w:szCs w:val="20"/>
        </w:rPr>
      </w:pPr>
    </w:p>
    <w:p w14:paraId="5BA7C6E5" w14:textId="77777777" w:rsidR="00841BFE" w:rsidRPr="003F2925" w:rsidRDefault="00841BFE" w:rsidP="00841BFE">
      <w:pPr>
        <w:autoSpaceDE w:val="0"/>
        <w:autoSpaceDN w:val="0"/>
        <w:adjustRightInd w:val="0"/>
        <w:rPr>
          <w:color w:val="000000"/>
          <w:sz w:val="22"/>
          <w:szCs w:val="20"/>
        </w:rPr>
      </w:pPr>
      <w:r w:rsidRPr="003F2925">
        <w:rPr>
          <w:sz w:val="22"/>
          <w:szCs w:val="20"/>
        </w:rPr>
        <w:t xml:space="preserve">The ratios of the frequencies of the </w:t>
      </w:r>
      <w:r w:rsidRPr="003F2925">
        <w:rPr>
          <w:i/>
          <w:iCs/>
          <w:sz w:val="22"/>
          <w:szCs w:val="20"/>
        </w:rPr>
        <w:t>C</w:t>
      </w:r>
      <w:r w:rsidRPr="003F2925">
        <w:rPr>
          <w:sz w:val="22"/>
          <w:szCs w:val="20"/>
        </w:rPr>
        <w:t xml:space="preserve"> chord are therefore (</w:t>
      </w:r>
      <w:r w:rsidRPr="003F2925">
        <w:rPr>
          <w:i/>
          <w:iCs/>
          <w:sz w:val="22"/>
          <w:szCs w:val="20"/>
        </w:rPr>
        <w:t>E</w:t>
      </w:r>
      <w:r w:rsidRPr="003F2925">
        <w:rPr>
          <w:sz w:val="22"/>
          <w:szCs w:val="20"/>
        </w:rPr>
        <w:t>:</w:t>
      </w:r>
      <w:r w:rsidRPr="003F2925">
        <w:rPr>
          <w:i/>
          <w:iCs/>
          <w:sz w:val="22"/>
          <w:szCs w:val="20"/>
        </w:rPr>
        <w:t>G</w:t>
      </w:r>
      <w:r w:rsidRPr="003F2925">
        <w:rPr>
          <w:sz w:val="22"/>
          <w:szCs w:val="20"/>
        </w:rPr>
        <w:t>:</w:t>
      </w:r>
      <w:r w:rsidRPr="003F2925">
        <w:rPr>
          <w:i/>
          <w:iCs/>
          <w:sz w:val="22"/>
          <w:szCs w:val="20"/>
        </w:rPr>
        <w:t>C</w:t>
      </w:r>
      <w:r w:rsidRPr="003F2925">
        <w:rPr>
          <w:sz w:val="22"/>
          <w:szCs w:val="20"/>
        </w:rPr>
        <w:t>) 1318:785:261.6, which can be reduced to 5:3:1. It is therefore the whole-number ratios of frequencies (or their higher harmonics) that, when played together, sound harmonious. The ancient Greek Pythagoras discovered this about 2500 years ago.</w:t>
      </w:r>
    </w:p>
    <w:p w14:paraId="4E862CC6" w14:textId="77777777" w:rsidR="00841BFE" w:rsidRDefault="00841BFE" w:rsidP="00841BFE">
      <w:pPr>
        <w:autoSpaceDE w:val="0"/>
        <w:autoSpaceDN w:val="0"/>
        <w:adjustRightInd w:val="0"/>
        <w:spacing w:before="240" w:after="60"/>
        <w:rPr>
          <w:rFonts w:ascii="Verdana" w:hAnsi="Verdana"/>
          <w:color w:val="0000FF"/>
        </w:rPr>
      </w:pPr>
      <w:r>
        <w:rPr>
          <w:rFonts w:ascii="Verdana" w:hAnsi="Verdana" w:cs="Verdana"/>
          <w:b/>
          <w:bCs/>
          <w:color w:val="0000FF"/>
        </w:rPr>
        <w:t>Light and the Electromagnetic Spectrum</w:t>
      </w:r>
    </w:p>
    <w:p w14:paraId="0C70878B" w14:textId="77777777" w:rsidR="00841BFE" w:rsidRPr="003F2925" w:rsidRDefault="00841BFE" w:rsidP="00841BFE">
      <w:pPr>
        <w:autoSpaceDE w:val="0"/>
        <w:autoSpaceDN w:val="0"/>
        <w:adjustRightInd w:val="0"/>
        <w:rPr>
          <w:b/>
          <w:bCs/>
          <w:color w:val="000000"/>
          <w:sz w:val="22"/>
        </w:rPr>
      </w:pPr>
    </w:p>
    <w:p w14:paraId="540C8A47"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 xml:space="preserve">Measurement of light is by far the most effective method for humans to observe and study the universe. But what is light? As determined in the 2nd half of the 1800’s by the theoretical Scottish physicist James Clerk Maxwell, </w:t>
      </w:r>
      <w:r w:rsidRPr="00702C69">
        <w:rPr>
          <w:b/>
          <w:color w:val="000000"/>
          <w:sz w:val="22"/>
          <w:szCs w:val="20"/>
          <w:u w:val="single"/>
        </w:rPr>
        <w:t>light is an electromagnetic wave</w:t>
      </w:r>
      <w:r w:rsidRPr="003F2925">
        <w:rPr>
          <w:color w:val="000000"/>
          <w:sz w:val="22"/>
          <w:szCs w:val="20"/>
        </w:rPr>
        <w:t xml:space="preserve"> (also called </w:t>
      </w:r>
      <w:r w:rsidRPr="00702C69">
        <w:rPr>
          <w:b/>
          <w:color w:val="000000"/>
          <w:sz w:val="22"/>
          <w:szCs w:val="20"/>
          <w:u w:val="single"/>
        </w:rPr>
        <w:t>electromagnetic radiation</w:t>
      </w:r>
      <w:r w:rsidRPr="003F2925">
        <w:rPr>
          <w:color w:val="000000"/>
          <w:sz w:val="22"/>
          <w:szCs w:val="20"/>
        </w:rPr>
        <w:t>). That is, it is a disturbance of electric and magnetic fields, just as sound is a distur</w:t>
      </w:r>
      <w:r w:rsidRPr="003F2925">
        <w:rPr>
          <w:rFonts w:ascii="Verdana" w:hAnsi="Verdana"/>
          <w:color w:val="000000"/>
          <w:sz w:val="22"/>
          <w:szCs w:val="20"/>
        </w:rPr>
        <w:softHyphen/>
      </w:r>
      <w:r w:rsidRPr="003F2925">
        <w:rPr>
          <w:color w:val="000000"/>
          <w:sz w:val="22"/>
          <w:szCs w:val="20"/>
        </w:rPr>
        <w:t>bance in pressure. (Electric and magnetic fields represent the presence of forces caused by stationary and moving electrically charged particles.) However, unlike air pres</w:t>
      </w:r>
      <w:r w:rsidRPr="003F2925">
        <w:rPr>
          <w:rFonts w:ascii="Verdana" w:hAnsi="Verdana"/>
          <w:color w:val="000000"/>
          <w:sz w:val="22"/>
          <w:szCs w:val="20"/>
        </w:rPr>
        <w:softHyphen/>
      </w:r>
      <w:r w:rsidRPr="003F2925">
        <w:rPr>
          <w:color w:val="000000"/>
          <w:sz w:val="22"/>
          <w:szCs w:val="20"/>
        </w:rPr>
        <w:t>sure, electric and magnetic fields can exist in a vacuum. Because of this, electromag</w:t>
      </w:r>
      <w:r w:rsidRPr="003F2925">
        <w:rPr>
          <w:rFonts w:ascii="Verdana" w:hAnsi="Verdana"/>
          <w:color w:val="000000"/>
          <w:sz w:val="22"/>
          <w:szCs w:val="20"/>
        </w:rPr>
        <w:softHyphen/>
      </w:r>
      <w:r w:rsidRPr="003F2925">
        <w:rPr>
          <w:color w:val="000000"/>
          <w:sz w:val="22"/>
          <w:szCs w:val="20"/>
        </w:rPr>
        <w:t xml:space="preserve">netic waves </w:t>
      </w:r>
      <w:r w:rsidRPr="003F2925">
        <w:rPr>
          <w:color w:val="000000"/>
          <w:sz w:val="22"/>
          <w:szCs w:val="20"/>
          <w:u w:val="single"/>
        </w:rPr>
        <w:t>can propagate even through a vacuum</w:t>
      </w:r>
      <w:r w:rsidRPr="003F2925">
        <w:rPr>
          <w:color w:val="000000"/>
          <w:sz w:val="22"/>
          <w:szCs w:val="20"/>
        </w:rPr>
        <w:t xml:space="preserve">. In light waves, the electric and magnetic field </w:t>
      </w:r>
      <w:r>
        <w:rPr>
          <w:color w:val="000000"/>
          <w:sz w:val="22"/>
          <w:szCs w:val="20"/>
        </w:rPr>
        <w:t xml:space="preserve">direction </w:t>
      </w:r>
      <w:r w:rsidRPr="003F2925">
        <w:rPr>
          <w:color w:val="000000"/>
          <w:sz w:val="22"/>
          <w:szCs w:val="20"/>
        </w:rPr>
        <w:t xml:space="preserve">are always perpendicular to each other, and each </w:t>
      </w:r>
      <w:r>
        <w:rPr>
          <w:color w:val="000000"/>
          <w:sz w:val="22"/>
          <w:szCs w:val="20"/>
        </w:rPr>
        <w:t xml:space="preserve">field </w:t>
      </w:r>
      <w:r w:rsidRPr="003F2925">
        <w:rPr>
          <w:color w:val="000000"/>
          <w:sz w:val="22"/>
          <w:szCs w:val="20"/>
        </w:rPr>
        <w:t xml:space="preserve">oscillates as the wave propagates through space at the </w:t>
      </w:r>
      <w:r w:rsidRPr="003F2925">
        <w:rPr>
          <w:color w:val="000000"/>
          <w:sz w:val="22"/>
          <w:szCs w:val="20"/>
          <w:u w:val="single"/>
        </w:rPr>
        <w:t>speed of light</w:t>
      </w:r>
      <w:r w:rsidRPr="003F2925">
        <w:rPr>
          <w:color w:val="000000"/>
          <w:sz w:val="22"/>
          <w:szCs w:val="20"/>
        </w:rPr>
        <w:t xml:space="preserve">, which is given the symbol </w:t>
      </w:r>
      <w:r w:rsidRPr="003F2925">
        <w:rPr>
          <w:i/>
          <w:iCs/>
          <w:color w:val="000000"/>
          <w:sz w:val="22"/>
          <w:szCs w:val="22"/>
        </w:rPr>
        <w:t>c</w:t>
      </w:r>
      <w:r w:rsidRPr="003F2925">
        <w:rPr>
          <w:color w:val="000000"/>
          <w:sz w:val="22"/>
          <w:szCs w:val="20"/>
        </w:rPr>
        <w:t>. In a vac</w:t>
      </w:r>
      <w:r w:rsidRPr="003F2925">
        <w:rPr>
          <w:rFonts w:ascii="Verdana" w:hAnsi="Verdana"/>
          <w:color w:val="000000"/>
          <w:sz w:val="22"/>
          <w:szCs w:val="20"/>
        </w:rPr>
        <w:softHyphen/>
      </w:r>
      <w:r w:rsidRPr="003F2925">
        <w:rPr>
          <w:color w:val="000000"/>
          <w:sz w:val="22"/>
          <w:szCs w:val="20"/>
        </w:rPr>
        <w:t>uum, the speed of light is 3x10</w:t>
      </w:r>
      <w:r w:rsidRPr="003F2925">
        <w:rPr>
          <w:color w:val="000000"/>
          <w:sz w:val="22"/>
          <w:szCs w:val="20"/>
          <w:vertAlign w:val="superscript"/>
        </w:rPr>
        <w:t>8</w:t>
      </w:r>
      <w:r w:rsidRPr="003F2925">
        <w:rPr>
          <w:color w:val="000000"/>
          <w:sz w:val="22"/>
          <w:szCs w:val="20"/>
        </w:rPr>
        <w:t xml:space="preserve"> m/s or 300,000 km/s — an extremely high speed: a beam of light flashed from the Earth to a mirror on the</w:t>
      </w:r>
      <w:r>
        <w:rPr>
          <w:color w:val="000000"/>
          <w:sz w:val="22"/>
          <w:szCs w:val="20"/>
        </w:rPr>
        <w:t xml:space="preserve"> Moon</w:t>
      </w:r>
      <w:r w:rsidRPr="003F2925">
        <w:rPr>
          <w:color w:val="000000"/>
          <w:sz w:val="22"/>
          <w:szCs w:val="20"/>
        </w:rPr>
        <w:t xml:space="preserve"> would take less than 3 s to return to the Earth. In fact, in Chapter </w:t>
      </w:r>
      <w:r>
        <w:rPr>
          <w:color w:val="000000"/>
          <w:sz w:val="22"/>
          <w:szCs w:val="20"/>
        </w:rPr>
        <w:t>9</w:t>
      </w:r>
      <w:r w:rsidRPr="003F2925">
        <w:rPr>
          <w:color w:val="000000"/>
          <w:sz w:val="22"/>
          <w:szCs w:val="20"/>
        </w:rPr>
        <w:t xml:space="preserve"> we will find that the speed of light is the fastest possible speed in the universe.</w:t>
      </w:r>
    </w:p>
    <w:p w14:paraId="0021BB23" w14:textId="77777777" w:rsidR="00841BFE" w:rsidRPr="003F2925" w:rsidRDefault="00841BFE" w:rsidP="00841BFE">
      <w:pPr>
        <w:autoSpaceDE w:val="0"/>
        <w:autoSpaceDN w:val="0"/>
        <w:adjustRightInd w:val="0"/>
        <w:rPr>
          <w:color w:val="000000"/>
          <w:sz w:val="22"/>
          <w:szCs w:val="20"/>
        </w:rPr>
      </w:pPr>
    </w:p>
    <w:p w14:paraId="2914CC10"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 xml:space="preserve">When the human eye sees light, the mind perceives a color. </w:t>
      </w:r>
      <w:r w:rsidRPr="003F2925">
        <w:rPr>
          <w:color w:val="000000"/>
          <w:sz w:val="22"/>
          <w:szCs w:val="20"/>
          <w:u w:val="single"/>
        </w:rPr>
        <w:t>Color corresponds to the wavelength of visible light</w:t>
      </w:r>
      <w:r w:rsidRPr="003F2925">
        <w:rPr>
          <w:color w:val="000000"/>
          <w:sz w:val="22"/>
          <w:szCs w:val="20"/>
        </w:rPr>
        <w:t>:</w:t>
      </w:r>
    </w:p>
    <w:p w14:paraId="1DE54AF2" w14:textId="77777777" w:rsidR="00841BFE" w:rsidRPr="003F2925" w:rsidRDefault="00841BFE" w:rsidP="00841BFE">
      <w:pPr>
        <w:autoSpaceDE w:val="0"/>
        <w:autoSpaceDN w:val="0"/>
        <w:adjustRightInd w:val="0"/>
        <w:rPr>
          <w:color w:val="000000"/>
          <w:sz w:val="22"/>
          <w:szCs w:val="20"/>
        </w:rPr>
      </w:pPr>
    </w:p>
    <w:p w14:paraId="0078F292" w14:textId="77777777" w:rsidR="00841BFE" w:rsidRPr="003F2925" w:rsidRDefault="00841BFE" w:rsidP="00841BFE">
      <w:pPr>
        <w:autoSpaceDE w:val="0"/>
        <w:autoSpaceDN w:val="0"/>
        <w:adjustRightInd w:val="0"/>
        <w:ind w:left="360"/>
        <w:rPr>
          <w:color w:val="000000"/>
          <w:sz w:val="22"/>
          <w:szCs w:val="20"/>
        </w:rPr>
      </w:pPr>
      <w:r w:rsidRPr="003F2925">
        <w:rPr>
          <w:color w:val="000000"/>
          <w:sz w:val="22"/>
          <w:szCs w:val="20"/>
        </w:rPr>
        <w:lastRenderedPageBreak/>
        <w:t>Red light ranges from a wavelength of 630 to 700 nm (1 nm = 1 nanometer = 1 billionth of a meter)</w:t>
      </w:r>
    </w:p>
    <w:p w14:paraId="3AFE778C" w14:textId="77777777" w:rsidR="00841BFE" w:rsidRPr="003F2925" w:rsidRDefault="00841BFE" w:rsidP="00841BFE">
      <w:pPr>
        <w:autoSpaceDE w:val="0"/>
        <w:autoSpaceDN w:val="0"/>
        <w:adjustRightInd w:val="0"/>
        <w:ind w:left="360"/>
        <w:rPr>
          <w:color w:val="000000"/>
          <w:sz w:val="22"/>
          <w:szCs w:val="20"/>
        </w:rPr>
      </w:pPr>
      <w:r w:rsidRPr="003F2925">
        <w:rPr>
          <w:color w:val="000000"/>
          <w:sz w:val="22"/>
          <w:szCs w:val="20"/>
        </w:rPr>
        <w:t>Orange from about 610 to 630 nm</w:t>
      </w:r>
    </w:p>
    <w:p w14:paraId="4F3D0BA7" w14:textId="77777777" w:rsidR="00841BFE" w:rsidRPr="003F2925" w:rsidRDefault="00841BFE" w:rsidP="00841BFE">
      <w:pPr>
        <w:autoSpaceDE w:val="0"/>
        <w:autoSpaceDN w:val="0"/>
        <w:adjustRightInd w:val="0"/>
        <w:ind w:left="360"/>
        <w:rPr>
          <w:color w:val="000000"/>
          <w:sz w:val="22"/>
          <w:szCs w:val="20"/>
        </w:rPr>
      </w:pPr>
      <w:r w:rsidRPr="003F2925">
        <w:rPr>
          <w:color w:val="000000"/>
          <w:sz w:val="22"/>
          <w:szCs w:val="20"/>
        </w:rPr>
        <w:t>Yellow from about 560 to 610 nm</w:t>
      </w:r>
    </w:p>
    <w:p w14:paraId="73F4EA25" w14:textId="77777777" w:rsidR="00841BFE" w:rsidRPr="003F2925" w:rsidRDefault="00841BFE" w:rsidP="00841BFE">
      <w:pPr>
        <w:autoSpaceDE w:val="0"/>
        <w:autoSpaceDN w:val="0"/>
        <w:adjustRightInd w:val="0"/>
        <w:ind w:left="360"/>
        <w:rPr>
          <w:color w:val="000000"/>
          <w:sz w:val="22"/>
          <w:szCs w:val="20"/>
        </w:rPr>
      </w:pPr>
      <w:r w:rsidRPr="003F2925">
        <w:rPr>
          <w:color w:val="000000"/>
          <w:sz w:val="22"/>
          <w:szCs w:val="20"/>
        </w:rPr>
        <w:t>Green from about 500 to 560 nm</w:t>
      </w:r>
    </w:p>
    <w:p w14:paraId="15C77D89" w14:textId="77777777" w:rsidR="00841BFE" w:rsidRPr="003F2925" w:rsidRDefault="00841BFE" w:rsidP="00841BFE">
      <w:pPr>
        <w:autoSpaceDE w:val="0"/>
        <w:autoSpaceDN w:val="0"/>
        <w:adjustRightInd w:val="0"/>
        <w:ind w:left="360"/>
        <w:rPr>
          <w:color w:val="000000"/>
          <w:sz w:val="22"/>
          <w:szCs w:val="20"/>
        </w:rPr>
      </w:pPr>
      <w:r w:rsidRPr="003F2925">
        <w:rPr>
          <w:color w:val="000000"/>
          <w:sz w:val="22"/>
          <w:szCs w:val="20"/>
        </w:rPr>
        <w:t>Blue from about 430 to 500 nm</w:t>
      </w:r>
    </w:p>
    <w:p w14:paraId="2127C06C" w14:textId="77777777" w:rsidR="00841BFE" w:rsidRPr="003F2925" w:rsidRDefault="00841BFE" w:rsidP="00841BFE">
      <w:pPr>
        <w:autoSpaceDE w:val="0"/>
        <w:autoSpaceDN w:val="0"/>
        <w:adjustRightInd w:val="0"/>
        <w:ind w:left="360"/>
        <w:rPr>
          <w:color w:val="000000"/>
          <w:sz w:val="22"/>
          <w:szCs w:val="20"/>
        </w:rPr>
      </w:pPr>
      <w:r w:rsidRPr="003F2925">
        <w:rPr>
          <w:color w:val="000000"/>
          <w:sz w:val="22"/>
          <w:szCs w:val="20"/>
        </w:rPr>
        <w:t>Violet from about 380 to 430 nm.</w:t>
      </w:r>
    </w:p>
    <w:p w14:paraId="0D0DA5EF"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 xml:space="preserve">Together, these wavelengths compose the visible (or optical) </w:t>
      </w:r>
      <w:r w:rsidRPr="003F2925">
        <w:rPr>
          <w:color w:val="000000"/>
          <w:sz w:val="22"/>
          <w:szCs w:val="20"/>
          <w:u w:val="single"/>
        </w:rPr>
        <w:t>spectrum</w:t>
      </w:r>
      <w:r w:rsidRPr="003F2925">
        <w:rPr>
          <w:color w:val="000000"/>
          <w:sz w:val="22"/>
          <w:szCs w:val="20"/>
        </w:rPr>
        <w:t xml:space="preserve">, where </w:t>
      </w:r>
      <w:r w:rsidRPr="003F2925">
        <w:rPr>
          <w:color w:val="000000"/>
          <w:sz w:val="22"/>
          <w:szCs w:val="20"/>
          <w:u w:val="single"/>
        </w:rPr>
        <w:t>a spec</w:t>
      </w:r>
      <w:r w:rsidRPr="003F2925">
        <w:rPr>
          <w:rFonts w:ascii="Verdana" w:hAnsi="Verdana"/>
          <w:color w:val="000000"/>
          <w:sz w:val="22"/>
          <w:szCs w:val="20"/>
          <w:u w:val="single"/>
        </w:rPr>
        <w:softHyphen/>
      </w:r>
      <w:r w:rsidRPr="003F2925">
        <w:rPr>
          <w:color w:val="000000"/>
          <w:sz w:val="22"/>
          <w:szCs w:val="20"/>
          <w:u w:val="single"/>
        </w:rPr>
        <w:t>trum corresponds to light ordered according to its wavelengths</w:t>
      </w:r>
      <w:r w:rsidRPr="003F2925">
        <w:rPr>
          <w:color w:val="000000"/>
          <w:sz w:val="22"/>
          <w:szCs w:val="20"/>
        </w:rPr>
        <w:t>. A rainbow is the most commonly seen example of a visible spec</w:t>
      </w:r>
      <w:r w:rsidRPr="003F2925">
        <w:rPr>
          <w:rFonts w:ascii="Verdana" w:hAnsi="Verdana"/>
          <w:color w:val="000000"/>
          <w:sz w:val="22"/>
          <w:szCs w:val="20"/>
        </w:rPr>
        <w:softHyphen/>
      </w:r>
      <w:r w:rsidRPr="003F2925">
        <w:rPr>
          <w:color w:val="000000"/>
          <w:sz w:val="22"/>
          <w:szCs w:val="20"/>
        </w:rPr>
        <w:t>trum.</w:t>
      </w:r>
      <w:r>
        <w:rPr>
          <w:color w:val="000000"/>
          <w:sz w:val="22"/>
          <w:szCs w:val="20"/>
        </w:rPr>
        <w:t xml:space="preserve"> </w:t>
      </w:r>
      <w:r w:rsidRPr="003F2925">
        <w:rPr>
          <w:color w:val="000000"/>
          <w:sz w:val="22"/>
          <w:szCs w:val="20"/>
        </w:rPr>
        <w:t>This occurs when raindrops bend light at different wavelengths by different angles, thereby spreading them out. Just as with sound, there are many wavelengths that are possible but cannot be detected by our eyes</w:t>
      </w:r>
      <w:r>
        <w:rPr>
          <w:color w:val="000000"/>
          <w:sz w:val="22"/>
          <w:szCs w:val="20"/>
        </w:rPr>
        <w:t>:</w:t>
      </w:r>
    </w:p>
    <w:p w14:paraId="5FA38C3A" w14:textId="77777777" w:rsidR="00841BFE" w:rsidRPr="003F2925" w:rsidRDefault="00841BFE" w:rsidP="00841BFE">
      <w:pPr>
        <w:autoSpaceDE w:val="0"/>
        <w:autoSpaceDN w:val="0"/>
        <w:adjustRightInd w:val="0"/>
        <w:rPr>
          <w:color w:val="000000"/>
          <w:sz w:val="22"/>
          <w:szCs w:val="20"/>
        </w:rPr>
      </w:pPr>
    </w:p>
    <w:p w14:paraId="20477513" w14:textId="77777777" w:rsidR="00841BFE" w:rsidRPr="003F2925" w:rsidRDefault="00841BFE" w:rsidP="00841BFE">
      <w:pPr>
        <w:autoSpaceDE w:val="0"/>
        <w:autoSpaceDN w:val="0"/>
        <w:adjustRightInd w:val="0"/>
        <w:ind w:left="360" w:hanging="360"/>
        <w:rPr>
          <w:color w:val="000000"/>
          <w:sz w:val="22"/>
          <w:szCs w:val="20"/>
        </w:rPr>
      </w:pPr>
      <w:r>
        <w:rPr>
          <w:b/>
          <w:color w:val="000000"/>
          <w:sz w:val="22"/>
          <w:szCs w:val="20"/>
          <w:u w:val="single"/>
        </w:rPr>
        <w:t>I</w:t>
      </w:r>
      <w:r w:rsidRPr="00702C69">
        <w:rPr>
          <w:b/>
          <w:color w:val="000000"/>
          <w:sz w:val="22"/>
          <w:szCs w:val="20"/>
          <w:u w:val="single"/>
        </w:rPr>
        <w:t>nfrared</w:t>
      </w:r>
      <w:r w:rsidRPr="003F2925">
        <w:rPr>
          <w:color w:val="000000"/>
          <w:sz w:val="22"/>
          <w:szCs w:val="20"/>
        </w:rPr>
        <w:t xml:space="preserve"> (IR)</w:t>
      </w:r>
      <w:r>
        <w:rPr>
          <w:color w:val="000000"/>
          <w:sz w:val="22"/>
          <w:szCs w:val="20"/>
        </w:rPr>
        <w:t xml:space="preserve"> </w:t>
      </w:r>
      <w:r w:rsidRPr="003F2925">
        <w:rPr>
          <w:color w:val="000000"/>
          <w:sz w:val="22"/>
          <w:szCs w:val="20"/>
        </w:rPr>
        <w:t xml:space="preserve">— </w:t>
      </w:r>
      <w:r>
        <w:rPr>
          <w:color w:val="000000"/>
          <w:sz w:val="22"/>
          <w:szCs w:val="20"/>
        </w:rPr>
        <w:t>W</w:t>
      </w:r>
      <w:r w:rsidRPr="003F2925">
        <w:rPr>
          <w:color w:val="000000"/>
          <w:sz w:val="22"/>
          <w:szCs w:val="20"/>
        </w:rPr>
        <w:t xml:space="preserve">avelengths somewhat longer than red </w:t>
      </w:r>
      <w:r>
        <w:rPr>
          <w:color w:val="000000"/>
          <w:sz w:val="22"/>
          <w:szCs w:val="20"/>
        </w:rPr>
        <w:t>part of the spectrum. I</w:t>
      </w:r>
      <w:r w:rsidRPr="003F2925">
        <w:rPr>
          <w:color w:val="000000"/>
          <w:sz w:val="22"/>
          <w:szCs w:val="20"/>
        </w:rPr>
        <w:t>ntense IR radiation is sensed by humans as heat, like that felt when you hold your hand over a stove top that has just been turned off so that it no longer glows red. The infrared part of the spec</w:t>
      </w:r>
      <w:r w:rsidRPr="003F2925">
        <w:rPr>
          <w:rFonts w:ascii="Verdana" w:hAnsi="Verdana"/>
          <w:color w:val="000000"/>
          <w:sz w:val="22"/>
          <w:szCs w:val="20"/>
        </w:rPr>
        <w:softHyphen/>
      </w:r>
      <w:r w:rsidRPr="003F2925">
        <w:rPr>
          <w:color w:val="000000"/>
          <w:sz w:val="22"/>
          <w:szCs w:val="20"/>
        </w:rPr>
        <w:t>trum extends from about 700 nm to about 0.1 mm.</w:t>
      </w:r>
    </w:p>
    <w:p w14:paraId="706311DF" w14:textId="77777777" w:rsidR="00841BFE" w:rsidRPr="003F2925" w:rsidRDefault="00841BFE" w:rsidP="00841BFE">
      <w:pPr>
        <w:autoSpaceDE w:val="0"/>
        <w:autoSpaceDN w:val="0"/>
        <w:adjustRightInd w:val="0"/>
        <w:ind w:left="360" w:hanging="360"/>
        <w:rPr>
          <w:color w:val="000000"/>
          <w:sz w:val="22"/>
          <w:szCs w:val="20"/>
        </w:rPr>
      </w:pPr>
      <w:r>
        <w:rPr>
          <w:b/>
          <w:color w:val="000000"/>
          <w:sz w:val="22"/>
          <w:szCs w:val="20"/>
          <w:u w:val="single"/>
        </w:rPr>
        <w:t>R</w:t>
      </w:r>
      <w:r w:rsidRPr="00702C69">
        <w:rPr>
          <w:b/>
          <w:color w:val="000000"/>
          <w:sz w:val="22"/>
          <w:szCs w:val="20"/>
          <w:u w:val="single"/>
        </w:rPr>
        <w:t>adio</w:t>
      </w:r>
      <w:r w:rsidRPr="003F2925">
        <w:rPr>
          <w:color w:val="000000"/>
          <w:sz w:val="22"/>
          <w:szCs w:val="20"/>
        </w:rPr>
        <w:t xml:space="preserve"> —</w:t>
      </w:r>
      <w:r>
        <w:rPr>
          <w:color w:val="000000"/>
          <w:sz w:val="22"/>
          <w:szCs w:val="20"/>
        </w:rPr>
        <w:t xml:space="preserve"> L</w:t>
      </w:r>
      <w:r w:rsidRPr="003F2925">
        <w:rPr>
          <w:color w:val="000000"/>
          <w:sz w:val="22"/>
          <w:szCs w:val="20"/>
        </w:rPr>
        <w:t xml:space="preserve">onger wavelengths </w:t>
      </w:r>
      <w:r>
        <w:rPr>
          <w:color w:val="000000"/>
          <w:sz w:val="22"/>
          <w:szCs w:val="20"/>
        </w:rPr>
        <w:t>than IR. The radio range is</w:t>
      </w:r>
      <w:r w:rsidRPr="003F2925">
        <w:rPr>
          <w:color w:val="000000"/>
          <w:sz w:val="22"/>
          <w:szCs w:val="20"/>
        </w:rPr>
        <w:t xml:space="preserve"> often subdivided into various wavelength regions (“bands”) such as </w:t>
      </w:r>
      <w:r w:rsidRPr="00702C69">
        <w:rPr>
          <w:b/>
          <w:color w:val="000000"/>
          <w:sz w:val="22"/>
          <w:szCs w:val="20"/>
          <w:u w:val="single"/>
        </w:rPr>
        <w:t>microwave</w:t>
      </w:r>
      <w:r w:rsidRPr="003F2925">
        <w:rPr>
          <w:color w:val="000000"/>
          <w:sz w:val="22"/>
          <w:szCs w:val="20"/>
        </w:rPr>
        <w:t xml:space="preserve"> (wavelengths close to 1 cm) and AM (very long wavelengths — close to 300 m).</w:t>
      </w:r>
    </w:p>
    <w:p w14:paraId="23B18C27" w14:textId="77777777" w:rsidR="00841BFE" w:rsidRPr="003F2925" w:rsidRDefault="00841BFE" w:rsidP="00841BFE">
      <w:pPr>
        <w:autoSpaceDE w:val="0"/>
        <w:autoSpaceDN w:val="0"/>
        <w:adjustRightInd w:val="0"/>
        <w:ind w:left="360" w:hanging="360"/>
        <w:rPr>
          <w:color w:val="000000"/>
          <w:sz w:val="22"/>
          <w:szCs w:val="20"/>
        </w:rPr>
      </w:pPr>
      <w:r>
        <w:rPr>
          <w:b/>
          <w:color w:val="000000"/>
          <w:sz w:val="22"/>
          <w:szCs w:val="20"/>
          <w:u w:val="single"/>
        </w:rPr>
        <w:t>U</w:t>
      </w:r>
      <w:r w:rsidRPr="00702C69">
        <w:rPr>
          <w:b/>
          <w:color w:val="000000"/>
          <w:sz w:val="22"/>
          <w:szCs w:val="20"/>
          <w:u w:val="single"/>
        </w:rPr>
        <w:t>ltraviolet</w:t>
      </w:r>
      <w:r w:rsidRPr="003F2925">
        <w:rPr>
          <w:color w:val="000000"/>
          <w:sz w:val="22"/>
          <w:szCs w:val="20"/>
        </w:rPr>
        <w:t xml:space="preserve"> (UV) —</w:t>
      </w:r>
      <w:r>
        <w:rPr>
          <w:color w:val="000000"/>
          <w:sz w:val="22"/>
          <w:szCs w:val="20"/>
        </w:rPr>
        <w:t xml:space="preserve"> W</w:t>
      </w:r>
      <w:r w:rsidRPr="003F2925">
        <w:rPr>
          <w:color w:val="000000"/>
          <w:sz w:val="22"/>
          <w:szCs w:val="20"/>
        </w:rPr>
        <w:t>avelengths somewhat shorter than violet</w:t>
      </w:r>
      <w:r>
        <w:rPr>
          <w:color w:val="000000"/>
          <w:sz w:val="22"/>
          <w:szCs w:val="20"/>
        </w:rPr>
        <w:t xml:space="preserve">, </w:t>
      </w:r>
      <w:r w:rsidRPr="003F2925">
        <w:rPr>
          <w:color w:val="000000"/>
          <w:sz w:val="22"/>
          <w:szCs w:val="20"/>
        </w:rPr>
        <w:t>ranging from about 380 to 10 nm. Our skin is sensitive to UV light: after about an hour of exposure to intense UV light (as from the</w:t>
      </w:r>
      <w:r>
        <w:rPr>
          <w:color w:val="000000"/>
          <w:sz w:val="22"/>
          <w:szCs w:val="20"/>
        </w:rPr>
        <w:t xml:space="preserve"> Sun</w:t>
      </w:r>
      <w:r w:rsidRPr="003F2925">
        <w:rPr>
          <w:color w:val="000000"/>
          <w:sz w:val="22"/>
          <w:szCs w:val="20"/>
        </w:rPr>
        <w:t>), it will burn and/or become darker.</w:t>
      </w:r>
    </w:p>
    <w:p w14:paraId="6D5A7C9F" w14:textId="77777777" w:rsidR="00841BFE" w:rsidRPr="003F2925" w:rsidRDefault="00841BFE" w:rsidP="00841BFE">
      <w:pPr>
        <w:autoSpaceDE w:val="0"/>
        <w:autoSpaceDN w:val="0"/>
        <w:adjustRightInd w:val="0"/>
        <w:ind w:left="360" w:hanging="360"/>
        <w:rPr>
          <w:color w:val="000000"/>
          <w:sz w:val="22"/>
          <w:szCs w:val="20"/>
        </w:rPr>
      </w:pPr>
      <w:r w:rsidRPr="00702C69">
        <w:rPr>
          <w:b/>
          <w:color w:val="000000"/>
          <w:sz w:val="22"/>
          <w:szCs w:val="20"/>
          <w:u w:val="single"/>
        </w:rPr>
        <w:t>X-rays</w:t>
      </w:r>
      <w:r w:rsidRPr="003F2925">
        <w:rPr>
          <w:color w:val="000000"/>
          <w:sz w:val="22"/>
          <w:szCs w:val="20"/>
        </w:rPr>
        <w:t xml:space="preserve"> —</w:t>
      </w:r>
      <w:r>
        <w:rPr>
          <w:color w:val="000000"/>
          <w:sz w:val="22"/>
          <w:szCs w:val="20"/>
        </w:rPr>
        <w:t xml:space="preserve"> E</w:t>
      </w:r>
      <w:r w:rsidRPr="003F2925">
        <w:rPr>
          <w:color w:val="000000"/>
          <w:sz w:val="22"/>
          <w:szCs w:val="20"/>
        </w:rPr>
        <w:t>ven shorter wavelengths, from about 10 nm to 0.01 nm</w:t>
      </w:r>
      <w:r>
        <w:rPr>
          <w:color w:val="000000"/>
          <w:sz w:val="22"/>
          <w:szCs w:val="20"/>
        </w:rPr>
        <w:t>.</w:t>
      </w:r>
      <w:r w:rsidRPr="003F2925">
        <w:rPr>
          <w:color w:val="000000"/>
          <w:sz w:val="22"/>
          <w:szCs w:val="20"/>
        </w:rPr>
        <w:t xml:space="preserve"> </w:t>
      </w:r>
      <w:r w:rsidRPr="007D37D1">
        <w:rPr>
          <w:color w:val="000000"/>
          <w:sz w:val="22"/>
          <w:szCs w:val="20"/>
        </w:rPr>
        <w:t>X-rays</w:t>
      </w:r>
      <w:r>
        <w:rPr>
          <w:color w:val="000000"/>
          <w:sz w:val="22"/>
          <w:szCs w:val="20"/>
        </w:rPr>
        <w:t xml:space="preserve"> </w:t>
      </w:r>
      <w:r w:rsidRPr="003F2925">
        <w:rPr>
          <w:color w:val="000000"/>
          <w:sz w:val="22"/>
          <w:szCs w:val="20"/>
        </w:rPr>
        <w:t>can penetrate many solid and liquid materi</w:t>
      </w:r>
      <w:r w:rsidRPr="003F2925">
        <w:rPr>
          <w:rFonts w:ascii="Verdana" w:hAnsi="Verdana"/>
          <w:color w:val="000000"/>
          <w:sz w:val="22"/>
          <w:szCs w:val="20"/>
        </w:rPr>
        <w:softHyphen/>
      </w:r>
      <w:r w:rsidRPr="003F2925">
        <w:rPr>
          <w:color w:val="000000"/>
          <w:sz w:val="22"/>
          <w:szCs w:val="20"/>
        </w:rPr>
        <w:t xml:space="preserve">als — </w:t>
      </w:r>
      <w:r w:rsidRPr="00702C69">
        <w:rPr>
          <w:i/>
          <w:color w:val="000000"/>
          <w:sz w:val="22"/>
          <w:szCs w:val="20"/>
        </w:rPr>
        <w:t>e.g</w:t>
      </w:r>
      <w:r w:rsidRPr="003F2925">
        <w:rPr>
          <w:color w:val="000000"/>
          <w:sz w:val="22"/>
          <w:szCs w:val="20"/>
        </w:rPr>
        <w:t>., skin and bodily fluids, but not bone, which makes them very useful for imaging the inside of the body.</w:t>
      </w:r>
    </w:p>
    <w:p w14:paraId="436BD267" w14:textId="77777777" w:rsidR="00841BFE" w:rsidRPr="007D37D1" w:rsidRDefault="00841BFE" w:rsidP="00841BFE">
      <w:pPr>
        <w:autoSpaceDE w:val="0"/>
        <w:autoSpaceDN w:val="0"/>
        <w:adjustRightInd w:val="0"/>
        <w:ind w:left="360" w:hanging="360"/>
        <w:rPr>
          <w:color w:val="000000"/>
          <w:sz w:val="22"/>
          <w:szCs w:val="20"/>
        </w:rPr>
      </w:pPr>
      <w:r w:rsidRPr="00702C69">
        <w:rPr>
          <w:b/>
          <w:color w:val="000000"/>
          <w:sz w:val="22"/>
          <w:szCs w:val="20"/>
          <w:u w:val="single"/>
        </w:rPr>
        <w:sym w:font="Symbol" w:char="F067"/>
      </w:r>
      <w:r w:rsidRPr="00702C69">
        <w:rPr>
          <w:b/>
          <w:color w:val="000000"/>
          <w:sz w:val="22"/>
          <w:szCs w:val="20"/>
          <w:u w:val="single"/>
        </w:rPr>
        <w:t>-rays (gamma-rays)</w:t>
      </w:r>
      <w:r>
        <w:rPr>
          <w:b/>
          <w:color w:val="000000"/>
          <w:sz w:val="22"/>
          <w:szCs w:val="20"/>
          <w:u w:val="single"/>
        </w:rPr>
        <w:t xml:space="preserve"> </w:t>
      </w:r>
      <w:r w:rsidRPr="003F2925">
        <w:rPr>
          <w:color w:val="000000"/>
          <w:sz w:val="22"/>
          <w:szCs w:val="20"/>
        </w:rPr>
        <w:t>—</w:t>
      </w:r>
      <w:r>
        <w:rPr>
          <w:color w:val="000000"/>
          <w:sz w:val="22"/>
          <w:szCs w:val="20"/>
        </w:rPr>
        <w:t xml:space="preserve"> W</w:t>
      </w:r>
      <w:r w:rsidRPr="003F2925">
        <w:rPr>
          <w:color w:val="000000"/>
          <w:sz w:val="22"/>
          <w:szCs w:val="20"/>
        </w:rPr>
        <w:t xml:space="preserve">avelengths </w:t>
      </w:r>
      <w:r>
        <w:rPr>
          <w:color w:val="000000"/>
          <w:sz w:val="22"/>
          <w:szCs w:val="20"/>
        </w:rPr>
        <w:t>shorter than about 0.01 nm</w:t>
      </w:r>
      <w:r w:rsidRPr="003F2925">
        <w:rPr>
          <w:color w:val="000000"/>
          <w:sz w:val="22"/>
          <w:szCs w:val="20"/>
        </w:rPr>
        <w:t>.</w:t>
      </w:r>
    </w:p>
    <w:p w14:paraId="1A738FF6" w14:textId="77777777" w:rsidR="00841BFE" w:rsidRPr="003F2925" w:rsidRDefault="00841BFE" w:rsidP="00841BFE">
      <w:pPr>
        <w:autoSpaceDE w:val="0"/>
        <w:autoSpaceDN w:val="0"/>
        <w:adjustRightInd w:val="0"/>
        <w:ind w:left="360" w:hanging="360"/>
        <w:rPr>
          <w:color w:val="000000"/>
          <w:sz w:val="22"/>
          <w:szCs w:val="20"/>
        </w:rPr>
      </w:pPr>
    </w:p>
    <w:p w14:paraId="5E66A256"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The entire electromagnetic spectrum is illustrated in Figure 5-7. As can be seen, vis</w:t>
      </w:r>
      <w:r w:rsidRPr="003F2925">
        <w:rPr>
          <w:rFonts w:ascii="Verdana" w:hAnsi="Verdana"/>
          <w:color w:val="000000"/>
          <w:sz w:val="22"/>
          <w:szCs w:val="20"/>
        </w:rPr>
        <w:softHyphen/>
      </w:r>
      <w:r w:rsidRPr="003F2925">
        <w:rPr>
          <w:color w:val="000000"/>
          <w:sz w:val="22"/>
          <w:szCs w:val="20"/>
        </w:rPr>
        <w:t>ible light covers only a minute portion of the spectrum. Why do human eyes see such a small range of wavelengths? The reason is related to the fact that the atmosphere of the Earth allows mostly visible light from the</w:t>
      </w:r>
      <w:r>
        <w:rPr>
          <w:color w:val="000000"/>
          <w:sz w:val="22"/>
          <w:szCs w:val="20"/>
        </w:rPr>
        <w:t xml:space="preserve"> Sun</w:t>
      </w:r>
      <w:r w:rsidRPr="003F2925">
        <w:rPr>
          <w:color w:val="000000"/>
          <w:sz w:val="22"/>
          <w:szCs w:val="20"/>
        </w:rPr>
        <w:t xml:space="preserve"> to reach the surface — </w:t>
      </w:r>
      <w:r w:rsidRPr="003F2925">
        <w:rPr>
          <w:color w:val="000000"/>
          <w:sz w:val="22"/>
          <w:szCs w:val="20"/>
          <w:u w:val="single"/>
        </w:rPr>
        <w:t>most of the ultravio</w:t>
      </w:r>
      <w:r w:rsidRPr="003F2925">
        <w:rPr>
          <w:rFonts w:ascii="Verdana" w:hAnsi="Verdana"/>
          <w:color w:val="000000"/>
          <w:sz w:val="22"/>
          <w:szCs w:val="20"/>
          <w:u w:val="single"/>
        </w:rPr>
        <w:softHyphen/>
      </w:r>
      <w:r w:rsidRPr="003F2925">
        <w:rPr>
          <w:color w:val="000000"/>
          <w:sz w:val="22"/>
          <w:szCs w:val="20"/>
          <w:u w:val="single"/>
        </w:rPr>
        <w:t xml:space="preserve">let and infrared light and essentially all X-ray and </w:t>
      </w:r>
      <w:r w:rsidRPr="003F2925">
        <w:rPr>
          <w:color w:val="000000"/>
          <w:sz w:val="22"/>
          <w:szCs w:val="20"/>
          <w:u w:val="single"/>
        </w:rPr>
        <w:sym w:font="Symbol" w:char="F067"/>
      </w:r>
      <w:r w:rsidRPr="003F2925">
        <w:rPr>
          <w:color w:val="000000"/>
          <w:sz w:val="22"/>
          <w:szCs w:val="20"/>
          <w:u w:val="single"/>
        </w:rPr>
        <w:t>-ray light, is blocked by the Earth’s atmosphere</w:t>
      </w:r>
      <w:r w:rsidRPr="003F2925">
        <w:rPr>
          <w:color w:val="000000"/>
          <w:sz w:val="22"/>
          <w:szCs w:val="20"/>
        </w:rPr>
        <w:t>. (This is not the entire story, since the sensitivity of the eye does not match perfectly the spectrum of</w:t>
      </w:r>
      <w:r>
        <w:rPr>
          <w:color w:val="000000"/>
          <w:sz w:val="22"/>
          <w:szCs w:val="20"/>
        </w:rPr>
        <w:t xml:space="preserve"> sun</w:t>
      </w:r>
      <w:r w:rsidRPr="003F2925">
        <w:rPr>
          <w:color w:val="000000"/>
          <w:sz w:val="22"/>
          <w:szCs w:val="20"/>
        </w:rPr>
        <w:t xml:space="preserve">light we receive.) </w:t>
      </w:r>
      <w:r w:rsidRPr="003F2925">
        <w:rPr>
          <w:color w:val="000000"/>
          <w:sz w:val="22"/>
          <w:szCs w:val="20"/>
          <w:u w:val="single"/>
        </w:rPr>
        <w:t>Radio waves over a wide range of wavelengths can penetrate the atmosphere</w:t>
      </w:r>
      <w:r w:rsidRPr="003F2925">
        <w:rPr>
          <w:color w:val="000000"/>
          <w:sz w:val="22"/>
          <w:szCs w:val="20"/>
        </w:rPr>
        <w:t>, but only a small amount of the energy radi</w:t>
      </w:r>
      <w:r w:rsidRPr="003F2925">
        <w:rPr>
          <w:rFonts w:ascii="Verdana" w:hAnsi="Verdana"/>
          <w:color w:val="000000"/>
          <w:sz w:val="22"/>
          <w:szCs w:val="20"/>
        </w:rPr>
        <w:softHyphen/>
      </w:r>
      <w:r w:rsidRPr="003F2925">
        <w:rPr>
          <w:color w:val="000000"/>
          <w:sz w:val="22"/>
          <w:szCs w:val="20"/>
        </w:rPr>
        <w:t>ated by the</w:t>
      </w:r>
      <w:r>
        <w:rPr>
          <w:color w:val="000000"/>
          <w:sz w:val="22"/>
          <w:szCs w:val="20"/>
        </w:rPr>
        <w:t xml:space="preserve"> Sun</w:t>
      </w:r>
      <w:r w:rsidRPr="003F2925">
        <w:rPr>
          <w:color w:val="000000"/>
          <w:sz w:val="22"/>
          <w:szCs w:val="20"/>
        </w:rPr>
        <w:t xml:space="preserve"> is emitted as radio waves. As a result, the ability to detect visible light is the most practical for a creature living on the surface of the Earth. However, for rattle</w:t>
      </w:r>
      <w:r w:rsidRPr="003F2925">
        <w:rPr>
          <w:rFonts w:ascii="Verdana" w:hAnsi="Verdana"/>
          <w:color w:val="000000"/>
          <w:sz w:val="22"/>
          <w:szCs w:val="20"/>
        </w:rPr>
        <w:softHyphen/>
      </w:r>
      <w:r w:rsidRPr="003F2925">
        <w:rPr>
          <w:color w:val="000000"/>
          <w:sz w:val="22"/>
          <w:szCs w:val="20"/>
        </w:rPr>
        <w:t>snakes, which are nocturnal, infrared detec</w:t>
      </w:r>
      <w:r w:rsidRPr="003F2925">
        <w:rPr>
          <w:rFonts w:ascii="Verdana" w:hAnsi="Verdana"/>
          <w:color w:val="000000"/>
          <w:sz w:val="22"/>
          <w:szCs w:val="20"/>
        </w:rPr>
        <w:softHyphen/>
      </w:r>
      <w:r w:rsidRPr="003F2925">
        <w:rPr>
          <w:color w:val="000000"/>
          <w:sz w:val="22"/>
          <w:szCs w:val="20"/>
        </w:rPr>
        <w:t>tion (through the pits below their eyes) is also very useful, since they hunt animals such as mice that are warmer then their sur</w:t>
      </w:r>
      <w:r w:rsidRPr="003F2925">
        <w:rPr>
          <w:rFonts w:ascii="Verdana" w:hAnsi="Verdana"/>
          <w:color w:val="000000"/>
          <w:sz w:val="22"/>
          <w:szCs w:val="20"/>
        </w:rPr>
        <w:softHyphen/>
      </w:r>
      <w:r w:rsidRPr="003F2925">
        <w:rPr>
          <w:color w:val="000000"/>
          <w:sz w:val="22"/>
          <w:szCs w:val="20"/>
        </w:rPr>
        <w:t>roundings and therefore glow in infrared light (see below).</w:t>
      </w:r>
    </w:p>
    <w:p w14:paraId="226EB282" w14:textId="77777777" w:rsidR="00841BFE" w:rsidRPr="003F2925" w:rsidRDefault="00841BFE" w:rsidP="00841BFE">
      <w:pPr>
        <w:autoSpaceDE w:val="0"/>
        <w:autoSpaceDN w:val="0"/>
        <w:adjustRightInd w:val="0"/>
        <w:rPr>
          <w:color w:val="000000"/>
          <w:sz w:val="22"/>
          <w:szCs w:val="20"/>
        </w:rPr>
      </w:pPr>
    </w:p>
    <w:p w14:paraId="43FBF40F" w14:textId="33CECE86" w:rsidR="004A1508" w:rsidRPr="003F2925" w:rsidRDefault="00841BFE" w:rsidP="00841BFE">
      <w:pPr>
        <w:autoSpaceDE w:val="0"/>
        <w:autoSpaceDN w:val="0"/>
        <w:adjustRightInd w:val="0"/>
        <w:rPr>
          <w:color w:val="000000"/>
          <w:sz w:val="22"/>
          <w:szCs w:val="20"/>
        </w:rPr>
      </w:pPr>
      <w:r w:rsidRPr="003F2925">
        <w:rPr>
          <w:i/>
          <w:color w:val="000000"/>
          <w:sz w:val="22"/>
          <w:szCs w:val="20"/>
        </w:rPr>
        <w:t xml:space="preserve">Light Acts as a Particle as well as a Wave: </w:t>
      </w:r>
      <w:r w:rsidRPr="003F2925">
        <w:rPr>
          <w:color w:val="000000"/>
          <w:sz w:val="22"/>
          <w:szCs w:val="20"/>
        </w:rPr>
        <w:t xml:space="preserve">There is something different about the nature of light compared with most other waves: </w:t>
      </w:r>
      <w:r w:rsidRPr="003F2925">
        <w:rPr>
          <w:color w:val="000000"/>
          <w:sz w:val="22"/>
          <w:szCs w:val="20"/>
          <w:u w:val="single"/>
        </w:rPr>
        <w:t>Light also acts as a particle</w:t>
      </w:r>
      <w:r w:rsidRPr="003F2925">
        <w:rPr>
          <w:color w:val="000000"/>
          <w:sz w:val="22"/>
          <w:szCs w:val="20"/>
        </w:rPr>
        <w:t>. In fact, Newton, who thought of light as a particle, and Huygens, who thought of light as a wave, debated over its nature. It ends up that both of them were right! (We will dis</w:t>
      </w:r>
      <w:r w:rsidRPr="003F2925">
        <w:rPr>
          <w:rFonts w:ascii="Verdana" w:hAnsi="Verdana"/>
          <w:color w:val="000000"/>
          <w:sz w:val="22"/>
          <w:szCs w:val="20"/>
        </w:rPr>
        <w:softHyphen/>
      </w:r>
      <w:r w:rsidRPr="003F2925">
        <w:rPr>
          <w:color w:val="000000"/>
          <w:sz w:val="22"/>
          <w:szCs w:val="20"/>
        </w:rPr>
        <w:t>c</w:t>
      </w:r>
      <w:r>
        <w:rPr>
          <w:color w:val="000000"/>
          <w:sz w:val="22"/>
          <w:szCs w:val="20"/>
        </w:rPr>
        <w:t>uss more about this in Chapter 7</w:t>
      </w:r>
      <w:r w:rsidRPr="003F2925">
        <w:rPr>
          <w:color w:val="000000"/>
          <w:sz w:val="22"/>
          <w:szCs w:val="20"/>
        </w:rPr>
        <w:t>.) As proposed by Albert Einstein in 1905, fol</w:t>
      </w:r>
      <w:r w:rsidRPr="003F2925">
        <w:rPr>
          <w:rFonts w:ascii="Verdana" w:hAnsi="Verdana"/>
          <w:color w:val="000000"/>
          <w:sz w:val="22"/>
          <w:szCs w:val="20"/>
        </w:rPr>
        <w:softHyphen/>
      </w:r>
      <w:r w:rsidRPr="003F2925">
        <w:rPr>
          <w:color w:val="000000"/>
          <w:sz w:val="22"/>
          <w:szCs w:val="20"/>
        </w:rPr>
        <w:t xml:space="preserve">lowing the work on the relation between heat and light by German physicist Max Planck in 1900, light comes in packets called </w:t>
      </w:r>
      <w:r w:rsidRPr="003F2925">
        <w:rPr>
          <w:color w:val="000000"/>
          <w:sz w:val="22"/>
          <w:szCs w:val="20"/>
          <w:u w:val="single"/>
        </w:rPr>
        <w:t>photons</w:t>
      </w:r>
      <w:r w:rsidRPr="003F2925">
        <w:rPr>
          <w:color w:val="000000"/>
          <w:sz w:val="22"/>
          <w:szCs w:val="20"/>
        </w:rPr>
        <w:t xml:space="preserve">. Each photon has an </w:t>
      </w:r>
      <w:r w:rsidRPr="003F2925">
        <w:rPr>
          <w:color w:val="000000"/>
          <w:sz w:val="22"/>
          <w:szCs w:val="20"/>
          <w:u w:val="single"/>
        </w:rPr>
        <w:t>energy</w:t>
      </w:r>
      <w:r w:rsidRPr="003F2925">
        <w:rPr>
          <w:color w:val="000000"/>
          <w:sz w:val="22"/>
          <w:szCs w:val="20"/>
        </w:rPr>
        <w:t xml:space="preserve"> propor</w:t>
      </w:r>
      <w:r w:rsidRPr="003F2925">
        <w:rPr>
          <w:rFonts w:ascii="Verdana" w:hAnsi="Verdana"/>
          <w:color w:val="000000"/>
          <w:sz w:val="22"/>
          <w:szCs w:val="20"/>
        </w:rPr>
        <w:softHyphen/>
      </w:r>
      <w:r w:rsidRPr="003F2925">
        <w:rPr>
          <w:color w:val="000000"/>
          <w:sz w:val="22"/>
          <w:szCs w:val="20"/>
        </w:rPr>
        <w:t>tional to its frequency (inversely propor</w:t>
      </w:r>
      <w:r w:rsidRPr="003F2925">
        <w:rPr>
          <w:rFonts w:ascii="Verdana" w:hAnsi="Verdana"/>
          <w:color w:val="000000"/>
          <w:sz w:val="22"/>
          <w:szCs w:val="20"/>
        </w:rPr>
        <w:softHyphen/>
      </w:r>
      <w:r w:rsidRPr="003F2925">
        <w:rPr>
          <w:color w:val="000000"/>
          <w:sz w:val="22"/>
          <w:szCs w:val="20"/>
        </w:rPr>
        <w:t>tional to its wavelength):</w:t>
      </w:r>
    </w:p>
    <w:p w14:paraId="4E8A1158" w14:textId="53D6B04B" w:rsidR="00841BFE" w:rsidRDefault="00841BFE" w:rsidP="00841BFE">
      <w:pPr>
        <w:autoSpaceDE w:val="0"/>
        <w:autoSpaceDN w:val="0"/>
        <w:adjustRightInd w:val="0"/>
        <w:rPr>
          <w:color w:val="000000"/>
          <w:sz w:val="22"/>
          <w:szCs w:val="20"/>
        </w:rPr>
      </w:pPr>
      <w:r w:rsidRPr="003F2925">
        <w:rPr>
          <w:color w:val="000000"/>
          <w:sz w:val="22"/>
          <w:szCs w:val="20"/>
        </w:rPr>
        <w:t xml:space="preserve">                                                </w:t>
      </w:r>
      <w:r w:rsidR="004A1508">
        <w:rPr>
          <w:color w:val="000000"/>
          <w:sz w:val="22"/>
          <w:szCs w:val="20"/>
        </w:rPr>
        <w:t xml:space="preserve">        </w:t>
      </w:r>
      <w:r w:rsidRPr="003F2925">
        <w:rPr>
          <w:color w:val="000000"/>
          <w:sz w:val="22"/>
          <w:szCs w:val="20"/>
        </w:rPr>
        <w:t xml:space="preserve">  </w:t>
      </w:r>
      <m:oMath>
        <m:r>
          <w:rPr>
            <w:rFonts w:ascii="Cambria Math" w:hAnsi="Cambria Math"/>
            <w:color w:val="000000"/>
            <w:sz w:val="22"/>
            <w:szCs w:val="20"/>
          </w:rPr>
          <m:t xml:space="preserve">E=hf= </m:t>
        </m:r>
        <m:f>
          <m:fPr>
            <m:ctrlPr>
              <w:rPr>
                <w:rFonts w:ascii="Cambria Math" w:hAnsi="Cambria Math"/>
                <w:i/>
                <w:color w:val="000000"/>
                <w:sz w:val="22"/>
                <w:szCs w:val="20"/>
              </w:rPr>
            </m:ctrlPr>
          </m:fPr>
          <m:num>
            <m:r>
              <w:rPr>
                <w:rFonts w:ascii="Cambria Math" w:hAnsi="Cambria Math"/>
                <w:color w:val="000000"/>
                <w:sz w:val="22"/>
                <w:szCs w:val="20"/>
              </w:rPr>
              <m:t>hc</m:t>
            </m:r>
          </m:num>
          <m:den>
            <m:r>
              <w:rPr>
                <w:rFonts w:ascii="Cambria Math" w:hAnsi="Cambria Math"/>
                <w:color w:val="000000"/>
                <w:sz w:val="22"/>
                <w:szCs w:val="20"/>
              </w:rPr>
              <m:t>λ</m:t>
            </m:r>
          </m:den>
        </m:f>
      </m:oMath>
      <w:r w:rsidRPr="003F2925">
        <w:rPr>
          <w:color w:val="000000"/>
          <w:sz w:val="22"/>
          <w:szCs w:val="20"/>
        </w:rPr>
        <w:t xml:space="preserve">                                                                  </w:t>
      </w:r>
      <w:r w:rsidR="004A1508">
        <w:rPr>
          <w:color w:val="000000"/>
          <w:sz w:val="22"/>
          <w:szCs w:val="20"/>
        </w:rPr>
        <w:t xml:space="preserve">                </w:t>
      </w:r>
      <w:r w:rsidRPr="003F2925">
        <w:rPr>
          <w:color w:val="000000"/>
          <w:sz w:val="22"/>
          <w:szCs w:val="20"/>
        </w:rPr>
        <w:t>(5-3)</w:t>
      </w:r>
    </w:p>
    <w:p w14:paraId="5A387C0D" w14:textId="77777777" w:rsidR="004A1508" w:rsidRPr="003F2925" w:rsidRDefault="004A1508" w:rsidP="00841BFE">
      <w:pPr>
        <w:autoSpaceDE w:val="0"/>
        <w:autoSpaceDN w:val="0"/>
        <w:adjustRightInd w:val="0"/>
        <w:rPr>
          <w:color w:val="000000"/>
          <w:sz w:val="22"/>
          <w:szCs w:val="20"/>
        </w:rPr>
      </w:pPr>
    </w:p>
    <w:p w14:paraId="21C8413A" w14:textId="77777777" w:rsidR="00841BFE" w:rsidRPr="003F2925" w:rsidRDefault="00841BFE" w:rsidP="00841BFE">
      <w:pPr>
        <w:autoSpaceDE w:val="0"/>
        <w:autoSpaceDN w:val="0"/>
        <w:adjustRightInd w:val="0"/>
        <w:ind w:left="360"/>
        <w:rPr>
          <w:color w:val="000000"/>
          <w:sz w:val="22"/>
          <w:szCs w:val="20"/>
        </w:rPr>
      </w:pPr>
      <w:r w:rsidRPr="003F2925">
        <w:rPr>
          <w:i/>
          <w:color w:val="000000"/>
          <w:sz w:val="22"/>
          <w:szCs w:val="20"/>
        </w:rPr>
        <w:t xml:space="preserve">E </w:t>
      </w:r>
      <w:r w:rsidRPr="003F2925">
        <w:rPr>
          <w:color w:val="000000"/>
          <w:sz w:val="22"/>
          <w:szCs w:val="20"/>
        </w:rPr>
        <w:t>= energy (in J, or joules, equivalent to kg m</w:t>
      </w:r>
      <w:r w:rsidRPr="003F2925">
        <w:rPr>
          <w:color w:val="000000"/>
          <w:sz w:val="22"/>
          <w:szCs w:val="20"/>
          <w:vertAlign w:val="superscript"/>
        </w:rPr>
        <w:t>2</w:t>
      </w:r>
      <w:r w:rsidRPr="003F2925">
        <w:rPr>
          <w:color w:val="000000"/>
          <w:sz w:val="22"/>
          <w:szCs w:val="20"/>
        </w:rPr>
        <w:t>/s</w:t>
      </w:r>
      <w:r w:rsidRPr="003F2925">
        <w:rPr>
          <w:color w:val="000000"/>
          <w:sz w:val="22"/>
          <w:szCs w:val="20"/>
          <w:vertAlign w:val="superscript"/>
        </w:rPr>
        <w:t>2</w:t>
      </w:r>
      <w:r w:rsidRPr="003F2925">
        <w:rPr>
          <w:color w:val="000000"/>
          <w:sz w:val="22"/>
          <w:szCs w:val="20"/>
        </w:rPr>
        <w:t xml:space="preserve">), </w:t>
      </w:r>
      <w:r w:rsidRPr="003F2925">
        <w:rPr>
          <w:i/>
          <w:color w:val="000000"/>
          <w:sz w:val="22"/>
          <w:szCs w:val="20"/>
        </w:rPr>
        <w:t>h</w:t>
      </w:r>
      <w:r w:rsidRPr="003F2925">
        <w:rPr>
          <w:color w:val="000000"/>
          <w:sz w:val="22"/>
          <w:szCs w:val="20"/>
        </w:rPr>
        <w:t xml:space="preserve"> = Planck’s constant = 6.63</w:t>
      </w:r>
      <w:r w:rsidRPr="003F2925">
        <w:rPr>
          <w:color w:val="000000"/>
          <w:sz w:val="22"/>
          <w:szCs w:val="20"/>
        </w:rPr>
        <w:sym w:font="Symbol" w:char="F0B4"/>
      </w:r>
      <w:r w:rsidRPr="003F2925">
        <w:rPr>
          <w:color w:val="000000"/>
          <w:sz w:val="22"/>
          <w:szCs w:val="20"/>
        </w:rPr>
        <w:t>10</w:t>
      </w:r>
      <w:r w:rsidRPr="003F2925">
        <w:rPr>
          <w:color w:val="000000"/>
          <w:sz w:val="22"/>
          <w:szCs w:val="20"/>
          <w:vertAlign w:val="superscript"/>
        </w:rPr>
        <w:t>-34</w:t>
      </w:r>
      <w:r w:rsidRPr="003F2925">
        <w:rPr>
          <w:color w:val="000000"/>
          <w:sz w:val="22"/>
          <w:szCs w:val="20"/>
        </w:rPr>
        <w:t xml:space="preserve"> J s, </w:t>
      </w:r>
      <w:r w:rsidRPr="003F2925">
        <w:rPr>
          <w:i/>
          <w:color w:val="000000"/>
          <w:sz w:val="22"/>
          <w:szCs w:val="20"/>
        </w:rPr>
        <w:t>f</w:t>
      </w:r>
      <w:r w:rsidRPr="003F2925">
        <w:rPr>
          <w:color w:val="000000"/>
          <w:sz w:val="22"/>
          <w:szCs w:val="20"/>
        </w:rPr>
        <w:t xml:space="preserve"> = frequency (in Hz, equivalent to 1/s), </w:t>
      </w:r>
      <w:r w:rsidRPr="003F2925">
        <w:rPr>
          <w:i/>
          <w:color w:val="000000"/>
          <w:sz w:val="22"/>
          <w:szCs w:val="20"/>
        </w:rPr>
        <w:t>c</w:t>
      </w:r>
      <w:r w:rsidRPr="003F2925">
        <w:rPr>
          <w:color w:val="000000"/>
          <w:sz w:val="22"/>
          <w:szCs w:val="20"/>
        </w:rPr>
        <w:t xml:space="preserve"> = speed of light = 3.0</w:t>
      </w:r>
      <w:r w:rsidRPr="003F2925">
        <w:rPr>
          <w:color w:val="000000"/>
          <w:sz w:val="22"/>
          <w:szCs w:val="20"/>
        </w:rPr>
        <w:sym w:font="Symbol" w:char="F0B4"/>
      </w:r>
      <w:r w:rsidRPr="003F2925">
        <w:rPr>
          <w:color w:val="000000"/>
          <w:sz w:val="22"/>
          <w:szCs w:val="20"/>
        </w:rPr>
        <w:t>10</w:t>
      </w:r>
      <w:r w:rsidRPr="003F2925">
        <w:rPr>
          <w:color w:val="000000"/>
          <w:sz w:val="22"/>
          <w:szCs w:val="20"/>
          <w:vertAlign w:val="superscript"/>
        </w:rPr>
        <w:t>8</w:t>
      </w:r>
      <w:r w:rsidRPr="003F2925">
        <w:rPr>
          <w:color w:val="000000"/>
          <w:sz w:val="22"/>
          <w:szCs w:val="20"/>
        </w:rPr>
        <w:t xml:space="preserve"> m/s, </w:t>
      </w:r>
      <w:r w:rsidRPr="003F2925">
        <w:rPr>
          <w:color w:val="000000"/>
          <w:sz w:val="22"/>
          <w:szCs w:val="20"/>
        </w:rPr>
        <w:sym w:font="Symbol" w:char="F06C"/>
      </w:r>
      <w:r w:rsidRPr="003F2925">
        <w:rPr>
          <w:color w:val="000000"/>
          <w:sz w:val="22"/>
          <w:szCs w:val="20"/>
        </w:rPr>
        <w:t xml:space="preserve"> = wavelength (in m).</w:t>
      </w:r>
    </w:p>
    <w:p w14:paraId="1A7B02E6" w14:textId="77777777" w:rsidR="00841BFE" w:rsidRPr="003F2925" w:rsidRDefault="00E31B85" w:rsidP="00841BFE">
      <w:pPr>
        <w:autoSpaceDE w:val="0"/>
        <w:autoSpaceDN w:val="0"/>
        <w:adjustRightInd w:val="0"/>
        <w:rPr>
          <w:color w:val="000000"/>
          <w:sz w:val="22"/>
          <w:szCs w:val="20"/>
        </w:rPr>
      </w:pPr>
      <w:r>
        <w:rPr>
          <w:noProof/>
          <w:color w:val="000000"/>
          <w:sz w:val="22"/>
          <w:szCs w:val="20"/>
        </w:rPr>
        <w:lastRenderedPageBreak/>
        <mc:AlternateContent>
          <mc:Choice Requires="wps">
            <w:drawing>
              <wp:anchor distT="0" distB="0" distL="114300" distR="114300" simplePos="0" relativeHeight="251655680" behindDoc="0" locked="0" layoutInCell="1" allowOverlap="1" wp14:anchorId="296B2E99" wp14:editId="0FE77183">
                <wp:simplePos x="0" y="0"/>
                <wp:positionH relativeFrom="column">
                  <wp:posOffset>3594735</wp:posOffset>
                </wp:positionH>
                <wp:positionV relativeFrom="paragraph">
                  <wp:posOffset>1031240</wp:posOffset>
                </wp:positionV>
                <wp:extent cx="2286000" cy="1823720"/>
                <wp:effectExtent l="635" t="2540" r="12065" b="15240"/>
                <wp:wrapNone/>
                <wp:docPr id="16"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823720"/>
                        </a:xfrm>
                        <a:prstGeom prst="rect">
                          <a:avLst/>
                        </a:prstGeom>
                        <a:solidFill>
                          <a:srgbClr val="FFFFFF"/>
                        </a:solidFill>
                        <a:ln w="9525">
                          <a:solidFill>
                            <a:srgbClr val="000000"/>
                          </a:solidFill>
                          <a:miter lim="800000"/>
                          <a:headEnd/>
                          <a:tailEnd/>
                        </a:ln>
                      </wps:spPr>
                      <wps:txbx>
                        <w:txbxContent>
                          <w:p w14:paraId="65E45D29" w14:textId="77777777" w:rsidR="00262306" w:rsidRPr="003F2925" w:rsidRDefault="00262306" w:rsidP="00841BFE">
                            <w:pPr>
                              <w:rPr>
                                <w:rFonts w:ascii="Verdana" w:hAnsi="Verdana"/>
                                <w:sz w:val="18"/>
                              </w:rPr>
                            </w:pPr>
                            <w:r>
                              <w:rPr>
                                <w:rFonts w:ascii="Verdana" w:hAnsi="Verdana"/>
                                <w:sz w:val="18"/>
                              </w:rPr>
                              <w:t xml:space="preserve">Figure 5-7. The electromagnetic spectrum. At far left are things that have similar sizes as the corresponding wavelength. Our eyes can detect only the small, visible portion of the spectrum, shown on the rightmost part of the figure. (Note: the “visual” region in the left side of the figure actually only extends from about 380 to 700 nm, while the IR sections extends from about 700 nm to 0.1 mm. </w:t>
                            </w:r>
                          </w:p>
                          <w:p w14:paraId="04D6E93B" w14:textId="77777777" w:rsidR="00262306" w:rsidRPr="004157AB" w:rsidRDefault="00262306" w:rsidP="00841BF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6B2E99" id="Text Box 72" o:spid="_x0000_s1032" type="#_x0000_t202" style="position:absolute;margin-left:283.05pt;margin-top:81.2pt;width:180pt;height:143.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">
                <v:textbox>
                  <w:txbxContent>
                    <w:p w14:paraId="65E45D29" w14:textId="77777777" w:rsidR="00262306" w:rsidRPr="003F2925" w:rsidRDefault="00262306" w:rsidP="00841BFE">
                      <w:pPr>
                        <w:rPr>
                          <w:rFonts w:ascii="Verdana" w:hAnsi="Verdana"/>
                          <w:sz w:val="18"/>
                        </w:rPr>
                      </w:pPr>
                      <w:r>
                        <w:rPr>
                          <w:rFonts w:ascii="Verdana" w:hAnsi="Verdana"/>
                          <w:sz w:val="18"/>
                        </w:rPr>
                        <w:t xml:space="preserve">Figure 5-7. The electromagnetic spectrum. At far left are things that have similar sizes as the corresponding wavelength. Our eyes can detect only the small, visible portion of the spectrum, shown on the rightmost part of the figure. (Note: the “visual” region in the left side of the figure actually only extends from about 380 to 700 nm, while the IR sections extends from about 700 nm to 0.1 mm. </w:t>
                      </w:r>
                    </w:p>
                    <w:p w14:paraId="04D6E93B" w14:textId="77777777" w:rsidR="00262306" w:rsidRPr="004157AB" w:rsidRDefault="00262306" w:rsidP="00841BFE"/>
                  </w:txbxContent>
                </v:textbox>
              </v:shape>
            </w:pict>
          </mc:Fallback>
        </mc:AlternateContent>
      </w:r>
      <w:r>
        <w:rPr>
          <w:noProof/>
          <w:color w:val="000000"/>
          <w:sz w:val="22"/>
          <w:szCs w:val="20"/>
        </w:rPr>
        <mc:AlternateContent>
          <mc:Choice Requires="wpg">
            <w:drawing>
              <wp:anchor distT="0" distB="0" distL="114300" distR="114300" simplePos="0" relativeHeight="251657728" behindDoc="0" locked="0" layoutInCell="1" allowOverlap="1" wp14:anchorId="3CFA5E78" wp14:editId="6C06FE0E">
                <wp:simplePos x="0" y="0"/>
                <wp:positionH relativeFrom="column">
                  <wp:posOffset>2853690</wp:posOffset>
                </wp:positionH>
                <wp:positionV relativeFrom="paragraph">
                  <wp:posOffset>342900</wp:posOffset>
                </wp:positionV>
                <wp:extent cx="681355" cy="3561715"/>
                <wp:effectExtent l="0" t="0" r="0" b="0"/>
                <wp:wrapNone/>
                <wp:docPr id="9"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1355" cy="3561715"/>
                          <a:chOff x="5934" y="7817"/>
                          <a:chExt cx="1073" cy="5609"/>
                        </a:xfrm>
                      </wpg:grpSpPr>
                      <wps:wsp>
                        <wps:cNvPr id="11" name="Text Box 74"/>
                        <wps:cNvSpPr txBox="1">
                          <a:spLocks noChangeArrowheads="1"/>
                        </wps:cNvSpPr>
                        <wps:spPr bwMode="auto">
                          <a:xfrm>
                            <a:off x="5947" y="7817"/>
                            <a:ext cx="999"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C832CE" w14:textId="77777777" w:rsidR="00262306" w:rsidRPr="003F2925" w:rsidRDefault="00262306">
                              <w:pPr>
                                <w:rPr>
                                  <w:sz w:val="16"/>
                                </w:rPr>
                              </w:pPr>
                              <w:r w:rsidRPr="003F2925">
                                <w:rPr>
                                  <w:rFonts w:ascii="Arial" w:hAnsi="Arial"/>
                                  <w:sz w:val="16"/>
                                </w:rPr>
                                <w:t>7x10</w:t>
                              </w:r>
                              <w:r w:rsidRPr="006C0D7D">
                                <w:rPr>
                                  <w:rFonts w:ascii="Arial" w:hAnsi="Arial"/>
                                  <w:sz w:val="16"/>
                                  <w:vertAlign w:val="superscript"/>
                                </w:rPr>
                                <w:t>14</w:t>
                              </w:r>
                              <w:r w:rsidRPr="003F2925">
                                <w:rPr>
                                  <w:rFonts w:ascii="Arial" w:hAnsi="Arial"/>
                                  <w:sz w:val="16"/>
                                </w:rPr>
                                <w:t xml:space="preserve"> H</w:t>
                              </w:r>
                              <w:r w:rsidRPr="003F2925">
                                <w:rPr>
                                  <w:sz w:val="16"/>
                                </w:rPr>
                                <w:t>z</w:t>
                              </w:r>
                            </w:p>
                          </w:txbxContent>
                        </wps:txbx>
                        <wps:bodyPr rot="0" vert="horz" wrap="square" lIns="0" tIns="45720" rIns="45720" bIns="45720" anchor="t" anchorCtr="0" upright="1">
                          <a:noAutofit/>
                        </wps:bodyPr>
                      </wps:wsp>
                      <wps:wsp>
                        <wps:cNvPr id="13" name="Text Box 75"/>
                        <wps:cNvSpPr txBox="1">
                          <a:spLocks noChangeArrowheads="1"/>
                        </wps:cNvSpPr>
                        <wps:spPr bwMode="auto">
                          <a:xfrm>
                            <a:off x="6467" y="9552"/>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A14B48" w14:textId="77777777" w:rsidR="00262306" w:rsidRPr="003F2925" w:rsidRDefault="00262306">
                              <w:pPr>
                                <w:rPr>
                                  <w:sz w:val="16"/>
                                </w:rPr>
                              </w:pPr>
                              <w:r w:rsidRPr="003F2925">
                                <w:rPr>
                                  <w:rFonts w:ascii="Arial" w:hAnsi="Arial"/>
                                  <w:sz w:val="16"/>
                                </w:rPr>
                                <w:t>H</w:t>
                              </w:r>
                              <w:r w:rsidRPr="003F2925">
                                <w:rPr>
                                  <w:sz w:val="16"/>
                                </w:rPr>
                                <w:t>z</w:t>
                              </w:r>
                            </w:p>
                          </w:txbxContent>
                        </wps:txbx>
                        <wps:bodyPr rot="0" vert="horz" wrap="square" lIns="0" tIns="45720" rIns="45720" bIns="45720" anchor="t" anchorCtr="0" upright="1">
                          <a:noAutofit/>
                        </wps:bodyPr>
                      </wps:wsp>
                      <wps:wsp>
                        <wps:cNvPr id="14" name="Text Box 76"/>
                        <wps:cNvSpPr txBox="1">
                          <a:spLocks noChangeArrowheads="1"/>
                        </wps:cNvSpPr>
                        <wps:spPr bwMode="auto">
                          <a:xfrm>
                            <a:off x="5934" y="11309"/>
                            <a:ext cx="999"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504D8C" w14:textId="77777777" w:rsidR="00262306" w:rsidRPr="003F2925" w:rsidRDefault="00262306">
                              <w:pPr>
                                <w:rPr>
                                  <w:sz w:val="16"/>
                                </w:rPr>
                              </w:pPr>
                              <w:r w:rsidRPr="003F2925">
                                <w:rPr>
                                  <w:rFonts w:ascii="Arial" w:hAnsi="Arial"/>
                                  <w:sz w:val="16"/>
                                </w:rPr>
                                <w:t>5x10</w:t>
                              </w:r>
                              <w:r w:rsidRPr="006C0D7D">
                                <w:rPr>
                                  <w:rFonts w:ascii="Arial" w:hAnsi="Arial"/>
                                  <w:sz w:val="16"/>
                                  <w:vertAlign w:val="superscript"/>
                                </w:rPr>
                                <w:t>14</w:t>
                              </w:r>
                              <w:r w:rsidRPr="003F2925">
                                <w:rPr>
                                  <w:rFonts w:ascii="Arial" w:hAnsi="Arial"/>
                                  <w:sz w:val="16"/>
                                </w:rPr>
                                <w:t xml:space="preserve"> H</w:t>
                              </w:r>
                              <w:r w:rsidRPr="003F2925">
                                <w:rPr>
                                  <w:sz w:val="16"/>
                                </w:rPr>
                                <w:t>z</w:t>
                              </w:r>
                            </w:p>
                          </w:txbxContent>
                        </wps:txbx>
                        <wps:bodyPr rot="0" vert="horz" wrap="square" lIns="0" tIns="45720" rIns="45720" bIns="45720" anchor="t" anchorCtr="0" upright="1">
                          <a:noAutofit/>
                        </wps:bodyPr>
                      </wps:wsp>
                      <wps:wsp>
                        <wps:cNvPr id="15" name="Text Box 77"/>
                        <wps:cNvSpPr txBox="1">
                          <a:spLocks noChangeArrowheads="1"/>
                        </wps:cNvSpPr>
                        <wps:spPr bwMode="auto">
                          <a:xfrm>
                            <a:off x="5934" y="13066"/>
                            <a:ext cx="999"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064263" w14:textId="77777777" w:rsidR="00262306" w:rsidRPr="003F2925" w:rsidRDefault="00262306">
                              <w:pPr>
                                <w:rPr>
                                  <w:sz w:val="16"/>
                                </w:rPr>
                              </w:pPr>
                              <w:r w:rsidRPr="003F2925">
                                <w:rPr>
                                  <w:rFonts w:ascii="Arial" w:hAnsi="Arial"/>
                                  <w:sz w:val="16"/>
                                </w:rPr>
                                <w:t>4x10</w:t>
                              </w:r>
                              <w:r w:rsidRPr="006C0D7D">
                                <w:rPr>
                                  <w:rFonts w:ascii="Arial" w:hAnsi="Arial"/>
                                  <w:sz w:val="16"/>
                                  <w:vertAlign w:val="superscript"/>
                                </w:rPr>
                                <w:t>14</w:t>
                              </w:r>
                              <w:r w:rsidRPr="003F2925">
                                <w:rPr>
                                  <w:rFonts w:ascii="Arial" w:hAnsi="Arial"/>
                                  <w:sz w:val="16"/>
                                </w:rPr>
                                <w:t xml:space="preserve"> H</w:t>
                              </w:r>
                              <w:r w:rsidRPr="003F2925">
                                <w:rPr>
                                  <w:sz w:val="16"/>
                                </w:rPr>
                                <w:t>z</w:t>
                              </w:r>
                            </w:p>
                          </w:txbxContent>
                        </wps:txbx>
                        <wps:bodyPr rot="0" vert="horz" wrap="square" lIns="0" tIns="45720" rIns="4572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FA5E78" id="Group 78" o:spid="_x0000_s1033" style="position:absolute;margin-left:224.7pt;margin-top:27pt;width:53.65pt;height:280.45pt;z-index:251657728" coordorigin="5934,7817" coordsize="1073,560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">
                <v:shape id="Text Box 74" o:spid="_x0000_s1034" type="#_x0000_t202" style="position:absolute;left:5947;top:7817;width:999;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5FDjwAAA&#10;ANsAAAAPAAAAZHJzL2Rvd25yZXYueG1sRE/JasMwEL0H+g9iCr0lUnIorRsltI4D6a11nPtgTWxT&#10;a2QsxcvfR4VCb/N462z3k23FQL1vHGtYrxQI4tKZhisNxfm4fAHhA7LB1jFpmMnDfvew2GJi3Mjf&#10;NOShEjGEfYIa6hC6REpf1mTRr1xHHLmr6y2GCPtKmh7HGG5buVHqWVpsODbU2FFaU/mT36yGq/o4&#10;fA2Fz/3smvTy+Zpl3aC0fnqc3t9ABJrCv/jPfTJx/hp+f4kHyN0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s5FDjwAAAANsAAAAPAAAAAAAAAAAAAAAAAJcCAABkcnMvZG93bnJl&#10;di54bWxQSwUGAAAAAAQABAD1AAAAhAMAAAAA&#10;" stroked="f">
                  <v:textbox inset="0,,3.6pt">
                    <w:txbxContent>
                      <w:p w14:paraId="63C832CE" w14:textId="77777777" w:rsidR="00262306" w:rsidRPr="003F2925" w:rsidRDefault="00262306">
                        <w:pPr>
                          <w:rPr>
                            <w:sz w:val="16"/>
                          </w:rPr>
                        </w:pPr>
                        <w:r w:rsidRPr="003F2925">
                          <w:rPr>
                            <w:rFonts w:ascii="Arial" w:hAnsi="Arial"/>
                            <w:sz w:val="16"/>
                          </w:rPr>
                          <w:t>7x10</w:t>
                        </w:r>
                        <w:r w:rsidRPr="006C0D7D">
                          <w:rPr>
                            <w:rFonts w:ascii="Arial" w:hAnsi="Arial"/>
                            <w:sz w:val="16"/>
                            <w:vertAlign w:val="superscript"/>
                          </w:rPr>
                          <w:t>14</w:t>
                        </w:r>
                        <w:r w:rsidRPr="003F2925">
                          <w:rPr>
                            <w:rFonts w:ascii="Arial" w:hAnsi="Arial"/>
                            <w:sz w:val="16"/>
                          </w:rPr>
                          <w:t xml:space="preserve"> H</w:t>
                        </w:r>
                        <w:r w:rsidRPr="003F2925">
                          <w:rPr>
                            <w:sz w:val="16"/>
                          </w:rPr>
                          <w:t>z</w:t>
                        </w:r>
                      </w:p>
                    </w:txbxContent>
                  </v:textbox>
                </v:shape>
                <v:shape id="Text Box 75" o:spid="_x0000_s1035" type="#_x0000_t202" style="position:absolute;left:6467;top:9552;width:54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emsPvwAA&#10;ANsAAAAPAAAAZHJzL2Rvd25yZXYueG1sRE9Li8IwEL4L/ocwgjdNVJC1GsXXgntbq96HZmyLzaQ0&#10;sdZ/v1lY2Nt8fM9ZbTpbiZYaXzrWMBkrEMSZMyXnGq6Xz9EHCB+QDVaOScObPGzW/d4KE+NefKY2&#10;DbmIIewT1FCEUCdS+qwgi37sauLI3V1jMUTY5NI0+IrhtpJTpebSYsmxocCa9gVlj/RpNdzV7vDd&#10;Xn3q367c374Wx2PdKq2Hg267BBGoC//iP/fJxPkz+P0lHiDXP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N6aw+/AAAA2wAAAA8AAAAAAAAAAAAAAAAAlwIAAGRycy9kb3ducmV2&#10;LnhtbFBLBQYAAAAABAAEAPUAAACDAwAAAAA=&#10;" stroked="f">
                  <v:textbox inset="0,,3.6pt">
                    <w:txbxContent>
                      <w:p w14:paraId="13A14B48" w14:textId="77777777" w:rsidR="00262306" w:rsidRPr="003F2925" w:rsidRDefault="00262306">
                        <w:pPr>
                          <w:rPr>
                            <w:sz w:val="16"/>
                          </w:rPr>
                        </w:pPr>
                        <w:r w:rsidRPr="003F2925">
                          <w:rPr>
                            <w:rFonts w:ascii="Arial" w:hAnsi="Arial"/>
                            <w:sz w:val="16"/>
                          </w:rPr>
                          <w:t>H</w:t>
                        </w:r>
                        <w:r w:rsidRPr="003F2925">
                          <w:rPr>
                            <w:sz w:val="16"/>
                          </w:rPr>
                          <w:t>z</w:t>
                        </w:r>
                      </w:p>
                    </w:txbxContent>
                  </v:textbox>
                </v:shape>
                <v:shape id="Text Box 76" o:spid="_x0000_s1036" type="#_x0000_t202" style="position:absolute;left:5934;top:11309;width:999;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k/N7vwAA&#10;ANsAAAAPAAAAZHJzL2Rvd25yZXYueG1sRE9Li8IwEL4L/ocwgjdNFJG1GsXXgntbq96HZmyLzaQ0&#10;sdZ/v1lY2Nt8fM9ZbTpbiZYaXzrWMBkrEMSZMyXnGq6Xz9EHCB+QDVaOScObPGzW/d4KE+NefKY2&#10;DbmIIewT1FCEUCdS+qwgi37sauLI3V1jMUTY5NI0+IrhtpJTpebSYsmxocCa9gVlj/RpNdzV7vDd&#10;Xn3q367c374Wx2PdKq2Hg267BBGoC//iP/fJxPkz+P0lHiDXP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LyT83u/AAAA2wAAAA8AAAAAAAAAAAAAAAAAlwIAAGRycy9kb3ducmV2&#10;LnhtbFBLBQYAAAAABAAEAPUAAACDAwAAAAA=&#10;" stroked="f">
                  <v:textbox inset="0,,3.6pt">
                    <w:txbxContent>
                      <w:p w14:paraId="2E504D8C" w14:textId="77777777" w:rsidR="00262306" w:rsidRPr="003F2925" w:rsidRDefault="00262306">
                        <w:pPr>
                          <w:rPr>
                            <w:sz w:val="16"/>
                          </w:rPr>
                        </w:pPr>
                        <w:r w:rsidRPr="003F2925">
                          <w:rPr>
                            <w:rFonts w:ascii="Arial" w:hAnsi="Arial"/>
                            <w:sz w:val="16"/>
                          </w:rPr>
                          <w:t>5x10</w:t>
                        </w:r>
                        <w:r w:rsidRPr="006C0D7D">
                          <w:rPr>
                            <w:rFonts w:ascii="Arial" w:hAnsi="Arial"/>
                            <w:sz w:val="16"/>
                            <w:vertAlign w:val="superscript"/>
                          </w:rPr>
                          <w:t>14</w:t>
                        </w:r>
                        <w:r w:rsidRPr="003F2925">
                          <w:rPr>
                            <w:rFonts w:ascii="Arial" w:hAnsi="Arial"/>
                            <w:sz w:val="16"/>
                          </w:rPr>
                          <w:t xml:space="preserve"> H</w:t>
                        </w:r>
                        <w:r w:rsidRPr="003F2925">
                          <w:rPr>
                            <w:sz w:val="16"/>
                          </w:rPr>
                          <w:t>z</w:t>
                        </w:r>
                      </w:p>
                    </w:txbxContent>
                  </v:textbox>
                </v:shape>
                <v:shape id="Text Box 77" o:spid="_x0000_s1037" type="#_x0000_t202" style="position:absolute;left:5934;top:13066;width:999;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31bgvwAA&#10;ANsAAAAPAAAAZHJzL2Rvd25yZXYueG1sRE9Li8IwEL4L/ocwgjdNFJS1GsXXgntbq96HZmyLzaQ0&#10;sdZ/v1lY2Nt8fM9ZbTpbiZYaXzrWMBkrEMSZMyXnGq6Xz9EHCB+QDVaOScObPGzW/d4KE+NefKY2&#10;DbmIIewT1FCEUCdS+qwgi37sauLI3V1jMUTY5NI0+IrhtpJTpebSYsmxocCa9gVlj/RpNdzV7vDd&#10;Xn3q367c374Wx2PdKq2Hg267BBGoC//iP/fJxPkz+P0lHiDXP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NPfVuC/AAAA2wAAAA8AAAAAAAAAAAAAAAAAlwIAAGRycy9kb3ducmV2&#10;LnhtbFBLBQYAAAAABAAEAPUAAACDAwAAAAA=&#10;" stroked="f">
                  <v:textbox inset="0,,3.6pt">
                    <w:txbxContent>
                      <w:p w14:paraId="71064263" w14:textId="77777777" w:rsidR="00262306" w:rsidRPr="003F2925" w:rsidRDefault="00262306">
                        <w:pPr>
                          <w:rPr>
                            <w:sz w:val="16"/>
                          </w:rPr>
                        </w:pPr>
                        <w:r w:rsidRPr="003F2925">
                          <w:rPr>
                            <w:rFonts w:ascii="Arial" w:hAnsi="Arial"/>
                            <w:sz w:val="16"/>
                          </w:rPr>
                          <w:t>4x10</w:t>
                        </w:r>
                        <w:r w:rsidRPr="006C0D7D">
                          <w:rPr>
                            <w:rFonts w:ascii="Arial" w:hAnsi="Arial"/>
                            <w:sz w:val="16"/>
                            <w:vertAlign w:val="superscript"/>
                          </w:rPr>
                          <w:t>14</w:t>
                        </w:r>
                        <w:r w:rsidRPr="003F2925">
                          <w:rPr>
                            <w:rFonts w:ascii="Arial" w:hAnsi="Arial"/>
                            <w:sz w:val="16"/>
                          </w:rPr>
                          <w:t xml:space="preserve"> H</w:t>
                        </w:r>
                        <w:r w:rsidRPr="003F2925">
                          <w:rPr>
                            <w:sz w:val="16"/>
                          </w:rPr>
                          <w:t>z</w:t>
                        </w:r>
                      </w:p>
                    </w:txbxContent>
                  </v:textbox>
                </v:shape>
              </v:group>
            </w:pict>
          </mc:Fallback>
        </mc:AlternateContent>
      </w:r>
      <w:r>
        <w:rPr>
          <w:noProof/>
          <w:color w:val="000000"/>
          <w:sz w:val="22"/>
          <w:szCs w:val="20"/>
        </w:rPr>
        <mc:AlternateContent>
          <mc:Choice Requires="wps">
            <w:drawing>
              <wp:anchor distT="0" distB="0" distL="114300" distR="114300" simplePos="0" relativeHeight="251656704" behindDoc="0" locked="0" layoutInCell="1" allowOverlap="1" wp14:anchorId="634D3E78" wp14:editId="25626447">
                <wp:simplePos x="0" y="0"/>
                <wp:positionH relativeFrom="column">
                  <wp:posOffset>-62865</wp:posOffset>
                </wp:positionH>
                <wp:positionV relativeFrom="paragraph">
                  <wp:posOffset>3543300</wp:posOffset>
                </wp:positionV>
                <wp:extent cx="457200" cy="228600"/>
                <wp:effectExtent l="635" t="0" r="0" b="0"/>
                <wp:wrapNone/>
                <wp:docPr id="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01668A" w14:textId="77777777" w:rsidR="00262306" w:rsidRDefault="0026230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4D3E78" id="Text Box 73" o:spid="_x0000_s1038" type="#_x0000_t202" style="position:absolute;margin-left:-4.95pt;margin-top:279pt;width:36pt;height:1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" stroked="f">
                <v:textbox>
                  <w:txbxContent>
                    <w:p w14:paraId="6C01668A" w14:textId="77777777" w:rsidR="00262306" w:rsidRDefault="00262306"/>
                  </w:txbxContent>
                </v:textbox>
              </v:shape>
            </w:pict>
          </mc:Fallback>
        </mc:AlternateContent>
      </w:r>
      <w:r w:rsidRPr="003F2925">
        <w:rPr>
          <w:noProof/>
          <w:color w:val="000000"/>
          <w:sz w:val="22"/>
          <w:szCs w:val="20"/>
        </w:rPr>
        <w:drawing>
          <wp:inline distT="0" distB="0" distL="0" distR="0" wp14:anchorId="4AADB3BC" wp14:editId="04D51921">
            <wp:extent cx="3352800" cy="4173855"/>
            <wp:effectExtent l="0" t="0" r="0" b="0"/>
            <wp:docPr id="10" name="Picture 10" descr="Fig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6-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52800" cy="4173855"/>
                    </a:xfrm>
                    <a:prstGeom prst="rect">
                      <a:avLst/>
                    </a:prstGeom>
                    <a:noFill/>
                    <a:ln>
                      <a:noFill/>
                    </a:ln>
                  </pic:spPr>
                </pic:pic>
              </a:graphicData>
            </a:graphic>
          </wp:inline>
        </w:drawing>
      </w:r>
    </w:p>
    <w:p w14:paraId="7C2AE733" w14:textId="77777777" w:rsidR="00841BFE" w:rsidRPr="003F2925" w:rsidRDefault="00841BFE" w:rsidP="00841BFE">
      <w:pPr>
        <w:autoSpaceDE w:val="0"/>
        <w:autoSpaceDN w:val="0"/>
        <w:adjustRightInd w:val="0"/>
        <w:rPr>
          <w:color w:val="000000"/>
          <w:sz w:val="22"/>
          <w:szCs w:val="20"/>
        </w:rPr>
      </w:pPr>
    </w:p>
    <w:p w14:paraId="14F491D5"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A green photon with a frequency of 6x10</w:t>
      </w:r>
      <w:r w:rsidRPr="003F2925">
        <w:rPr>
          <w:color w:val="000000"/>
          <w:sz w:val="22"/>
          <w:szCs w:val="20"/>
          <w:vertAlign w:val="superscript"/>
        </w:rPr>
        <w:t>14</w:t>
      </w:r>
      <w:r w:rsidRPr="003F2925">
        <w:rPr>
          <w:color w:val="000000"/>
          <w:sz w:val="22"/>
          <w:szCs w:val="20"/>
        </w:rPr>
        <w:t xml:space="preserve"> Hz (wavelength of 500 nm) there</w:t>
      </w:r>
      <w:r w:rsidRPr="003F2925">
        <w:rPr>
          <w:rFonts w:ascii="Verdana" w:hAnsi="Verdana"/>
          <w:color w:val="000000"/>
          <w:sz w:val="22"/>
          <w:szCs w:val="20"/>
        </w:rPr>
        <w:softHyphen/>
      </w:r>
      <w:r w:rsidRPr="003F2925">
        <w:rPr>
          <w:color w:val="000000"/>
          <w:sz w:val="22"/>
          <w:szCs w:val="20"/>
        </w:rPr>
        <w:t>fore has an energy of only 4x10</w:t>
      </w:r>
      <w:r w:rsidRPr="00702C69">
        <w:rPr>
          <w:color w:val="000000"/>
          <w:sz w:val="22"/>
          <w:szCs w:val="20"/>
          <w:vertAlign w:val="superscript"/>
        </w:rPr>
        <w:t>–</w:t>
      </w:r>
      <w:r w:rsidRPr="003F2925">
        <w:rPr>
          <w:color w:val="000000"/>
          <w:sz w:val="22"/>
          <w:szCs w:val="20"/>
          <w:vertAlign w:val="superscript"/>
        </w:rPr>
        <w:t>19</w:t>
      </w:r>
      <w:r w:rsidRPr="003F2925">
        <w:rPr>
          <w:color w:val="000000"/>
          <w:sz w:val="22"/>
          <w:szCs w:val="20"/>
        </w:rPr>
        <w:t xml:space="preserve"> J. A </w:t>
      </w:r>
      <w:r w:rsidRPr="006C0D7D">
        <w:rPr>
          <w:color w:val="000000"/>
          <w:sz w:val="22"/>
          <w:szCs w:val="20"/>
        </w:rPr>
        <w:sym w:font="Symbol" w:char="F067"/>
      </w:r>
      <w:r w:rsidRPr="003F2925">
        <w:rPr>
          <w:color w:val="000000"/>
          <w:sz w:val="22"/>
          <w:szCs w:val="20"/>
        </w:rPr>
        <w:t>-ray of frequency 3x10</w:t>
      </w:r>
      <w:r w:rsidRPr="003F2925">
        <w:rPr>
          <w:color w:val="000000"/>
          <w:sz w:val="22"/>
          <w:szCs w:val="20"/>
          <w:vertAlign w:val="superscript"/>
        </w:rPr>
        <w:t>26</w:t>
      </w:r>
      <w:r w:rsidRPr="003F2925">
        <w:rPr>
          <w:color w:val="000000"/>
          <w:sz w:val="22"/>
          <w:szCs w:val="20"/>
        </w:rPr>
        <w:t xml:space="preserve"> Hz, on the other hand, has an energy of 2x10</w:t>
      </w:r>
      <w:r w:rsidRPr="006C0D7D">
        <w:rPr>
          <w:color w:val="000000"/>
          <w:sz w:val="22"/>
          <w:szCs w:val="20"/>
          <w:vertAlign w:val="superscript"/>
        </w:rPr>
        <w:t>–</w:t>
      </w:r>
      <w:r w:rsidRPr="003F2925">
        <w:rPr>
          <w:color w:val="000000"/>
          <w:sz w:val="22"/>
          <w:szCs w:val="20"/>
          <w:vertAlign w:val="superscript"/>
        </w:rPr>
        <w:t>7</w:t>
      </w:r>
      <w:r w:rsidRPr="003F2925">
        <w:rPr>
          <w:color w:val="000000"/>
          <w:sz w:val="22"/>
          <w:szCs w:val="20"/>
        </w:rPr>
        <w:t xml:space="preserve"> J, which is substantial and can destroy cells in a human body (as can exposure to an intense beam of X-rays). At the other end of the spectrum, all the radio waves collected from celestial bodies by radio telescopes since they were first constructed in the 1940’s do not amount to enough energy to melt a snow</w:t>
      </w:r>
      <w:r w:rsidRPr="003F2925">
        <w:rPr>
          <w:rFonts w:ascii="Verdana" w:hAnsi="Verdana"/>
          <w:color w:val="000000"/>
          <w:sz w:val="22"/>
          <w:szCs w:val="20"/>
        </w:rPr>
        <w:softHyphen/>
      </w:r>
      <w:r w:rsidRPr="003F2925">
        <w:rPr>
          <w:color w:val="000000"/>
          <w:sz w:val="22"/>
          <w:szCs w:val="20"/>
        </w:rPr>
        <w:t>flake!</w:t>
      </w:r>
    </w:p>
    <w:p w14:paraId="058B4710" w14:textId="77777777" w:rsidR="00841BFE" w:rsidRPr="003F2925" w:rsidRDefault="00841BFE" w:rsidP="00841BFE">
      <w:pPr>
        <w:autoSpaceDE w:val="0"/>
        <w:autoSpaceDN w:val="0"/>
        <w:adjustRightInd w:val="0"/>
        <w:rPr>
          <w:color w:val="000000"/>
          <w:sz w:val="22"/>
          <w:szCs w:val="20"/>
        </w:rPr>
      </w:pPr>
    </w:p>
    <w:p w14:paraId="4B31EA82"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A photon also has momentum, equal to</w:t>
      </w:r>
    </w:p>
    <w:p w14:paraId="54FE51D2" w14:textId="77777777" w:rsidR="00841BFE" w:rsidRPr="003F2925" w:rsidRDefault="00841BFE" w:rsidP="00841BFE">
      <w:pPr>
        <w:autoSpaceDE w:val="0"/>
        <w:autoSpaceDN w:val="0"/>
        <w:adjustRightInd w:val="0"/>
        <w:rPr>
          <w:color w:val="000000"/>
          <w:sz w:val="22"/>
          <w:szCs w:val="20"/>
        </w:rPr>
      </w:pPr>
    </w:p>
    <w:p w14:paraId="3B95C1E7" w14:textId="1489807C" w:rsidR="00841BFE" w:rsidRPr="003F2925" w:rsidRDefault="00841BFE" w:rsidP="00841BFE">
      <w:pPr>
        <w:autoSpaceDE w:val="0"/>
        <w:autoSpaceDN w:val="0"/>
        <w:adjustRightInd w:val="0"/>
        <w:rPr>
          <w:color w:val="000000"/>
          <w:sz w:val="22"/>
          <w:szCs w:val="20"/>
        </w:rPr>
      </w:pPr>
      <w:r w:rsidRPr="003F2925">
        <w:rPr>
          <w:color w:val="000000"/>
          <w:sz w:val="22"/>
          <w:szCs w:val="20"/>
        </w:rPr>
        <w:t xml:space="preserve">                                               </w:t>
      </w:r>
      <w:r w:rsidR="00844F4C">
        <w:rPr>
          <w:color w:val="000000"/>
          <w:sz w:val="22"/>
          <w:szCs w:val="20"/>
        </w:rPr>
        <w:t xml:space="preserve">               </w:t>
      </w:r>
      <w:r w:rsidRPr="003F2925">
        <w:rPr>
          <w:color w:val="000000"/>
          <w:sz w:val="22"/>
          <w:szCs w:val="20"/>
        </w:rPr>
        <w:t xml:space="preserve">  </w:t>
      </w:r>
      <m:oMath>
        <m:r>
          <w:rPr>
            <w:rFonts w:ascii="Cambria Math" w:hAnsi="Cambria Math"/>
            <w:color w:val="000000"/>
            <w:szCs w:val="20"/>
          </w:rPr>
          <m:t xml:space="preserve">p= </m:t>
        </m:r>
        <m:f>
          <m:fPr>
            <m:ctrlPr>
              <w:rPr>
                <w:rFonts w:ascii="Cambria Math" w:hAnsi="Cambria Math"/>
                <w:i/>
                <w:color w:val="000000"/>
                <w:szCs w:val="20"/>
              </w:rPr>
            </m:ctrlPr>
          </m:fPr>
          <m:num>
            <m:r>
              <w:rPr>
                <w:rFonts w:ascii="Cambria Math" w:hAnsi="Cambria Math"/>
                <w:color w:val="000000"/>
                <w:szCs w:val="20"/>
              </w:rPr>
              <m:t>hf</m:t>
            </m:r>
          </m:num>
          <m:den>
            <m:r>
              <w:rPr>
                <w:rFonts w:ascii="Cambria Math" w:hAnsi="Cambria Math"/>
                <w:color w:val="000000"/>
                <w:szCs w:val="20"/>
              </w:rPr>
              <m:t>c</m:t>
            </m:r>
          </m:den>
        </m:f>
        <m:r>
          <w:rPr>
            <w:rFonts w:ascii="Cambria Math" w:hAnsi="Cambria Math"/>
            <w:color w:val="000000"/>
            <w:szCs w:val="20"/>
          </w:rPr>
          <m:t xml:space="preserve">= </m:t>
        </m:r>
        <m:f>
          <m:fPr>
            <m:ctrlPr>
              <w:rPr>
                <w:rFonts w:ascii="Cambria Math" w:hAnsi="Cambria Math"/>
                <w:i/>
                <w:color w:val="000000"/>
                <w:szCs w:val="20"/>
              </w:rPr>
            </m:ctrlPr>
          </m:fPr>
          <m:num>
            <m:r>
              <w:rPr>
                <w:rFonts w:ascii="Cambria Math" w:hAnsi="Cambria Math"/>
                <w:color w:val="000000"/>
                <w:szCs w:val="20"/>
              </w:rPr>
              <m:t>h</m:t>
            </m:r>
          </m:num>
          <m:den>
            <m:r>
              <w:rPr>
                <w:rFonts w:ascii="Cambria Math" w:hAnsi="Cambria Math"/>
                <w:color w:val="000000"/>
                <w:szCs w:val="20"/>
              </w:rPr>
              <m:t>λ</m:t>
            </m:r>
          </m:den>
        </m:f>
      </m:oMath>
      <w:r w:rsidRPr="003F2925">
        <w:rPr>
          <w:color w:val="000000"/>
          <w:sz w:val="22"/>
          <w:szCs w:val="20"/>
        </w:rPr>
        <w:t xml:space="preserve">.                                                         </w:t>
      </w:r>
      <w:r w:rsidR="00492358">
        <w:rPr>
          <w:color w:val="000000"/>
          <w:sz w:val="22"/>
          <w:szCs w:val="20"/>
        </w:rPr>
        <w:t xml:space="preserve">               </w:t>
      </w:r>
      <w:r w:rsidR="00844F4C">
        <w:rPr>
          <w:color w:val="000000"/>
          <w:sz w:val="22"/>
          <w:szCs w:val="20"/>
        </w:rPr>
        <w:t xml:space="preserve">   </w:t>
      </w:r>
      <w:r w:rsidRPr="003F2925">
        <w:rPr>
          <w:color w:val="000000"/>
          <w:sz w:val="22"/>
          <w:szCs w:val="20"/>
        </w:rPr>
        <w:t>(5-4)</w:t>
      </w:r>
    </w:p>
    <w:p w14:paraId="7B3C81DF" w14:textId="77777777" w:rsidR="00841BFE" w:rsidRPr="003F2925" w:rsidRDefault="00841BFE" w:rsidP="00841BFE">
      <w:pPr>
        <w:autoSpaceDE w:val="0"/>
        <w:autoSpaceDN w:val="0"/>
        <w:adjustRightInd w:val="0"/>
        <w:rPr>
          <w:color w:val="000000"/>
          <w:sz w:val="22"/>
          <w:szCs w:val="20"/>
        </w:rPr>
      </w:pPr>
    </w:p>
    <w:p w14:paraId="5B4F48BD" w14:textId="77777777" w:rsidR="00841BFE" w:rsidRPr="003F2925" w:rsidRDefault="00841BFE" w:rsidP="00841BFE">
      <w:pPr>
        <w:autoSpaceDE w:val="0"/>
        <w:autoSpaceDN w:val="0"/>
        <w:adjustRightInd w:val="0"/>
        <w:ind w:left="360"/>
        <w:rPr>
          <w:color w:val="000000"/>
          <w:sz w:val="22"/>
          <w:szCs w:val="20"/>
        </w:rPr>
      </w:pPr>
      <w:r w:rsidRPr="003F2925">
        <w:rPr>
          <w:i/>
          <w:color w:val="000000"/>
          <w:sz w:val="22"/>
          <w:szCs w:val="20"/>
        </w:rPr>
        <w:t xml:space="preserve">p </w:t>
      </w:r>
      <w:r w:rsidRPr="003F2925">
        <w:rPr>
          <w:color w:val="000000"/>
          <w:sz w:val="22"/>
          <w:szCs w:val="20"/>
        </w:rPr>
        <w:t xml:space="preserve">= momentum (in kg m/s), </w:t>
      </w:r>
      <w:r w:rsidRPr="003F2925">
        <w:rPr>
          <w:i/>
          <w:color w:val="000000"/>
          <w:sz w:val="22"/>
          <w:szCs w:val="20"/>
        </w:rPr>
        <w:t>h</w:t>
      </w:r>
      <w:r w:rsidRPr="003F2925">
        <w:rPr>
          <w:color w:val="000000"/>
          <w:sz w:val="22"/>
          <w:szCs w:val="20"/>
        </w:rPr>
        <w:t xml:space="preserve"> = Planck’s constant = 6.63</w:t>
      </w:r>
      <w:r w:rsidRPr="003F2925">
        <w:rPr>
          <w:color w:val="000000"/>
          <w:sz w:val="22"/>
          <w:szCs w:val="20"/>
        </w:rPr>
        <w:sym w:font="Symbol" w:char="F0B4"/>
      </w:r>
      <w:r w:rsidRPr="003F2925">
        <w:rPr>
          <w:color w:val="000000"/>
          <w:sz w:val="22"/>
          <w:szCs w:val="20"/>
        </w:rPr>
        <w:t>10</w:t>
      </w:r>
      <w:r w:rsidRPr="003F2925">
        <w:rPr>
          <w:color w:val="000000"/>
          <w:sz w:val="22"/>
          <w:szCs w:val="20"/>
          <w:vertAlign w:val="superscript"/>
        </w:rPr>
        <w:t>-34</w:t>
      </w:r>
      <w:r w:rsidRPr="003F2925">
        <w:rPr>
          <w:color w:val="000000"/>
          <w:sz w:val="22"/>
          <w:szCs w:val="20"/>
        </w:rPr>
        <w:t xml:space="preserve"> J s, </w:t>
      </w:r>
      <w:r w:rsidRPr="003F2925">
        <w:rPr>
          <w:i/>
          <w:color w:val="000000"/>
          <w:sz w:val="22"/>
          <w:szCs w:val="20"/>
        </w:rPr>
        <w:t>f</w:t>
      </w:r>
      <w:r w:rsidRPr="003F2925">
        <w:rPr>
          <w:color w:val="000000"/>
          <w:sz w:val="22"/>
          <w:szCs w:val="20"/>
        </w:rPr>
        <w:t xml:space="preserve"> = frequency (in Hz, equivalent to 1/s), </w:t>
      </w:r>
      <w:r w:rsidRPr="003F2925">
        <w:rPr>
          <w:i/>
          <w:color w:val="000000"/>
          <w:sz w:val="22"/>
          <w:szCs w:val="20"/>
        </w:rPr>
        <w:t>c</w:t>
      </w:r>
      <w:r w:rsidRPr="003F2925">
        <w:rPr>
          <w:color w:val="000000"/>
          <w:sz w:val="22"/>
          <w:szCs w:val="20"/>
        </w:rPr>
        <w:t xml:space="preserve"> = speed of light = 3.0</w:t>
      </w:r>
      <w:r w:rsidRPr="003F2925">
        <w:rPr>
          <w:color w:val="000000"/>
          <w:sz w:val="22"/>
          <w:szCs w:val="20"/>
        </w:rPr>
        <w:sym w:font="Symbol" w:char="F0B4"/>
      </w:r>
      <w:r w:rsidRPr="003F2925">
        <w:rPr>
          <w:color w:val="000000"/>
          <w:sz w:val="22"/>
          <w:szCs w:val="20"/>
        </w:rPr>
        <w:t>10</w:t>
      </w:r>
      <w:r w:rsidRPr="003F2925">
        <w:rPr>
          <w:color w:val="000000"/>
          <w:sz w:val="22"/>
          <w:szCs w:val="20"/>
          <w:vertAlign w:val="superscript"/>
        </w:rPr>
        <w:t>8</w:t>
      </w:r>
      <w:r w:rsidRPr="003F2925">
        <w:rPr>
          <w:color w:val="000000"/>
          <w:sz w:val="22"/>
          <w:szCs w:val="20"/>
        </w:rPr>
        <w:t xml:space="preserve"> m/s, </w:t>
      </w:r>
      <w:r w:rsidRPr="003F2925">
        <w:rPr>
          <w:color w:val="000000"/>
          <w:sz w:val="22"/>
          <w:szCs w:val="20"/>
        </w:rPr>
        <w:sym w:font="Symbol" w:char="F06C"/>
      </w:r>
      <w:r w:rsidRPr="003F2925">
        <w:rPr>
          <w:color w:val="000000"/>
          <w:sz w:val="22"/>
          <w:szCs w:val="20"/>
        </w:rPr>
        <w:t xml:space="preserve"> = wavelength (in m).</w:t>
      </w:r>
    </w:p>
    <w:p w14:paraId="0BA656E7" w14:textId="77777777" w:rsidR="00841BFE" w:rsidRPr="003F2925" w:rsidRDefault="00841BFE" w:rsidP="00841BFE">
      <w:pPr>
        <w:autoSpaceDE w:val="0"/>
        <w:autoSpaceDN w:val="0"/>
        <w:adjustRightInd w:val="0"/>
        <w:rPr>
          <w:color w:val="000000"/>
          <w:sz w:val="22"/>
          <w:szCs w:val="20"/>
        </w:rPr>
      </w:pPr>
    </w:p>
    <w:p w14:paraId="5E5CDDCD" w14:textId="7A12D688" w:rsidR="00D5178B" w:rsidRPr="00492358" w:rsidRDefault="00841BFE" w:rsidP="00841BFE">
      <w:pPr>
        <w:autoSpaceDE w:val="0"/>
        <w:autoSpaceDN w:val="0"/>
        <w:adjustRightInd w:val="0"/>
        <w:rPr>
          <w:color w:val="000000"/>
          <w:sz w:val="22"/>
          <w:szCs w:val="20"/>
        </w:rPr>
      </w:pPr>
      <w:r w:rsidRPr="003F2925">
        <w:rPr>
          <w:color w:val="000000"/>
          <w:sz w:val="22"/>
          <w:szCs w:val="20"/>
        </w:rPr>
        <w:t>This formul</w:t>
      </w:r>
      <w:r>
        <w:rPr>
          <w:color w:val="000000"/>
          <w:sz w:val="22"/>
          <w:szCs w:val="20"/>
        </w:rPr>
        <w:t>a will prove useful in Chapter 7</w:t>
      </w:r>
      <w:r w:rsidRPr="003F2925">
        <w:rPr>
          <w:color w:val="000000"/>
          <w:sz w:val="22"/>
          <w:szCs w:val="20"/>
        </w:rPr>
        <w:t>, where we introduce the concept of particle waves.</w:t>
      </w:r>
    </w:p>
    <w:p w14:paraId="1C1CA1E1" w14:textId="77777777" w:rsidR="00841BFE" w:rsidRDefault="00841BFE" w:rsidP="00841BFE">
      <w:pPr>
        <w:autoSpaceDE w:val="0"/>
        <w:autoSpaceDN w:val="0"/>
        <w:adjustRightInd w:val="0"/>
        <w:spacing w:before="240" w:after="60"/>
        <w:rPr>
          <w:rFonts w:ascii="Verdana" w:hAnsi="Verdana"/>
          <w:color w:val="0000FF"/>
        </w:rPr>
      </w:pPr>
      <w:r>
        <w:rPr>
          <w:rFonts w:ascii="Verdana" w:hAnsi="Verdana" w:cs="Verdana"/>
          <w:b/>
          <w:bCs/>
          <w:color w:val="0000FF"/>
        </w:rPr>
        <w:t xml:space="preserve">Electromagnetic Radiation from Opaque Objects (“Blackbody” Radiation)       </w:t>
      </w:r>
    </w:p>
    <w:p w14:paraId="117AE898" w14:textId="77777777" w:rsidR="00841BFE" w:rsidRPr="003F2925" w:rsidRDefault="00841BFE" w:rsidP="00841BFE">
      <w:pPr>
        <w:autoSpaceDE w:val="0"/>
        <w:autoSpaceDN w:val="0"/>
        <w:adjustRightInd w:val="0"/>
        <w:rPr>
          <w:b/>
          <w:bCs/>
          <w:color w:val="000000"/>
          <w:sz w:val="22"/>
        </w:rPr>
      </w:pPr>
    </w:p>
    <w:p w14:paraId="3339B702"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What causes an object to emit light? This depends on whether the object is transpar</w:t>
      </w:r>
      <w:r w:rsidRPr="003F2925">
        <w:rPr>
          <w:rFonts w:ascii="Verdana" w:hAnsi="Verdana"/>
          <w:color w:val="000000"/>
          <w:sz w:val="22"/>
          <w:szCs w:val="20"/>
        </w:rPr>
        <w:softHyphen/>
      </w:r>
      <w:r w:rsidRPr="003F2925">
        <w:rPr>
          <w:color w:val="000000"/>
          <w:sz w:val="22"/>
          <w:szCs w:val="20"/>
        </w:rPr>
        <w:t xml:space="preserve">ent or opaque, </w:t>
      </w:r>
      <w:r w:rsidRPr="00702C69">
        <w:rPr>
          <w:i/>
          <w:color w:val="000000"/>
          <w:sz w:val="22"/>
          <w:szCs w:val="20"/>
        </w:rPr>
        <w:t>i.e</w:t>
      </w:r>
      <w:r w:rsidRPr="003F2925">
        <w:rPr>
          <w:color w:val="000000"/>
          <w:sz w:val="22"/>
          <w:szCs w:val="20"/>
        </w:rPr>
        <w:t xml:space="preserve">., whether you can see through it or not. The burner on your stove, the filament of </w:t>
      </w:r>
      <w:r>
        <w:rPr>
          <w:color w:val="000000"/>
          <w:sz w:val="22"/>
          <w:szCs w:val="20"/>
        </w:rPr>
        <w:t xml:space="preserve">a </w:t>
      </w:r>
      <w:r w:rsidRPr="003F2925">
        <w:rPr>
          <w:color w:val="000000"/>
          <w:sz w:val="22"/>
          <w:szCs w:val="20"/>
        </w:rPr>
        <w:t xml:space="preserve">light bulb, a star, and even you are examples of opaque objects. In the latter part of the 1800’s, the light emitted from an opaque object, called a </w:t>
      </w:r>
      <w:r w:rsidRPr="003F2925">
        <w:rPr>
          <w:color w:val="000000"/>
          <w:sz w:val="22"/>
          <w:szCs w:val="20"/>
          <w:u w:val="single"/>
        </w:rPr>
        <w:t>blackbody</w:t>
      </w:r>
      <w:r w:rsidRPr="003F2925">
        <w:rPr>
          <w:color w:val="000000"/>
          <w:sz w:val="22"/>
          <w:szCs w:val="20"/>
        </w:rPr>
        <w:t xml:space="preserve"> (although it of course is not black if it emits light!), was studied extensively. </w:t>
      </w:r>
      <w:r w:rsidRPr="003F2925">
        <w:rPr>
          <w:color w:val="000000"/>
          <w:sz w:val="22"/>
          <w:szCs w:val="20"/>
        </w:rPr>
        <w:lastRenderedPageBreak/>
        <w:t xml:space="preserve">The </w:t>
      </w:r>
      <w:r w:rsidRPr="003F2925">
        <w:rPr>
          <w:color w:val="000000"/>
          <w:sz w:val="22"/>
          <w:szCs w:val="20"/>
          <w:u w:val="single"/>
        </w:rPr>
        <w:t>luminosity</w:t>
      </w:r>
      <w:r w:rsidRPr="003F2925">
        <w:rPr>
          <w:color w:val="000000"/>
          <w:sz w:val="22"/>
          <w:szCs w:val="20"/>
        </w:rPr>
        <w:t xml:space="preserve"> </w:t>
      </w:r>
      <w:r w:rsidRPr="003F2925">
        <w:rPr>
          <w:i/>
          <w:color w:val="000000"/>
          <w:sz w:val="22"/>
          <w:szCs w:val="20"/>
        </w:rPr>
        <w:t>L</w:t>
      </w:r>
      <w:r w:rsidRPr="003F2925">
        <w:rPr>
          <w:color w:val="000000"/>
          <w:sz w:val="22"/>
          <w:szCs w:val="20"/>
        </w:rPr>
        <w:t xml:space="preserve">, or </w:t>
      </w:r>
      <w:r w:rsidRPr="000D7194">
        <w:rPr>
          <w:color w:val="000000"/>
          <w:sz w:val="22"/>
          <w:szCs w:val="20"/>
          <w:u w:val="single"/>
        </w:rPr>
        <w:t>the amount of energy radiated per unit time</w:t>
      </w:r>
      <w:r w:rsidRPr="003F2925">
        <w:rPr>
          <w:color w:val="000000"/>
          <w:sz w:val="22"/>
          <w:szCs w:val="20"/>
        </w:rPr>
        <w:t xml:space="preserve"> (measured in watts, or W, where 1 W = 1 J/s), was found to be pro</w:t>
      </w:r>
      <w:r w:rsidRPr="003F2925">
        <w:rPr>
          <w:rFonts w:ascii="Verdana" w:hAnsi="Verdana"/>
          <w:color w:val="000000"/>
          <w:sz w:val="22"/>
          <w:szCs w:val="20"/>
        </w:rPr>
        <w:softHyphen/>
      </w:r>
      <w:r w:rsidRPr="003F2925">
        <w:rPr>
          <w:color w:val="000000"/>
          <w:sz w:val="22"/>
          <w:szCs w:val="20"/>
        </w:rPr>
        <w:t xml:space="preserve">portional to the temperature raised to the 4th power times the area of the surface: </w:t>
      </w:r>
      <w:r w:rsidRPr="006C0D7D">
        <w:rPr>
          <w:i/>
          <w:color w:val="000000"/>
          <w:sz w:val="22"/>
          <w:szCs w:val="20"/>
        </w:rPr>
        <w:t>T</w:t>
      </w:r>
      <w:r w:rsidRPr="006C0D7D">
        <w:rPr>
          <w:color w:val="000000"/>
          <w:sz w:val="22"/>
          <w:szCs w:val="20"/>
          <w:vertAlign w:val="superscript"/>
        </w:rPr>
        <w:t>4</w:t>
      </w:r>
      <w:r w:rsidRPr="003F2925">
        <w:rPr>
          <w:color w:val="000000"/>
          <w:sz w:val="22"/>
          <w:szCs w:val="20"/>
        </w:rPr>
        <w:sym w:font="Symbol" w:char="F0B4"/>
      </w:r>
      <w:r w:rsidRPr="003F2925">
        <w:rPr>
          <w:color w:val="000000"/>
          <w:sz w:val="22"/>
          <w:szCs w:val="20"/>
        </w:rPr>
        <w:t>(</w:t>
      </w:r>
      <w:r w:rsidRPr="003F2925">
        <w:rPr>
          <w:i/>
          <w:iCs/>
          <w:color w:val="000000"/>
          <w:sz w:val="22"/>
          <w:szCs w:val="20"/>
        </w:rPr>
        <w:t>surface area</w:t>
      </w:r>
      <w:r w:rsidRPr="003F2925">
        <w:rPr>
          <w:color w:val="000000"/>
          <w:sz w:val="22"/>
          <w:szCs w:val="20"/>
        </w:rPr>
        <w:t xml:space="preserve">). For a sphere with radius </w:t>
      </w:r>
      <w:r w:rsidRPr="003F2925">
        <w:rPr>
          <w:i/>
          <w:iCs/>
          <w:color w:val="000000"/>
          <w:sz w:val="22"/>
          <w:szCs w:val="22"/>
        </w:rPr>
        <w:t>R</w:t>
      </w:r>
      <w:r w:rsidRPr="003F2925">
        <w:rPr>
          <w:color w:val="000000"/>
          <w:sz w:val="22"/>
          <w:szCs w:val="20"/>
        </w:rPr>
        <w:t xml:space="preserve"> — a star, for example — the surface area is 4</w:t>
      </w:r>
      <w:r w:rsidRPr="003F2925">
        <w:rPr>
          <w:color w:val="000000"/>
          <w:sz w:val="22"/>
          <w:szCs w:val="20"/>
        </w:rPr>
        <w:sym w:font="Symbol" w:char="F070"/>
      </w:r>
      <w:r w:rsidRPr="006C0D7D">
        <w:rPr>
          <w:i/>
          <w:color w:val="000000"/>
          <w:sz w:val="22"/>
          <w:szCs w:val="20"/>
        </w:rPr>
        <w:t>R</w:t>
      </w:r>
      <w:r w:rsidRPr="006C0D7D">
        <w:rPr>
          <w:color w:val="000000"/>
          <w:sz w:val="22"/>
          <w:szCs w:val="20"/>
          <w:vertAlign w:val="superscript"/>
        </w:rPr>
        <w:t>2</w:t>
      </w:r>
      <w:r w:rsidRPr="003F2925">
        <w:rPr>
          <w:color w:val="000000"/>
          <w:sz w:val="22"/>
          <w:szCs w:val="20"/>
        </w:rPr>
        <w:t>, so this formula then becomes</w:t>
      </w:r>
    </w:p>
    <w:p w14:paraId="482E8C83" w14:textId="77777777" w:rsidR="00841BFE" w:rsidRPr="003F2925" w:rsidRDefault="00841BFE" w:rsidP="00841BFE">
      <w:pPr>
        <w:autoSpaceDE w:val="0"/>
        <w:autoSpaceDN w:val="0"/>
        <w:adjustRightInd w:val="0"/>
        <w:rPr>
          <w:color w:val="000000"/>
          <w:sz w:val="22"/>
          <w:szCs w:val="20"/>
        </w:rPr>
      </w:pPr>
    </w:p>
    <w:p w14:paraId="3CD14DB0" w14:textId="77777777" w:rsidR="00841BFE" w:rsidRPr="006C0D7D" w:rsidRDefault="00841BFE" w:rsidP="00841BFE">
      <w:pPr>
        <w:autoSpaceDE w:val="0"/>
        <w:autoSpaceDN w:val="0"/>
        <w:adjustRightInd w:val="0"/>
        <w:rPr>
          <w:color w:val="000000"/>
          <w:sz w:val="22"/>
          <w:szCs w:val="20"/>
        </w:rPr>
      </w:pPr>
      <w:r w:rsidRPr="003F2925">
        <w:rPr>
          <w:color w:val="000000"/>
          <w:sz w:val="22"/>
          <w:szCs w:val="20"/>
        </w:rPr>
        <w:t xml:space="preserve">                                                              </w:t>
      </w:r>
      <w:r w:rsidRPr="003F2925">
        <w:rPr>
          <w:i/>
          <w:color w:val="000000"/>
          <w:sz w:val="22"/>
          <w:szCs w:val="20"/>
        </w:rPr>
        <w:t>L</w:t>
      </w:r>
      <w:r w:rsidRPr="003F2925">
        <w:rPr>
          <w:color w:val="000000"/>
          <w:sz w:val="22"/>
          <w:szCs w:val="20"/>
        </w:rPr>
        <w:t xml:space="preserve"> = 4</w:t>
      </w:r>
      <w:r w:rsidRPr="003F2925">
        <w:rPr>
          <w:color w:val="000000"/>
          <w:sz w:val="22"/>
          <w:szCs w:val="20"/>
        </w:rPr>
        <w:sym w:font="Symbol" w:char="F070"/>
      </w:r>
      <w:r w:rsidRPr="003F2925">
        <w:rPr>
          <w:color w:val="000000"/>
          <w:sz w:val="22"/>
          <w:szCs w:val="20"/>
        </w:rPr>
        <w:sym w:font="Symbol" w:char="F073"/>
      </w:r>
      <w:r w:rsidRPr="006C0D7D">
        <w:rPr>
          <w:i/>
          <w:color w:val="000000"/>
          <w:sz w:val="22"/>
          <w:szCs w:val="20"/>
        </w:rPr>
        <w:t>T</w:t>
      </w:r>
      <w:r w:rsidRPr="006C0D7D">
        <w:rPr>
          <w:color w:val="000000"/>
          <w:sz w:val="22"/>
          <w:szCs w:val="20"/>
          <w:vertAlign w:val="superscript"/>
        </w:rPr>
        <w:t>4</w:t>
      </w:r>
      <w:r w:rsidRPr="006C0D7D">
        <w:rPr>
          <w:i/>
          <w:color w:val="000000"/>
          <w:sz w:val="22"/>
          <w:szCs w:val="20"/>
        </w:rPr>
        <w:t>R</w:t>
      </w:r>
      <w:r w:rsidRPr="006C0D7D">
        <w:rPr>
          <w:color w:val="000000"/>
          <w:sz w:val="22"/>
          <w:szCs w:val="20"/>
          <w:vertAlign w:val="superscript"/>
        </w:rPr>
        <w:t>2</w:t>
      </w:r>
      <w:r w:rsidRPr="006C0D7D">
        <w:rPr>
          <w:color w:val="000000"/>
          <w:sz w:val="22"/>
          <w:szCs w:val="20"/>
        </w:rPr>
        <w:t xml:space="preserve">                                                                              (5-5)</w:t>
      </w:r>
    </w:p>
    <w:p w14:paraId="449E3972" w14:textId="77777777" w:rsidR="00841BFE" w:rsidRPr="006C0D7D" w:rsidRDefault="00841BFE" w:rsidP="00841BFE">
      <w:pPr>
        <w:autoSpaceDE w:val="0"/>
        <w:autoSpaceDN w:val="0"/>
        <w:adjustRightInd w:val="0"/>
        <w:ind w:left="360"/>
        <w:rPr>
          <w:i/>
          <w:color w:val="000000"/>
          <w:sz w:val="22"/>
          <w:szCs w:val="20"/>
        </w:rPr>
      </w:pPr>
    </w:p>
    <w:p w14:paraId="050EA275" w14:textId="77777777" w:rsidR="00841BFE" w:rsidRPr="003F2925" w:rsidRDefault="00841BFE" w:rsidP="00841BFE">
      <w:pPr>
        <w:autoSpaceDE w:val="0"/>
        <w:autoSpaceDN w:val="0"/>
        <w:adjustRightInd w:val="0"/>
        <w:ind w:left="360"/>
        <w:rPr>
          <w:color w:val="000000"/>
          <w:sz w:val="22"/>
          <w:szCs w:val="20"/>
        </w:rPr>
      </w:pPr>
      <w:r w:rsidRPr="006C0D7D">
        <w:rPr>
          <w:i/>
          <w:color w:val="000000"/>
          <w:sz w:val="22"/>
          <w:szCs w:val="20"/>
        </w:rPr>
        <w:t>L</w:t>
      </w:r>
      <w:r w:rsidRPr="006C0D7D">
        <w:rPr>
          <w:color w:val="000000"/>
          <w:sz w:val="22"/>
          <w:szCs w:val="20"/>
        </w:rPr>
        <w:t xml:space="preserve"> = luminosity (in watts, abbreviated W, equivalent to J/s), </w:t>
      </w:r>
      <w:r w:rsidRPr="003F2925">
        <w:rPr>
          <w:color w:val="000000"/>
          <w:sz w:val="22"/>
          <w:szCs w:val="20"/>
        </w:rPr>
        <w:sym w:font="Symbol" w:char="F073"/>
      </w:r>
      <w:r w:rsidRPr="003F2925">
        <w:rPr>
          <w:color w:val="000000"/>
          <w:sz w:val="22"/>
          <w:szCs w:val="20"/>
        </w:rPr>
        <w:t xml:space="preserve"> = 5.67x10</w:t>
      </w:r>
      <w:r w:rsidRPr="006C0D7D">
        <w:rPr>
          <w:color w:val="000000"/>
          <w:sz w:val="22"/>
          <w:szCs w:val="20"/>
          <w:vertAlign w:val="superscript"/>
        </w:rPr>
        <w:t>–</w:t>
      </w:r>
      <w:r w:rsidRPr="003F2925">
        <w:rPr>
          <w:color w:val="000000"/>
          <w:sz w:val="22"/>
          <w:szCs w:val="20"/>
          <w:vertAlign w:val="superscript"/>
        </w:rPr>
        <w:t>8</w:t>
      </w:r>
      <w:r w:rsidRPr="003F2925">
        <w:rPr>
          <w:color w:val="000000"/>
          <w:sz w:val="22"/>
          <w:szCs w:val="20"/>
        </w:rPr>
        <w:t xml:space="preserve"> W/(m</w:t>
      </w:r>
      <w:r w:rsidRPr="003F2925">
        <w:rPr>
          <w:color w:val="000000"/>
          <w:sz w:val="22"/>
          <w:szCs w:val="20"/>
          <w:vertAlign w:val="superscript"/>
        </w:rPr>
        <w:t>2</w:t>
      </w:r>
      <w:r w:rsidRPr="003F2925">
        <w:rPr>
          <w:color w:val="000000"/>
          <w:sz w:val="22"/>
          <w:szCs w:val="20"/>
        </w:rPr>
        <w:t xml:space="preserve"> K</w:t>
      </w:r>
      <w:r w:rsidRPr="003F2925">
        <w:rPr>
          <w:color w:val="000000"/>
          <w:sz w:val="22"/>
          <w:szCs w:val="20"/>
          <w:vertAlign w:val="superscript"/>
        </w:rPr>
        <w:t>4</w:t>
      </w:r>
      <w:r w:rsidRPr="003F2925">
        <w:rPr>
          <w:color w:val="000000"/>
          <w:sz w:val="22"/>
          <w:szCs w:val="20"/>
        </w:rPr>
        <w:t xml:space="preserve">) is the Stefan-Boltzmann constant, </w:t>
      </w:r>
      <w:r w:rsidRPr="006C0D7D">
        <w:rPr>
          <w:i/>
          <w:color w:val="000000"/>
          <w:sz w:val="22"/>
          <w:szCs w:val="20"/>
        </w:rPr>
        <w:t xml:space="preserve">T </w:t>
      </w:r>
      <w:r w:rsidRPr="006C0D7D">
        <w:rPr>
          <w:color w:val="000000"/>
          <w:sz w:val="22"/>
          <w:szCs w:val="20"/>
        </w:rPr>
        <w:t>=</w:t>
      </w:r>
      <w:r w:rsidRPr="003F2925">
        <w:rPr>
          <w:color w:val="000000"/>
          <w:sz w:val="22"/>
          <w:szCs w:val="20"/>
        </w:rPr>
        <w:t xml:space="preserve"> tem</w:t>
      </w:r>
      <w:r w:rsidRPr="003F2925">
        <w:rPr>
          <w:rFonts w:ascii="Verdana" w:hAnsi="Verdana"/>
          <w:color w:val="000000"/>
          <w:sz w:val="22"/>
          <w:szCs w:val="20"/>
        </w:rPr>
        <w:softHyphen/>
      </w:r>
      <w:r w:rsidRPr="003F2925">
        <w:rPr>
          <w:color w:val="000000"/>
          <w:sz w:val="22"/>
          <w:szCs w:val="20"/>
        </w:rPr>
        <w:t>perature (in absolute units called Kelvins, abbreviated “K”; 0 K is called “absolute zero”; adding 1 K is the same as adding 1</w:t>
      </w:r>
      <w:r w:rsidRPr="003F2925">
        <w:rPr>
          <w:color w:val="000000"/>
          <w:sz w:val="22"/>
          <w:szCs w:val="20"/>
        </w:rPr>
        <w:sym w:font="Symbol" w:char="F0B0"/>
      </w:r>
      <w:r w:rsidRPr="003F2925">
        <w:rPr>
          <w:color w:val="000000"/>
          <w:sz w:val="22"/>
          <w:szCs w:val="20"/>
        </w:rPr>
        <w:t xml:space="preserve">C), </w:t>
      </w:r>
      <w:r w:rsidRPr="003F2925">
        <w:rPr>
          <w:i/>
          <w:color w:val="000000"/>
          <w:sz w:val="22"/>
          <w:szCs w:val="20"/>
        </w:rPr>
        <w:t>R</w:t>
      </w:r>
      <w:r w:rsidRPr="003F2925">
        <w:rPr>
          <w:color w:val="000000"/>
          <w:sz w:val="22"/>
          <w:szCs w:val="20"/>
        </w:rPr>
        <w:t xml:space="preserve"> = radius of object (in m).</w:t>
      </w:r>
    </w:p>
    <w:p w14:paraId="1D7B2664" w14:textId="77777777" w:rsidR="00841BFE" w:rsidRPr="003F2925" w:rsidRDefault="00841BFE" w:rsidP="00841BFE">
      <w:pPr>
        <w:autoSpaceDE w:val="0"/>
        <w:autoSpaceDN w:val="0"/>
        <w:adjustRightInd w:val="0"/>
        <w:rPr>
          <w:color w:val="000000"/>
          <w:sz w:val="22"/>
          <w:szCs w:val="20"/>
        </w:rPr>
      </w:pPr>
    </w:p>
    <w:p w14:paraId="187C9389"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 xml:space="preserve">The intensities of opaque objects of different temperatures are graphed in Figure 5-8 as a function of wavelength (or frequency). This is called a </w:t>
      </w:r>
      <w:r w:rsidRPr="003F2925">
        <w:rPr>
          <w:color w:val="000000"/>
          <w:sz w:val="22"/>
          <w:szCs w:val="20"/>
          <w:u w:val="single"/>
        </w:rPr>
        <w:t>spectrum</w:t>
      </w:r>
      <w:r w:rsidRPr="003F2925">
        <w:rPr>
          <w:color w:val="000000"/>
          <w:sz w:val="22"/>
          <w:szCs w:val="20"/>
        </w:rPr>
        <w:t xml:space="preserve">. The spectrum of the light emitted by an opaque object is </w:t>
      </w:r>
      <w:r w:rsidRPr="003F2925">
        <w:rPr>
          <w:color w:val="000000"/>
          <w:sz w:val="22"/>
          <w:szCs w:val="20"/>
          <w:u w:val="single"/>
        </w:rPr>
        <w:t>continuous</w:t>
      </w:r>
      <w:r w:rsidRPr="003F2925">
        <w:rPr>
          <w:color w:val="000000"/>
          <w:sz w:val="22"/>
          <w:szCs w:val="20"/>
        </w:rPr>
        <w:t xml:space="preserve">, which means that its </w:t>
      </w:r>
      <w:r w:rsidRPr="006C0D7D">
        <w:rPr>
          <w:color w:val="000000"/>
          <w:sz w:val="22"/>
          <w:szCs w:val="20"/>
          <w:u w:val="single"/>
        </w:rPr>
        <w:t>brightness varies smoothly as the wavelength/frequency is changed</w:t>
      </w:r>
      <w:r w:rsidRPr="003F2925">
        <w:rPr>
          <w:color w:val="000000"/>
          <w:sz w:val="22"/>
          <w:szCs w:val="20"/>
        </w:rPr>
        <w:t>. The brightness peaks at a wavelength that is inversely proportional to the temperature at its surface:</w:t>
      </w:r>
    </w:p>
    <w:p w14:paraId="7E34B400" w14:textId="77777777" w:rsidR="00841BFE" w:rsidRPr="003F2925" w:rsidRDefault="00841BFE" w:rsidP="00841BFE">
      <w:pPr>
        <w:autoSpaceDE w:val="0"/>
        <w:autoSpaceDN w:val="0"/>
        <w:adjustRightInd w:val="0"/>
        <w:rPr>
          <w:color w:val="000000"/>
          <w:sz w:val="22"/>
          <w:szCs w:val="20"/>
        </w:rPr>
      </w:pPr>
    </w:p>
    <w:p w14:paraId="46EA5DE9"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 xml:space="preserve">                                                     </w:t>
      </w:r>
      <w:r w:rsidRPr="003F2925">
        <w:rPr>
          <w:color w:val="000000"/>
          <w:sz w:val="22"/>
          <w:szCs w:val="20"/>
        </w:rPr>
        <w:sym w:font="Symbol" w:char="F06C"/>
      </w:r>
      <w:r w:rsidRPr="006C0D7D">
        <w:rPr>
          <w:color w:val="000000"/>
          <w:sz w:val="22"/>
          <w:szCs w:val="20"/>
          <w:vertAlign w:val="subscript"/>
        </w:rPr>
        <w:t>peak</w:t>
      </w:r>
      <w:r w:rsidRPr="003F2925">
        <w:rPr>
          <w:color w:val="000000"/>
          <w:sz w:val="22"/>
          <w:szCs w:val="20"/>
        </w:rPr>
        <w:t xml:space="preserve"> = (2.88x10</w:t>
      </w:r>
      <w:r w:rsidRPr="003F2925">
        <w:rPr>
          <w:color w:val="000000"/>
          <w:sz w:val="22"/>
          <w:szCs w:val="20"/>
          <w:vertAlign w:val="superscript"/>
        </w:rPr>
        <w:t>6</w:t>
      </w:r>
      <w:r w:rsidRPr="003F2925">
        <w:rPr>
          <w:color w:val="000000"/>
          <w:sz w:val="22"/>
          <w:szCs w:val="20"/>
        </w:rPr>
        <w:t xml:space="preserve"> K)/</w:t>
      </w:r>
      <w:r w:rsidRPr="003F2925">
        <w:rPr>
          <w:i/>
          <w:iCs/>
          <w:color w:val="000000"/>
          <w:sz w:val="22"/>
          <w:szCs w:val="22"/>
        </w:rPr>
        <w:t>T</w:t>
      </w:r>
      <w:r w:rsidRPr="003F2925">
        <w:rPr>
          <w:color w:val="000000"/>
          <w:sz w:val="22"/>
          <w:szCs w:val="20"/>
        </w:rPr>
        <w:t xml:space="preserve"> nm                                                                   (5-6)</w:t>
      </w:r>
    </w:p>
    <w:p w14:paraId="28217B81" w14:textId="77777777" w:rsidR="00841BFE" w:rsidRPr="003F2925" w:rsidRDefault="00841BFE" w:rsidP="00841BFE">
      <w:pPr>
        <w:autoSpaceDE w:val="0"/>
        <w:autoSpaceDN w:val="0"/>
        <w:adjustRightInd w:val="0"/>
        <w:rPr>
          <w:color w:val="000000"/>
          <w:sz w:val="22"/>
          <w:szCs w:val="20"/>
        </w:rPr>
      </w:pPr>
    </w:p>
    <w:p w14:paraId="278BBEC2" w14:textId="77777777" w:rsidR="00841BFE" w:rsidRPr="003F2925" w:rsidRDefault="00841BFE" w:rsidP="00841BFE">
      <w:pPr>
        <w:autoSpaceDE w:val="0"/>
        <w:autoSpaceDN w:val="0"/>
        <w:adjustRightInd w:val="0"/>
        <w:ind w:left="360"/>
        <w:rPr>
          <w:color w:val="000000"/>
          <w:sz w:val="22"/>
          <w:szCs w:val="20"/>
        </w:rPr>
      </w:pPr>
      <w:r w:rsidRPr="003F2925">
        <w:rPr>
          <w:color w:val="000000"/>
          <w:sz w:val="22"/>
          <w:szCs w:val="20"/>
        </w:rPr>
        <w:sym w:font="Symbol" w:char="F06C"/>
      </w:r>
      <w:r w:rsidRPr="003F2925">
        <w:rPr>
          <w:color w:val="000000"/>
          <w:sz w:val="22"/>
          <w:szCs w:val="20"/>
        </w:rPr>
        <w:t xml:space="preserve"> = wavelength (1 nm = 1</w:t>
      </w:r>
      <w:r w:rsidRPr="003F2925">
        <w:rPr>
          <w:color w:val="000000"/>
          <w:sz w:val="22"/>
          <w:szCs w:val="20"/>
        </w:rPr>
        <w:sym w:font="Symbol" w:char="F0B4"/>
      </w:r>
      <w:r w:rsidRPr="003F2925">
        <w:rPr>
          <w:color w:val="000000"/>
          <w:sz w:val="22"/>
          <w:szCs w:val="20"/>
        </w:rPr>
        <w:t>10</w:t>
      </w:r>
      <w:r>
        <w:rPr>
          <w:color w:val="000000"/>
          <w:sz w:val="22"/>
          <w:szCs w:val="20"/>
          <w:vertAlign w:val="superscript"/>
        </w:rPr>
        <w:t>-9</w:t>
      </w:r>
      <w:r w:rsidRPr="003F2925">
        <w:rPr>
          <w:color w:val="000000"/>
          <w:sz w:val="22"/>
          <w:szCs w:val="20"/>
        </w:rPr>
        <w:t xml:space="preserve"> m), </w:t>
      </w:r>
      <w:r w:rsidRPr="003F2925">
        <w:rPr>
          <w:i/>
          <w:color w:val="000000"/>
          <w:sz w:val="22"/>
          <w:szCs w:val="20"/>
        </w:rPr>
        <w:t>T</w:t>
      </w:r>
      <w:r w:rsidRPr="003F2925">
        <w:rPr>
          <w:color w:val="000000"/>
          <w:sz w:val="22"/>
          <w:szCs w:val="20"/>
        </w:rPr>
        <w:t xml:space="preserve"> = temperature (in K).</w:t>
      </w:r>
    </w:p>
    <w:p w14:paraId="3721E97A" w14:textId="77777777" w:rsidR="00841BFE" w:rsidRPr="006C0D7D" w:rsidRDefault="00841BFE" w:rsidP="00841BFE">
      <w:pPr>
        <w:autoSpaceDE w:val="0"/>
        <w:autoSpaceDN w:val="0"/>
        <w:adjustRightInd w:val="0"/>
        <w:ind w:left="360"/>
        <w:rPr>
          <w:color w:val="000000"/>
          <w:sz w:val="22"/>
          <w:szCs w:val="20"/>
        </w:rPr>
      </w:pPr>
    </w:p>
    <w:p w14:paraId="2B06AE5C" w14:textId="77777777" w:rsidR="00841BFE" w:rsidRPr="006C0D7D" w:rsidRDefault="00E31B85" w:rsidP="00841BFE">
      <w:pPr>
        <w:autoSpaceDE w:val="0"/>
        <w:autoSpaceDN w:val="0"/>
        <w:adjustRightInd w:val="0"/>
        <w:rPr>
          <w:color w:val="000000"/>
          <w:sz w:val="22"/>
          <w:szCs w:val="20"/>
        </w:rPr>
      </w:pPr>
      <w:r>
        <w:rPr>
          <w:noProof/>
          <w:color w:val="000000"/>
          <w:sz w:val="22"/>
          <w:szCs w:val="20"/>
        </w:rPr>
        <mc:AlternateContent>
          <mc:Choice Requires="wps">
            <w:drawing>
              <wp:anchor distT="0" distB="0" distL="114300" distR="114300" simplePos="0" relativeHeight="251658752" behindDoc="0" locked="0" layoutInCell="1" allowOverlap="1" wp14:anchorId="53EDE2DC" wp14:editId="6824F5CD">
                <wp:simplePos x="0" y="0"/>
                <wp:positionH relativeFrom="column">
                  <wp:posOffset>2451735</wp:posOffset>
                </wp:positionH>
                <wp:positionV relativeFrom="paragraph">
                  <wp:posOffset>1073785</wp:posOffset>
                </wp:positionV>
                <wp:extent cx="3086100" cy="1143000"/>
                <wp:effectExtent l="635" t="0" r="12065" b="18415"/>
                <wp:wrapNone/>
                <wp:docPr id="1"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1143000"/>
                        </a:xfrm>
                        <a:prstGeom prst="rect">
                          <a:avLst/>
                        </a:prstGeom>
                        <a:solidFill>
                          <a:srgbClr val="FFFFFF"/>
                        </a:solidFill>
                        <a:ln w="9525">
                          <a:solidFill>
                            <a:srgbClr val="000000"/>
                          </a:solidFill>
                          <a:miter lim="800000"/>
                          <a:headEnd/>
                          <a:tailEnd/>
                        </a:ln>
                      </wps:spPr>
                      <wps:txbx>
                        <w:txbxContent>
                          <w:p w14:paraId="2691F539" w14:textId="77777777" w:rsidR="00262306" w:rsidRPr="006C0D7D" w:rsidRDefault="00262306">
                            <w:pPr>
                              <w:rPr>
                                <w:rFonts w:ascii="Verdana" w:hAnsi="Verdana"/>
                                <w:sz w:val="18"/>
                              </w:rPr>
                            </w:pPr>
                            <w:r>
                              <w:rPr>
                                <w:rFonts w:ascii="Verdana" w:hAnsi="Verdana"/>
                                <w:sz w:val="18"/>
                              </w:rPr>
                              <w:t>Figure 5-8. Electromagnetic spectra of blackbodies (opaque objects) at various temperatures. All of the opaque objects have the same surface area. Only objects with temperatures greater than about 1000 K emit much visible light. Note that the brightness of hotter objects is higher at all wavelengths.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EDE2DC" id="Text Box 79" o:spid="_x0000_s1039" type="#_x0000_t202" style="position:absolute;margin-left:193.05pt;margin-top:84.55pt;width:243pt;height:90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">
                <v:textbox>
                  <w:txbxContent>
                    <w:p w14:paraId="2691F539" w14:textId="77777777" w:rsidR="00262306" w:rsidRPr="006C0D7D" w:rsidRDefault="00262306">
                      <w:pPr>
                        <w:rPr>
                          <w:rFonts w:ascii="Verdana" w:hAnsi="Verdana"/>
                          <w:sz w:val="18"/>
                        </w:rPr>
                      </w:pPr>
                      <w:r>
                        <w:rPr>
                          <w:rFonts w:ascii="Verdana" w:hAnsi="Verdana"/>
                          <w:sz w:val="18"/>
                        </w:rPr>
                        <w:t>Figure 5-8. Electromagnetic spectra of blackbodies (opaque objects) at various temperatures. All of the opaque objects have the same surface area. Only objects with temperatures greater than about 1000 K emit much visible light. Note that the brightness of hotter objects is higher at all wavelengths.</w:t>
                      </w:r>
                    </w:p>
                  </w:txbxContent>
                </v:textbox>
              </v:shape>
            </w:pict>
          </mc:Fallback>
        </mc:AlternateContent>
      </w:r>
      <w:r w:rsidRPr="006C0D7D">
        <w:rPr>
          <w:noProof/>
          <w:color w:val="000000"/>
          <w:sz w:val="22"/>
          <w:szCs w:val="20"/>
        </w:rPr>
        <w:drawing>
          <wp:inline distT="0" distB="0" distL="0" distR="0" wp14:anchorId="6CF6982E" wp14:editId="4B390D54">
            <wp:extent cx="2404745" cy="3725545"/>
            <wp:effectExtent l="0" t="0" r="0" b="0"/>
            <wp:docPr id="12" name="Picture 12" descr="Fig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6-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04745" cy="3725545"/>
                    </a:xfrm>
                    <a:prstGeom prst="rect">
                      <a:avLst/>
                    </a:prstGeom>
                    <a:noFill/>
                    <a:ln>
                      <a:noFill/>
                    </a:ln>
                  </pic:spPr>
                </pic:pic>
              </a:graphicData>
            </a:graphic>
          </wp:inline>
        </w:drawing>
      </w:r>
    </w:p>
    <w:p w14:paraId="3A5BCC60" w14:textId="77777777" w:rsidR="00841BFE" w:rsidRPr="003F2925" w:rsidRDefault="00841BFE" w:rsidP="00841BFE">
      <w:pPr>
        <w:autoSpaceDE w:val="0"/>
        <w:autoSpaceDN w:val="0"/>
        <w:adjustRightInd w:val="0"/>
        <w:rPr>
          <w:color w:val="000000"/>
          <w:sz w:val="22"/>
          <w:szCs w:val="20"/>
        </w:rPr>
      </w:pPr>
    </w:p>
    <w:p w14:paraId="6EBC4741" w14:textId="77777777" w:rsidR="00841BFE" w:rsidRPr="006C0D7D" w:rsidRDefault="00841BFE" w:rsidP="00841BFE">
      <w:pPr>
        <w:autoSpaceDE w:val="0"/>
        <w:autoSpaceDN w:val="0"/>
        <w:adjustRightInd w:val="0"/>
        <w:rPr>
          <w:b/>
          <w:i/>
          <w:color w:val="000000"/>
          <w:sz w:val="22"/>
          <w:szCs w:val="20"/>
        </w:rPr>
      </w:pPr>
      <w:r w:rsidRPr="006C0D7D">
        <w:rPr>
          <w:b/>
          <w:i/>
          <w:color w:val="000000"/>
          <w:sz w:val="22"/>
          <w:szCs w:val="20"/>
        </w:rPr>
        <w:t>Color</w:t>
      </w:r>
    </w:p>
    <w:p w14:paraId="48067449" w14:textId="77777777" w:rsidR="00841BFE" w:rsidRPr="003F2925" w:rsidRDefault="00841BFE" w:rsidP="00841BFE">
      <w:pPr>
        <w:autoSpaceDE w:val="0"/>
        <w:autoSpaceDN w:val="0"/>
        <w:adjustRightInd w:val="0"/>
        <w:rPr>
          <w:color w:val="000000"/>
          <w:sz w:val="22"/>
          <w:szCs w:val="20"/>
        </w:rPr>
      </w:pPr>
    </w:p>
    <w:p w14:paraId="3AA7EF1C"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Although the</w:t>
      </w:r>
      <w:r>
        <w:rPr>
          <w:color w:val="000000"/>
          <w:sz w:val="22"/>
          <w:szCs w:val="20"/>
        </w:rPr>
        <w:t xml:space="preserve"> Sun</w:t>
      </w:r>
      <w:r w:rsidRPr="003F2925">
        <w:rPr>
          <w:color w:val="000000"/>
          <w:sz w:val="22"/>
          <w:szCs w:val="20"/>
        </w:rPr>
        <w:t xml:space="preserve"> is a ball of gas, we can define its surface as the highest altitude that is still opaque to visible light. (The astronomical term for this “surface” is the “photosphere.”) At this altitude, the temperature is 5800 K, so its blackbody radiation has a peak wavelength of about 500 nm. The color of </w:t>
      </w:r>
      <w:r w:rsidRPr="003F2925">
        <w:rPr>
          <w:color w:val="000000"/>
          <w:sz w:val="22"/>
          <w:szCs w:val="20"/>
        </w:rPr>
        <w:lastRenderedPageBreak/>
        <w:t>light at this wavelength is green, so obviously the color of the object is not exactly that of its peak brightness. Instead, the color depends on (1) the blend of the different wavelengths of light, which is determined solely by the temperature of the surface of the glowing object, (2) the absorption and scattering — reflection in ran</w:t>
      </w:r>
      <w:r w:rsidRPr="003F2925">
        <w:rPr>
          <w:rFonts w:ascii="Verdana" w:hAnsi="Verdana"/>
          <w:color w:val="000000"/>
          <w:sz w:val="22"/>
          <w:szCs w:val="20"/>
        </w:rPr>
        <w:softHyphen/>
      </w:r>
      <w:r w:rsidRPr="003F2925">
        <w:rPr>
          <w:color w:val="000000"/>
          <w:sz w:val="22"/>
          <w:szCs w:val="20"/>
        </w:rPr>
        <w:t>dom directions — of light by the atmosphere (if one is observing an object in the sky), and (3) how our eyes and brains perceive color. For example, we see a mixture of pure red and pure green light as yellow, even though there is no light at yellow wavelengths emit</w:t>
      </w:r>
      <w:r w:rsidRPr="003F2925">
        <w:rPr>
          <w:rFonts w:ascii="Verdana" w:hAnsi="Verdana"/>
          <w:color w:val="000000"/>
          <w:sz w:val="22"/>
          <w:szCs w:val="20"/>
        </w:rPr>
        <w:softHyphen/>
      </w:r>
      <w:r w:rsidRPr="003F2925">
        <w:rPr>
          <w:color w:val="000000"/>
          <w:sz w:val="22"/>
          <w:szCs w:val="20"/>
        </w:rPr>
        <w:t>ted at all! In a laboratory, an opaque object with a temperature of about 1000 to 2000 K appears red to the eye, while one with a temperature above about 5000 K appears blue-white or blue.</w:t>
      </w:r>
    </w:p>
    <w:p w14:paraId="578CCFCD" w14:textId="77777777" w:rsidR="00841BFE" w:rsidRPr="003F2925" w:rsidRDefault="00841BFE" w:rsidP="00841BFE">
      <w:pPr>
        <w:autoSpaceDE w:val="0"/>
        <w:autoSpaceDN w:val="0"/>
        <w:adjustRightInd w:val="0"/>
        <w:rPr>
          <w:color w:val="000000"/>
          <w:sz w:val="22"/>
          <w:szCs w:val="20"/>
        </w:rPr>
      </w:pPr>
    </w:p>
    <w:p w14:paraId="500CC204"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Our eyes are not very sensitive to violet light and not at all to ultraviolet light, hence the hot objects appear blue rather than violet. (Most stars appear to be white because they are not bright enough to be detected by the color sensors in our eyes, only by the more sensitive black-and-white sensors.)</w:t>
      </w:r>
    </w:p>
    <w:p w14:paraId="147BE56D" w14:textId="77777777" w:rsidR="00841BFE" w:rsidRPr="003F2925" w:rsidRDefault="00841BFE" w:rsidP="00841BFE">
      <w:pPr>
        <w:autoSpaceDE w:val="0"/>
        <w:autoSpaceDN w:val="0"/>
        <w:adjustRightInd w:val="0"/>
        <w:rPr>
          <w:color w:val="000000"/>
          <w:sz w:val="22"/>
          <w:szCs w:val="20"/>
        </w:rPr>
      </w:pPr>
    </w:p>
    <w:p w14:paraId="701D557F" w14:textId="77777777" w:rsidR="00841BFE" w:rsidRPr="003F2925" w:rsidRDefault="00841BFE" w:rsidP="00841BFE">
      <w:pPr>
        <w:autoSpaceDE w:val="0"/>
        <w:autoSpaceDN w:val="0"/>
        <w:adjustRightInd w:val="0"/>
        <w:rPr>
          <w:color w:val="000000"/>
          <w:sz w:val="22"/>
          <w:szCs w:val="20"/>
        </w:rPr>
      </w:pPr>
      <w:r w:rsidRPr="003F2925">
        <w:rPr>
          <w:color w:val="000000"/>
          <w:sz w:val="22"/>
          <w:szCs w:val="20"/>
          <w:u w:val="single"/>
        </w:rPr>
        <w:t>Note that the color of a hot opaque object does not depend on its size or composition</w:t>
      </w:r>
      <w:r w:rsidRPr="003F2925">
        <w:rPr>
          <w:color w:val="000000"/>
          <w:sz w:val="22"/>
          <w:szCs w:val="20"/>
        </w:rPr>
        <w:t>: A “cool” star observed from space (where there is no atmosphere) with a temperature of 1000 K appears red. It radiates much more infrared light, but we cannot see this. An electric stove top glows with the same color when heated to the same temperature. Objects cooler than about 1000 K — humans, for example, have a temperature of 310 K — do not glow at visible wavelengths. Instead, they emit almost exclusively infrared light.</w:t>
      </w:r>
    </w:p>
    <w:p w14:paraId="3065CD3E" w14:textId="77777777" w:rsidR="00841BFE" w:rsidRPr="003F2925" w:rsidRDefault="00841BFE" w:rsidP="00841BFE">
      <w:pPr>
        <w:autoSpaceDE w:val="0"/>
        <w:autoSpaceDN w:val="0"/>
        <w:adjustRightInd w:val="0"/>
        <w:rPr>
          <w:color w:val="000000"/>
          <w:sz w:val="22"/>
          <w:szCs w:val="20"/>
        </w:rPr>
      </w:pPr>
    </w:p>
    <w:p w14:paraId="4C7F90C6"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 xml:space="preserve">The observed brightness </w:t>
      </w:r>
      <w:r w:rsidRPr="003F2925">
        <w:rPr>
          <w:i/>
          <w:iCs/>
          <w:color w:val="000000"/>
          <w:sz w:val="22"/>
          <w:szCs w:val="22"/>
        </w:rPr>
        <w:t>B</w:t>
      </w:r>
      <w:r w:rsidRPr="003F2925">
        <w:rPr>
          <w:color w:val="000000"/>
          <w:sz w:val="22"/>
          <w:szCs w:val="20"/>
        </w:rPr>
        <w:t xml:space="preserve"> of a hot, opaque object such as a star depends on its temper</w:t>
      </w:r>
      <w:r w:rsidRPr="003F2925">
        <w:rPr>
          <w:rFonts w:ascii="Verdana" w:hAnsi="Verdana"/>
          <w:color w:val="000000"/>
          <w:sz w:val="22"/>
          <w:szCs w:val="20"/>
        </w:rPr>
        <w:softHyphen/>
      </w:r>
      <w:r w:rsidRPr="003F2925">
        <w:rPr>
          <w:color w:val="000000"/>
          <w:sz w:val="22"/>
          <w:szCs w:val="20"/>
        </w:rPr>
        <w:t xml:space="preserve">ature </w:t>
      </w:r>
      <w:r w:rsidRPr="003F2925">
        <w:rPr>
          <w:i/>
          <w:iCs/>
          <w:color w:val="000000"/>
          <w:sz w:val="22"/>
          <w:szCs w:val="22"/>
        </w:rPr>
        <w:t xml:space="preserve">T </w:t>
      </w:r>
      <w:r w:rsidRPr="003F2925">
        <w:rPr>
          <w:color w:val="000000"/>
          <w:sz w:val="22"/>
          <w:szCs w:val="20"/>
        </w:rPr>
        <w:t xml:space="preserve">and radius </w:t>
      </w:r>
      <w:r w:rsidRPr="003F2925">
        <w:rPr>
          <w:i/>
          <w:iCs/>
          <w:color w:val="000000"/>
          <w:sz w:val="22"/>
          <w:szCs w:val="22"/>
        </w:rPr>
        <w:t>R</w:t>
      </w:r>
      <w:r w:rsidRPr="003F2925">
        <w:rPr>
          <w:color w:val="000000"/>
          <w:sz w:val="22"/>
          <w:szCs w:val="20"/>
        </w:rPr>
        <w:t xml:space="preserve"> — which together determine its luminosity </w:t>
      </w:r>
      <w:r w:rsidRPr="003F2925">
        <w:rPr>
          <w:i/>
          <w:iCs/>
          <w:color w:val="000000"/>
          <w:sz w:val="22"/>
          <w:szCs w:val="22"/>
        </w:rPr>
        <w:t>L</w:t>
      </w:r>
      <w:r w:rsidRPr="003F2925">
        <w:rPr>
          <w:color w:val="000000"/>
          <w:sz w:val="22"/>
          <w:szCs w:val="20"/>
        </w:rPr>
        <w:t xml:space="preserve"> — and its dis</w:t>
      </w:r>
      <w:r w:rsidRPr="003F2925">
        <w:rPr>
          <w:rFonts w:ascii="Verdana" w:hAnsi="Verdana"/>
          <w:color w:val="000000"/>
          <w:sz w:val="22"/>
          <w:szCs w:val="20"/>
        </w:rPr>
        <w:softHyphen/>
      </w:r>
      <w:r w:rsidRPr="003F2925">
        <w:rPr>
          <w:color w:val="000000"/>
          <w:sz w:val="22"/>
          <w:szCs w:val="20"/>
        </w:rPr>
        <w:t xml:space="preserve">tance </w:t>
      </w:r>
      <w:r w:rsidRPr="003F2925">
        <w:rPr>
          <w:i/>
          <w:iCs/>
          <w:color w:val="000000"/>
          <w:sz w:val="22"/>
          <w:szCs w:val="22"/>
        </w:rPr>
        <w:t>d</w:t>
      </w:r>
      <w:r w:rsidRPr="003F2925">
        <w:rPr>
          <w:color w:val="000000"/>
          <w:sz w:val="22"/>
          <w:szCs w:val="20"/>
        </w:rPr>
        <w:t xml:space="preserve">: </w:t>
      </w:r>
    </w:p>
    <w:p w14:paraId="54E1E02F" w14:textId="77777777" w:rsidR="00841BFE" w:rsidRPr="003F2925" w:rsidRDefault="00841BFE" w:rsidP="00841BFE">
      <w:pPr>
        <w:autoSpaceDE w:val="0"/>
        <w:autoSpaceDN w:val="0"/>
        <w:adjustRightInd w:val="0"/>
        <w:rPr>
          <w:color w:val="000000"/>
          <w:sz w:val="22"/>
          <w:szCs w:val="20"/>
        </w:rPr>
      </w:pPr>
    </w:p>
    <w:p w14:paraId="78624642" w14:textId="01DBA9FE" w:rsidR="00841BFE" w:rsidRPr="003F2925" w:rsidRDefault="00841BFE" w:rsidP="00841BFE">
      <w:pPr>
        <w:autoSpaceDE w:val="0"/>
        <w:autoSpaceDN w:val="0"/>
        <w:adjustRightInd w:val="0"/>
        <w:rPr>
          <w:color w:val="000000"/>
          <w:sz w:val="22"/>
          <w:szCs w:val="20"/>
        </w:rPr>
      </w:pPr>
      <w:r w:rsidRPr="003F2925">
        <w:rPr>
          <w:color w:val="000000"/>
          <w:sz w:val="22"/>
          <w:szCs w:val="20"/>
        </w:rPr>
        <w:t xml:space="preserve">                                                    </w:t>
      </w:r>
      <m:oMath>
        <m:r>
          <w:rPr>
            <w:rFonts w:ascii="Cambria Math" w:hAnsi="Cambria Math"/>
            <w:color w:val="000000"/>
            <w:sz w:val="28"/>
            <w:szCs w:val="20"/>
          </w:rPr>
          <m:t xml:space="preserve">B= </m:t>
        </m:r>
        <m:f>
          <m:fPr>
            <m:ctrlPr>
              <w:rPr>
                <w:rFonts w:ascii="Cambria Math" w:hAnsi="Cambria Math"/>
                <w:i/>
                <w:color w:val="000000"/>
                <w:sz w:val="28"/>
                <w:szCs w:val="20"/>
              </w:rPr>
            </m:ctrlPr>
          </m:fPr>
          <m:num>
            <m:r>
              <w:rPr>
                <w:rFonts w:ascii="Cambria Math" w:hAnsi="Cambria Math"/>
                <w:color w:val="000000"/>
                <w:sz w:val="28"/>
                <w:szCs w:val="20"/>
              </w:rPr>
              <m:t>L</m:t>
            </m:r>
          </m:num>
          <m:den>
            <m:r>
              <w:rPr>
                <w:rFonts w:ascii="Cambria Math" w:hAnsi="Cambria Math"/>
                <w:color w:val="000000"/>
                <w:sz w:val="28"/>
                <w:szCs w:val="20"/>
              </w:rPr>
              <m:t>4π</m:t>
            </m:r>
            <m:sSup>
              <m:sSupPr>
                <m:ctrlPr>
                  <w:rPr>
                    <w:rFonts w:ascii="Cambria Math" w:hAnsi="Cambria Math"/>
                    <w:i/>
                    <w:color w:val="000000"/>
                    <w:sz w:val="28"/>
                    <w:szCs w:val="20"/>
                  </w:rPr>
                </m:ctrlPr>
              </m:sSupPr>
              <m:e>
                <m:r>
                  <w:rPr>
                    <w:rFonts w:ascii="Cambria Math" w:hAnsi="Cambria Math"/>
                    <w:color w:val="000000"/>
                    <w:sz w:val="28"/>
                    <w:szCs w:val="20"/>
                  </w:rPr>
                  <m:t>d</m:t>
                </m:r>
              </m:e>
              <m:sup>
                <m:r>
                  <w:rPr>
                    <w:rFonts w:ascii="Cambria Math" w:hAnsi="Cambria Math"/>
                    <w:color w:val="000000"/>
                    <w:sz w:val="28"/>
                    <w:szCs w:val="20"/>
                  </w:rPr>
                  <m:t>2</m:t>
                </m:r>
              </m:sup>
            </m:sSup>
          </m:den>
        </m:f>
        <m:r>
          <w:rPr>
            <w:rFonts w:ascii="Cambria Math" w:hAnsi="Cambria Math"/>
            <w:color w:val="000000"/>
            <w:sz w:val="28"/>
            <w:szCs w:val="20"/>
          </w:rPr>
          <m:t xml:space="preserve">= </m:t>
        </m:r>
        <m:f>
          <m:fPr>
            <m:ctrlPr>
              <w:rPr>
                <w:rFonts w:ascii="Cambria Math" w:hAnsi="Cambria Math"/>
                <w:i/>
                <w:color w:val="000000"/>
                <w:sz w:val="28"/>
                <w:szCs w:val="20"/>
              </w:rPr>
            </m:ctrlPr>
          </m:fPr>
          <m:num>
            <m:r>
              <w:rPr>
                <w:rFonts w:ascii="Cambria Math" w:hAnsi="Cambria Math"/>
                <w:color w:val="000000"/>
                <w:sz w:val="28"/>
                <w:szCs w:val="20"/>
              </w:rPr>
              <m:t>4πσ</m:t>
            </m:r>
            <m:sSup>
              <m:sSupPr>
                <m:ctrlPr>
                  <w:rPr>
                    <w:rFonts w:ascii="Cambria Math" w:hAnsi="Cambria Math"/>
                    <w:i/>
                    <w:color w:val="000000"/>
                    <w:sz w:val="28"/>
                    <w:szCs w:val="20"/>
                  </w:rPr>
                </m:ctrlPr>
              </m:sSupPr>
              <m:e>
                <m:r>
                  <w:rPr>
                    <w:rFonts w:ascii="Cambria Math" w:hAnsi="Cambria Math"/>
                    <w:color w:val="000000"/>
                    <w:sz w:val="28"/>
                    <w:szCs w:val="20"/>
                  </w:rPr>
                  <m:t>T</m:t>
                </m:r>
              </m:e>
              <m:sup>
                <m:r>
                  <w:rPr>
                    <w:rFonts w:ascii="Cambria Math" w:hAnsi="Cambria Math"/>
                    <w:color w:val="000000"/>
                    <w:sz w:val="28"/>
                    <w:szCs w:val="20"/>
                  </w:rPr>
                  <m:t>4</m:t>
                </m:r>
              </m:sup>
            </m:sSup>
            <m:sSup>
              <m:sSupPr>
                <m:ctrlPr>
                  <w:rPr>
                    <w:rFonts w:ascii="Cambria Math" w:hAnsi="Cambria Math"/>
                    <w:i/>
                    <w:color w:val="000000"/>
                    <w:sz w:val="28"/>
                    <w:szCs w:val="20"/>
                  </w:rPr>
                </m:ctrlPr>
              </m:sSupPr>
              <m:e>
                <m:r>
                  <w:rPr>
                    <w:rFonts w:ascii="Cambria Math" w:hAnsi="Cambria Math"/>
                    <w:color w:val="000000"/>
                    <w:sz w:val="28"/>
                    <w:szCs w:val="20"/>
                  </w:rPr>
                  <m:t>R</m:t>
                </m:r>
              </m:e>
              <m:sup>
                <m:r>
                  <w:rPr>
                    <w:rFonts w:ascii="Cambria Math" w:hAnsi="Cambria Math"/>
                    <w:color w:val="000000"/>
                    <w:sz w:val="28"/>
                    <w:szCs w:val="20"/>
                  </w:rPr>
                  <m:t>2</m:t>
                </m:r>
              </m:sup>
            </m:sSup>
          </m:num>
          <m:den>
            <m:r>
              <w:rPr>
                <w:rFonts w:ascii="Cambria Math" w:hAnsi="Cambria Math"/>
                <w:color w:val="000000"/>
                <w:sz w:val="28"/>
                <w:szCs w:val="20"/>
              </w:rPr>
              <m:t>4π</m:t>
            </m:r>
            <m:sSup>
              <m:sSupPr>
                <m:ctrlPr>
                  <w:rPr>
                    <w:rFonts w:ascii="Cambria Math" w:hAnsi="Cambria Math"/>
                    <w:i/>
                    <w:color w:val="000000"/>
                    <w:sz w:val="28"/>
                    <w:szCs w:val="20"/>
                  </w:rPr>
                </m:ctrlPr>
              </m:sSupPr>
              <m:e>
                <m:r>
                  <w:rPr>
                    <w:rFonts w:ascii="Cambria Math" w:hAnsi="Cambria Math"/>
                    <w:color w:val="000000"/>
                    <w:sz w:val="28"/>
                    <w:szCs w:val="20"/>
                  </w:rPr>
                  <m:t>d</m:t>
                </m:r>
              </m:e>
              <m:sup>
                <m:r>
                  <w:rPr>
                    <w:rFonts w:ascii="Cambria Math" w:hAnsi="Cambria Math"/>
                    <w:color w:val="000000"/>
                    <w:sz w:val="28"/>
                    <w:szCs w:val="20"/>
                  </w:rPr>
                  <m:t>2</m:t>
                </m:r>
              </m:sup>
            </m:sSup>
          </m:den>
        </m:f>
        <m:r>
          <w:rPr>
            <w:rFonts w:ascii="Cambria Math" w:hAnsi="Cambria Math"/>
            <w:color w:val="000000"/>
            <w:sz w:val="28"/>
            <w:szCs w:val="20"/>
          </w:rPr>
          <m:t xml:space="preserve">= </m:t>
        </m:r>
        <m:f>
          <m:fPr>
            <m:ctrlPr>
              <w:rPr>
                <w:rFonts w:ascii="Cambria Math" w:hAnsi="Cambria Math"/>
                <w:i/>
                <w:color w:val="000000"/>
                <w:sz w:val="28"/>
                <w:szCs w:val="20"/>
              </w:rPr>
            </m:ctrlPr>
          </m:fPr>
          <m:num>
            <m:r>
              <w:rPr>
                <w:rFonts w:ascii="Cambria Math" w:hAnsi="Cambria Math"/>
                <w:color w:val="000000"/>
                <w:sz w:val="28"/>
                <w:szCs w:val="20"/>
              </w:rPr>
              <m:t>σ</m:t>
            </m:r>
            <m:sSup>
              <m:sSupPr>
                <m:ctrlPr>
                  <w:rPr>
                    <w:rFonts w:ascii="Cambria Math" w:hAnsi="Cambria Math"/>
                    <w:i/>
                    <w:color w:val="000000"/>
                    <w:sz w:val="28"/>
                    <w:szCs w:val="20"/>
                  </w:rPr>
                </m:ctrlPr>
              </m:sSupPr>
              <m:e>
                <m:r>
                  <w:rPr>
                    <w:rFonts w:ascii="Cambria Math" w:hAnsi="Cambria Math"/>
                    <w:color w:val="000000"/>
                    <w:sz w:val="28"/>
                    <w:szCs w:val="20"/>
                  </w:rPr>
                  <m:t>T</m:t>
                </m:r>
              </m:e>
              <m:sup>
                <m:r>
                  <w:rPr>
                    <w:rFonts w:ascii="Cambria Math" w:hAnsi="Cambria Math"/>
                    <w:color w:val="000000"/>
                    <w:sz w:val="28"/>
                    <w:szCs w:val="20"/>
                  </w:rPr>
                  <m:t>4</m:t>
                </m:r>
              </m:sup>
            </m:sSup>
            <m:sSup>
              <m:sSupPr>
                <m:ctrlPr>
                  <w:rPr>
                    <w:rFonts w:ascii="Cambria Math" w:hAnsi="Cambria Math"/>
                    <w:i/>
                    <w:color w:val="000000"/>
                    <w:sz w:val="28"/>
                    <w:szCs w:val="20"/>
                  </w:rPr>
                </m:ctrlPr>
              </m:sSupPr>
              <m:e>
                <m:r>
                  <w:rPr>
                    <w:rFonts w:ascii="Cambria Math" w:hAnsi="Cambria Math"/>
                    <w:color w:val="000000"/>
                    <w:sz w:val="28"/>
                    <w:szCs w:val="20"/>
                  </w:rPr>
                  <m:t>R</m:t>
                </m:r>
              </m:e>
              <m:sup>
                <m:r>
                  <w:rPr>
                    <w:rFonts w:ascii="Cambria Math" w:hAnsi="Cambria Math"/>
                    <w:color w:val="000000"/>
                    <w:sz w:val="28"/>
                    <w:szCs w:val="20"/>
                  </w:rPr>
                  <m:t>2</m:t>
                </m:r>
              </m:sup>
            </m:sSup>
          </m:num>
          <m:den>
            <m:sSup>
              <m:sSupPr>
                <m:ctrlPr>
                  <w:rPr>
                    <w:rFonts w:ascii="Cambria Math" w:hAnsi="Cambria Math"/>
                    <w:i/>
                    <w:color w:val="000000"/>
                    <w:sz w:val="28"/>
                    <w:szCs w:val="20"/>
                  </w:rPr>
                </m:ctrlPr>
              </m:sSupPr>
              <m:e>
                <m:r>
                  <w:rPr>
                    <w:rFonts w:ascii="Cambria Math" w:hAnsi="Cambria Math"/>
                    <w:color w:val="000000"/>
                    <w:sz w:val="28"/>
                    <w:szCs w:val="20"/>
                  </w:rPr>
                  <m:t>d</m:t>
                </m:r>
              </m:e>
              <m:sup>
                <m:r>
                  <w:rPr>
                    <w:rFonts w:ascii="Cambria Math" w:hAnsi="Cambria Math"/>
                    <w:color w:val="000000"/>
                    <w:sz w:val="28"/>
                    <w:szCs w:val="20"/>
                  </w:rPr>
                  <m:t>2</m:t>
                </m:r>
              </m:sup>
            </m:sSup>
          </m:den>
        </m:f>
      </m:oMath>
      <w:r w:rsidRPr="003F2925">
        <w:rPr>
          <w:color w:val="000000"/>
          <w:sz w:val="22"/>
          <w:szCs w:val="20"/>
        </w:rPr>
        <w:t xml:space="preserve">               </w:t>
      </w:r>
      <w:r w:rsidR="00492358">
        <w:rPr>
          <w:color w:val="000000"/>
          <w:sz w:val="22"/>
          <w:szCs w:val="20"/>
        </w:rPr>
        <w:t xml:space="preserve">                             </w:t>
      </w:r>
      <w:r w:rsidRPr="003F2925">
        <w:rPr>
          <w:color w:val="000000"/>
          <w:sz w:val="22"/>
          <w:szCs w:val="20"/>
        </w:rPr>
        <w:t xml:space="preserve"> (5-7)</w:t>
      </w:r>
    </w:p>
    <w:p w14:paraId="6D2E5459" w14:textId="77777777" w:rsidR="00841BFE" w:rsidRPr="003F2925" w:rsidRDefault="00841BFE" w:rsidP="00841BFE">
      <w:pPr>
        <w:autoSpaceDE w:val="0"/>
        <w:autoSpaceDN w:val="0"/>
        <w:adjustRightInd w:val="0"/>
        <w:rPr>
          <w:color w:val="000000"/>
          <w:sz w:val="22"/>
          <w:szCs w:val="20"/>
        </w:rPr>
      </w:pPr>
    </w:p>
    <w:p w14:paraId="2566DCA2" w14:textId="77777777" w:rsidR="00841BFE" w:rsidRPr="003F2925" w:rsidRDefault="00841BFE" w:rsidP="00841BFE">
      <w:pPr>
        <w:autoSpaceDE w:val="0"/>
        <w:autoSpaceDN w:val="0"/>
        <w:adjustRightInd w:val="0"/>
        <w:ind w:left="360"/>
        <w:rPr>
          <w:color w:val="000000"/>
          <w:sz w:val="22"/>
          <w:szCs w:val="20"/>
        </w:rPr>
      </w:pPr>
      <w:r w:rsidRPr="006C0D7D">
        <w:rPr>
          <w:i/>
          <w:color w:val="000000"/>
          <w:sz w:val="22"/>
          <w:szCs w:val="20"/>
        </w:rPr>
        <w:t>B</w:t>
      </w:r>
      <w:r w:rsidRPr="006C0D7D">
        <w:rPr>
          <w:color w:val="000000"/>
          <w:sz w:val="22"/>
          <w:szCs w:val="20"/>
        </w:rPr>
        <w:t xml:space="preserve"> = brightness (in W/m</w:t>
      </w:r>
      <w:r w:rsidRPr="006C0D7D">
        <w:rPr>
          <w:color w:val="000000"/>
          <w:sz w:val="22"/>
          <w:szCs w:val="20"/>
          <w:vertAlign w:val="superscript"/>
        </w:rPr>
        <w:t>2</w:t>
      </w:r>
      <w:r w:rsidRPr="006C0D7D">
        <w:rPr>
          <w:color w:val="000000"/>
          <w:sz w:val="22"/>
          <w:szCs w:val="20"/>
        </w:rPr>
        <w:t xml:space="preserve">), </w:t>
      </w:r>
      <w:r w:rsidRPr="006C0D7D">
        <w:rPr>
          <w:i/>
          <w:color w:val="000000"/>
          <w:sz w:val="22"/>
          <w:szCs w:val="20"/>
        </w:rPr>
        <w:t>L</w:t>
      </w:r>
      <w:r w:rsidRPr="006C0D7D">
        <w:rPr>
          <w:color w:val="000000"/>
          <w:sz w:val="22"/>
          <w:szCs w:val="20"/>
        </w:rPr>
        <w:t xml:space="preserve"> = luminosity (in W), </w:t>
      </w:r>
      <w:r w:rsidRPr="003F2925">
        <w:rPr>
          <w:color w:val="000000"/>
          <w:sz w:val="22"/>
          <w:szCs w:val="20"/>
        </w:rPr>
        <w:sym w:font="Symbol" w:char="F073"/>
      </w:r>
      <w:r w:rsidRPr="003F2925">
        <w:rPr>
          <w:color w:val="000000"/>
          <w:sz w:val="22"/>
          <w:szCs w:val="20"/>
        </w:rPr>
        <w:t xml:space="preserve"> = 5.67x10</w:t>
      </w:r>
      <w:r w:rsidRPr="006C0D7D">
        <w:rPr>
          <w:color w:val="000000"/>
          <w:sz w:val="22"/>
          <w:szCs w:val="20"/>
          <w:vertAlign w:val="superscript"/>
        </w:rPr>
        <w:t>–</w:t>
      </w:r>
      <w:r w:rsidRPr="003F2925">
        <w:rPr>
          <w:color w:val="000000"/>
          <w:sz w:val="22"/>
          <w:szCs w:val="20"/>
          <w:vertAlign w:val="superscript"/>
        </w:rPr>
        <w:t>8</w:t>
      </w:r>
      <w:r w:rsidRPr="003F2925">
        <w:rPr>
          <w:color w:val="000000"/>
          <w:sz w:val="22"/>
          <w:szCs w:val="20"/>
        </w:rPr>
        <w:t xml:space="preserve"> W/(m</w:t>
      </w:r>
      <w:r w:rsidRPr="003F2925">
        <w:rPr>
          <w:color w:val="000000"/>
          <w:sz w:val="22"/>
          <w:szCs w:val="20"/>
          <w:vertAlign w:val="superscript"/>
        </w:rPr>
        <w:t>2</w:t>
      </w:r>
      <w:r w:rsidRPr="003F2925">
        <w:rPr>
          <w:color w:val="000000"/>
          <w:sz w:val="22"/>
          <w:szCs w:val="20"/>
        </w:rPr>
        <w:t xml:space="preserve"> K</w:t>
      </w:r>
      <w:r w:rsidRPr="003F2925">
        <w:rPr>
          <w:color w:val="000000"/>
          <w:sz w:val="22"/>
          <w:szCs w:val="20"/>
          <w:vertAlign w:val="superscript"/>
        </w:rPr>
        <w:t>4</w:t>
      </w:r>
      <w:r w:rsidRPr="003F2925">
        <w:rPr>
          <w:color w:val="000000"/>
          <w:sz w:val="22"/>
          <w:szCs w:val="20"/>
        </w:rPr>
        <w:t xml:space="preserve">) is the Stefan-Boltzmann constant, </w:t>
      </w:r>
      <w:r w:rsidRPr="006C0D7D">
        <w:rPr>
          <w:i/>
          <w:color w:val="000000"/>
          <w:sz w:val="22"/>
          <w:szCs w:val="20"/>
        </w:rPr>
        <w:t xml:space="preserve">T </w:t>
      </w:r>
      <w:r w:rsidRPr="006C0D7D">
        <w:rPr>
          <w:color w:val="000000"/>
          <w:sz w:val="22"/>
          <w:szCs w:val="20"/>
        </w:rPr>
        <w:t>=</w:t>
      </w:r>
      <w:r w:rsidRPr="003F2925">
        <w:rPr>
          <w:color w:val="000000"/>
          <w:sz w:val="22"/>
          <w:szCs w:val="20"/>
        </w:rPr>
        <w:t xml:space="preserve"> tem</w:t>
      </w:r>
      <w:r w:rsidRPr="003F2925">
        <w:rPr>
          <w:rFonts w:ascii="Verdana" w:hAnsi="Verdana"/>
          <w:color w:val="000000"/>
          <w:sz w:val="22"/>
          <w:szCs w:val="20"/>
        </w:rPr>
        <w:softHyphen/>
      </w:r>
      <w:r w:rsidRPr="003F2925">
        <w:rPr>
          <w:color w:val="000000"/>
          <w:sz w:val="22"/>
          <w:szCs w:val="20"/>
        </w:rPr>
        <w:t xml:space="preserve">perature (in K), </w:t>
      </w:r>
      <w:r w:rsidRPr="003F2925">
        <w:rPr>
          <w:i/>
          <w:color w:val="000000"/>
          <w:sz w:val="22"/>
          <w:szCs w:val="20"/>
        </w:rPr>
        <w:t>R</w:t>
      </w:r>
      <w:r w:rsidRPr="003F2925">
        <w:rPr>
          <w:color w:val="000000"/>
          <w:sz w:val="22"/>
          <w:szCs w:val="20"/>
        </w:rPr>
        <w:t xml:space="preserve"> = radius of object (in m).</w:t>
      </w:r>
    </w:p>
    <w:p w14:paraId="762B07E4" w14:textId="77777777" w:rsidR="00841BFE" w:rsidRPr="003F2925" w:rsidRDefault="00841BFE" w:rsidP="00841BFE">
      <w:pPr>
        <w:autoSpaceDE w:val="0"/>
        <w:autoSpaceDN w:val="0"/>
        <w:adjustRightInd w:val="0"/>
        <w:rPr>
          <w:color w:val="000000"/>
          <w:sz w:val="22"/>
          <w:szCs w:val="20"/>
        </w:rPr>
      </w:pPr>
    </w:p>
    <w:p w14:paraId="6BDABC3F" w14:textId="77777777" w:rsidR="00841BFE" w:rsidRPr="003F2925" w:rsidRDefault="00841BFE" w:rsidP="00841BFE">
      <w:pPr>
        <w:autoSpaceDE w:val="0"/>
        <w:autoSpaceDN w:val="0"/>
        <w:adjustRightInd w:val="0"/>
        <w:rPr>
          <w:color w:val="000000"/>
          <w:sz w:val="22"/>
          <w:szCs w:val="20"/>
        </w:rPr>
      </w:pPr>
      <w:r w:rsidRPr="003F2925">
        <w:rPr>
          <w:color w:val="000000"/>
          <w:sz w:val="22"/>
          <w:szCs w:val="20"/>
        </w:rPr>
        <w:t>Transparent objects do not emit a continu</w:t>
      </w:r>
      <w:r w:rsidRPr="003F2925">
        <w:rPr>
          <w:rFonts w:ascii="Verdana" w:hAnsi="Verdana"/>
          <w:color w:val="000000"/>
          <w:sz w:val="22"/>
          <w:szCs w:val="20"/>
        </w:rPr>
        <w:softHyphen/>
      </w:r>
      <w:r w:rsidRPr="003F2925">
        <w:rPr>
          <w:color w:val="000000"/>
          <w:sz w:val="22"/>
          <w:szCs w:val="20"/>
        </w:rPr>
        <w:t xml:space="preserve">ous spectrum. Rather, their spectra are composed of lines at specific wavelengths. </w:t>
      </w:r>
      <w:r>
        <w:rPr>
          <w:color w:val="000000"/>
          <w:sz w:val="22"/>
          <w:szCs w:val="20"/>
        </w:rPr>
        <w:t>These are discussed in Chapter 7</w:t>
      </w:r>
      <w:r w:rsidRPr="003F2925">
        <w:rPr>
          <w:color w:val="000000"/>
          <w:sz w:val="22"/>
          <w:szCs w:val="20"/>
        </w:rPr>
        <w:t>.</w:t>
      </w:r>
    </w:p>
    <w:p w14:paraId="4174B7FF" w14:textId="77777777" w:rsidR="00841BFE" w:rsidRDefault="00841BFE" w:rsidP="00841BFE">
      <w:pPr>
        <w:autoSpaceDE w:val="0"/>
        <w:autoSpaceDN w:val="0"/>
        <w:adjustRightInd w:val="0"/>
        <w:spacing w:before="240" w:after="60"/>
        <w:rPr>
          <w:rFonts w:ascii="Verdana" w:hAnsi="Verdana"/>
          <w:color w:val="0000FF"/>
        </w:rPr>
      </w:pPr>
      <w:r>
        <w:rPr>
          <w:rFonts w:ascii="Verdana" w:hAnsi="Verdana" w:cs="Verdana"/>
          <w:b/>
          <w:bCs/>
          <w:color w:val="0000FF"/>
        </w:rPr>
        <w:t>The Nature of Light</w:t>
      </w:r>
    </w:p>
    <w:p w14:paraId="35C375E6" w14:textId="77777777" w:rsidR="00841BFE" w:rsidRPr="006C0D7D" w:rsidRDefault="00841BFE" w:rsidP="00841BFE">
      <w:pPr>
        <w:autoSpaceDE w:val="0"/>
        <w:autoSpaceDN w:val="0"/>
        <w:adjustRightInd w:val="0"/>
        <w:rPr>
          <w:b/>
          <w:bCs/>
          <w:color w:val="000000"/>
          <w:sz w:val="16"/>
        </w:rPr>
      </w:pPr>
    </w:p>
    <w:p w14:paraId="268EBE3D" w14:textId="77777777" w:rsidR="00841BFE" w:rsidRPr="006C0D7D" w:rsidRDefault="00841BFE" w:rsidP="00841BFE">
      <w:pPr>
        <w:autoSpaceDE w:val="0"/>
        <w:autoSpaceDN w:val="0"/>
        <w:adjustRightInd w:val="0"/>
        <w:rPr>
          <w:color w:val="000000"/>
          <w:sz w:val="22"/>
          <w:szCs w:val="20"/>
        </w:rPr>
      </w:pPr>
      <w:r w:rsidRPr="006C0D7D">
        <w:rPr>
          <w:rFonts w:cs="Verdana"/>
          <w:color w:val="000000"/>
          <w:sz w:val="22"/>
          <w:szCs w:val="20"/>
          <w:u w:val="single"/>
        </w:rPr>
        <w:t>Light is a form of pure energy</w:t>
      </w:r>
      <w:r w:rsidRPr="006C0D7D">
        <w:rPr>
          <w:color w:val="000000"/>
          <w:sz w:val="22"/>
          <w:szCs w:val="20"/>
        </w:rPr>
        <w:t>. That is, pho</w:t>
      </w:r>
      <w:r w:rsidRPr="006C0D7D">
        <w:rPr>
          <w:rFonts w:ascii="Verdana" w:hAnsi="Verdana"/>
          <w:color w:val="000000"/>
          <w:sz w:val="22"/>
          <w:szCs w:val="20"/>
        </w:rPr>
        <w:softHyphen/>
      </w:r>
      <w:r w:rsidRPr="006C0D7D">
        <w:rPr>
          <w:color w:val="000000"/>
          <w:sz w:val="22"/>
          <w:szCs w:val="20"/>
        </w:rPr>
        <w:t>tons have no mass in the conventional sense, only energy. The properties of light can be explained as a combination of wave phenomena and particle-like behavior. James Clerk Maxwell provided a mathemati</w:t>
      </w:r>
      <w:r w:rsidRPr="006C0D7D">
        <w:rPr>
          <w:rFonts w:ascii="Verdana" w:hAnsi="Verdana"/>
          <w:color w:val="000000"/>
          <w:sz w:val="22"/>
          <w:szCs w:val="20"/>
        </w:rPr>
        <w:softHyphen/>
      </w:r>
      <w:r w:rsidRPr="006C0D7D">
        <w:rPr>
          <w:color w:val="000000"/>
          <w:sz w:val="22"/>
          <w:szCs w:val="20"/>
        </w:rPr>
        <w:t>cal description of light as electromagnetic waves – propagating disturbances in electric and magnetic fields in space. Max Planck found that he could explain the spectrum of blackbody radiation only if the energy trans</w:t>
      </w:r>
      <w:r w:rsidRPr="006C0D7D">
        <w:rPr>
          <w:rFonts w:ascii="Verdana" w:hAnsi="Verdana"/>
          <w:color w:val="000000"/>
          <w:sz w:val="22"/>
          <w:szCs w:val="20"/>
        </w:rPr>
        <w:softHyphen/>
      </w:r>
      <w:r w:rsidRPr="006C0D7D">
        <w:rPr>
          <w:color w:val="000000"/>
          <w:sz w:val="22"/>
          <w:szCs w:val="20"/>
        </w:rPr>
        <w:t xml:space="preserve">ferred from heat to light is quantized in units of energy called </w:t>
      </w:r>
      <w:r w:rsidRPr="006C0D7D">
        <w:rPr>
          <w:color w:val="000000"/>
          <w:sz w:val="22"/>
          <w:szCs w:val="20"/>
          <w:u w:val="single"/>
        </w:rPr>
        <w:t>photons</w:t>
      </w:r>
      <w:r w:rsidRPr="006C0D7D">
        <w:rPr>
          <w:color w:val="000000"/>
          <w:sz w:val="22"/>
          <w:szCs w:val="20"/>
        </w:rPr>
        <w:t xml:space="preserve">. The energy of a photon is equal to a constant — now called Planck’s constant — times the frequency (see eq. 5-3). The modern description of light therefore involves a </w:t>
      </w:r>
      <w:r w:rsidRPr="006C0D7D">
        <w:rPr>
          <w:color w:val="000000"/>
          <w:sz w:val="22"/>
          <w:szCs w:val="20"/>
          <w:u w:val="single"/>
        </w:rPr>
        <w:t>wave-particle dual</w:t>
      </w:r>
      <w:r w:rsidRPr="006C0D7D">
        <w:rPr>
          <w:rFonts w:ascii="Verdana" w:hAnsi="Verdana"/>
          <w:color w:val="000000"/>
          <w:sz w:val="22"/>
          <w:szCs w:val="20"/>
          <w:u w:val="single"/>
        </w:rPr>
        <w:softHyphen/>
      </w:r>
      <w:r w:rsidRPr="006C0D7D">
        <w:rPr>
          <w:color w:val="000000"/>
          <w:sz w:val="22"/>
          <w:szCs w:val="20"/>
          <w:u w:val="single"/>
        </w:rPr>
        <w:t>ity</w:t>
      </w:r>
      <w:r w:rsidRPr="006C0D7D">
        <w:rPr>
          <w:color w:val="000000"/>
          <w:sz w:val="22"/>
          <w:szCs w:val="20"/>
        </w:rPr>
        <w:t xml:space="preserve"> that was not at first understood. Chapter </w:t>
      </w:r>
      <w:r>
        <w:rPr>
          <w:color w:val="000000"/>
          <w:sz w:val="22"/>
          <w:szCs w:val="20"/>
        </w:rPr>
        <w:t>7</w:t>
      </w:r>
      <w:r w:rsidRPr="006C0D7D">
        <w:rPr>
          <w:color w:val="000000"/>
          <w:sz w:val="22"/>
          <w:szCs w:val="20"/>
        </w:rPr>
        <w:t xml:space="preserve"> discusses the implications of this concept.</w:t>
      </w:r>
    </w:p>
    <w:p w14:paraId="4D250127" w14:textId="77777777" w:rsidR="00841BFE" w:rsidRDefault="00841BFE" w:rsidP="00841BFE">
      <w:pPr>
        <w:autoSpaceDE w:val="0"/>
        <w:autoSpaceDN w:val="0"/>
        <w:adjustRightInd w:val="0"/>
        <w:spacing w:before="240" w:after="60"/>
        <w:rPr>
          <w:rFonts w:ascii="Verdana" w:hAnsi="Verdana"/>
          <w:color w:val="0000FF"/>
        </w:rPr>
      </w:pPr>
      <w:r>
        <w:rPr>
          <w:rFonts w:ascii="Verdana" w:hAnsi="Verdana" w:cs="Verdana"/>
          <w:b/>
          <w:bCs/>
          <w:color w:val="0000FF"/>
        </w:rPr>
        <w:t>Summary</w:t>
      </w:r>
    </w:p>
    <w:p w14:paraId="1FAA0A97" w14:textId="77777777" w:rsidR="00841BFE" w:rsidRPr="006C0D7D" w:rsidRDefault="00841BFE" w:rsidP="00841BFE">
      <w:pPr>
        <w:autoSpaceDE w:val="0"/>
        <w:autoSpaceDN w:val="0"/>
        <w:adjustRightInd w:val="0"/>
        <w:rPr>
          <w:b/>
          <w:bCs/>
          <w:color w:val="000000"/>
          <w:sz w:val="16"/>
        </w:rPr>
      </w:pPr>
    </w:p>
    <w:p w14:paraId="5964F907"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 xml:space="preserve">Many of the phenomena that we experience involve waves. A periodic wave like that of </w:t>
      </w:r>
      <w:r w:rsidRPr="006C0D7D">
        <w:rPr>
          <w:color w:val="000000"/>
          <w:sz w:val="22"/>
          <w:szCs w:val="20"/>
          <w:u w:val="single"/>
        </w:rPr>
        <w:t>sound</w:t>
      </w:r>
      <w:r w:rsidRPr="006C0D7D">
        <w:rPr>
          <w:color w:val="000000"/>
          <w:sz w:val="22"/>
          <w:szCs w:val="20"/>
        </w:rPr>
        <w:t xml:space="preserve"> (longitudinal pressure waves) or </w:t>
      </w:r>
      <w:r w:rsidRPr="006C0D7D">
        <w:rPr>
          <w:color w:val="000000"/>
          <w:sz w:val="22"/>
          <w:szCs w:val="20"/>
          <w:u w:val="single"/>
        </w:rPr>
        <w:t>light</w:t>
      </w:r>
      <w:r w:rsidRPr="006C0D7D">
        <w:rPr>
          <w:color w:val="000000"/>
          <w:sz w:val="22"/>
          <w:szCs w:val="20"/>
        </w:rPr>
        <w:t xml:space="preserve"> (transverse </w:t>
      </w:r>
      <w:r w:rsidRPr="006C0D7D">
        <w:rPr>
          <w:color w:val="000000"/>
          <w:sz w:val="22"/>
          <w:szCs w:val="20"/>
          <w:u w:val="single"/>
        </w:rPr>
        <w:t>electromagnetic wave</w:t>
      </w:r>
      <w:r w:rsidRPr="00702C69">
        <w:rPr>
          <w:color w:val="000000"/>
          <w:sz w:val="22"/>
          <w:szCs w:val="20"/>
          <w:u w:val="single"/>
        </w:rPr>
        <w:t>s</w:t>
      </w:r>
      <w:r w:rsidRPr="006C0D7D">
        <w:rPr>
          <w:color w:val="000000"/>
          <w:sz w:val="22"/>
          <w:szCs w:val="20"/>
        </w:rPr>
        <w:t>) is char</w:t>
      </w:r>
      <w:r w:rsidRPr="006C0D7D">
        <w:rPr>
          <w:rFonts w:ascii="Verdana" w:hAnsi="Verdana"/>
          <w:color w:val="000000"/>
          <w:sz w:val="22"/>
          <w:szCs w:val="20"/>
        </w:rPr>
        <w:softHyphen/>
      </w:r>
      <w:r w:rsidRPr="006C0D7D">
        <w:rPr>
          <w:color w:val="000000"/>
          <w:sz w:val="22"/>
          <w:szCs w:val="20"/>
        </w:rPr>
        <w:t xml:space="preserve">acterized by its </w:t>
      </w:r>
      <w:r w:rsidRPr="006C0D7D">
        <w:rPr>
          <w:color w:val="000000"/>
          <w:sz w:val="22"/>
          <w:szCs w:val="20"/>
          <w:u w:val="single"/>
        </w:rPr>
        <w:t>amplitude</w:t>
      </w:r>
      <w:r w:rsidRPr="006C0D7D">
        <w:rPr>
          <w:color w:val="000000"/>
          <w:sz w:val="22"/>
          <w:szCs w:val="20"/>
        </w:rPr>
        <w:t xml:space="preserve">, its </w:t>
      </w:r>
      <w:r w:rsidRPr="006C0D7D">
        <w:rPr>
          <w:color w:val="000000"/>
          <w:sz w:val="22"/>
          <w:szCs w:val="20"/>
          <w:u w:val="single"/>
        </w:rPr>
        <w:t>velocity of propagation</w:t>
      </w:r>
      <w:r w:rsidRPr="006C0D7D">
        <w:rPr>
          <w:color w:val="000000"/>
          <w:sz w:val="22"/>
          <w:szCs w:val="20"/>
        </w:rPr>
        <w:t xml:space="preserve"> </w:t>
      </w:r>
      <w:r w:rsidRPr="006C0D7D">
        <w:rPr>
          <w:i/>
          <w:iCs/>
          <w:color w:val="000000"/>
          <w:sz w:val="22"/>
          <w:szCs w:val="22"/>
        </w:rPr>
        <w:t>c</w:t>
      </w:r>
      <w:r w:rsidRPr="006C0D7D">
        <w:rPr>
          <w:color w:val="000000"/>
          <w:sz w:val="22"/>
          <w:szCs w:val="20"/>
        </w:rPr>
        <w:t xml:space="preserve">, and its </w:t>
      </w:r>
      <w:r w:rsidRPr="006C0D7D">
        <w:rPr>
          <w:color w:val="000000"/>
          <w:sz w:val="22"/>
          <w:szCs w:val="20"/>
          <w:u w:val="single"/>
        </w:rPr>
        <w:t>wavelength</w:t>
      </w:r>
      <w:r w:rsidRPr="006C0D7D">
        <w:rPr>
          <w:color w:val="000000"/>
          <w:sz w:val="22"/>
          <w:szCs w:val="20"/>
        </w:rPr>
        <w:t xml:space="preserve"> </w:t>
      </w:r>
      <w:r w:rsidRPr="006C0D7D">
        <w:rPr>
          <w:color w:val="000000"/>
          <w:sz w:val="22"/>
          <w:szCs w:val="20"/>
        </w:rPr>
        <w:sym w:font="Symbol" w:char="F06C"/>
      </w:r>
      <w:r w:rsidRPr="006C0D7D">
        <w:rPr>
          <w:color w:val="000000"/>
          <w:sz w:val="22"/>
          <w:szCs w:val="20"/>
        </w:rPr>
        <w:t xml:space="preserve"> or, alternatively, its </w:t>
      </w:r>
      <w:r w:rsidRPr="006C0D7D">
        <w:rPr>
          <w:color w:val="000000"/>
          <w:sz w:val="22"/>
          <w:szCs w:val="20"/>
          <w:u w:val="single"/>
        </w:rPr>
        <w:t>frequency</w:t>
      </w:r>
      <w:r w:rsidRPr="006C0D7D">
        <w:rPr>
          <w:color w:val="000000"/>
          <w:sz w:val="22"/>
          <w:szCs w:val="20"/>
        </w:rPr>
        <w:t xml:space="preserve"> </w:t>
      </w:r>
      <w:r w:rsidRPr="006C0D7D">
        <w:rPr>
          <w:i/>
          <w:iCs/>
          <w:color w:val="000000"/>
          <w:sz w:val="22"/>
          <w:szCs w:val="22"/>
        </w:rPr>
        <w:t>f</w:t>
      </w:r>
      <w:r w:rsidRPr="006C0D7D">
        <w:rPr>
          <w:color w:val="000000"/>
          <w:sz w:val="22"/>
          <w:szCs w:val="20"/>
        </w:rPr>
        <w:t>. The wave</w:t>
      </w:r>
      <w:r w:rsidRPr="006C0D7D">
        <w:rPr>
          <w:rFonts w:ascii="Verdana" w:hAnsi="Verdana"/>
          <w:color w:val="000000"/>
          <w:sz w:val="22"/>
          <w:szCs w:val="20"/>
        </w:rPr>
        <w:softHyphen/>
      </w:r>
      <w:r w:rsidRPr="006C0D7D">
        <w:rPr>
          <w:color w:val="000000"/>
          <w:sz w:val="22"/>
          <w:szCs w:val="20"/>
        </w:rPr>
        <w:t>length is shortened (higher frequency) if the source of the waves is approaching the observer (or, equivalently,</w:t>
      </w:r>
      <w:r w:rsidRPr="006C0D7D">
        <w:rPr>
          <w:iCs/>
          <w:color w:val="000000"/>
          <w:sz w:val="22"/>
          <w:szCs w:val="20"/>
        </w:rPr>
        <w:t xml:space="preserve"> if the observer is approaching the source</w:t>
      </w:r>
      <w:r w:rsidRPr="006C0D7D">
        <w:rPr>
          <w:color w:val="000000"/>
          <w:sz w:val="22"/>
          <w:szCs w:val="20"/>
        </w:rPr>
        <w:t xml:space="preserve">); it is lengthened (lower frequency) if the source is </w:t>
      </w:r>
      <w:r w:rsidRPr="006C0D7D">
        <w:rPr>
          <w:color w:val="000000"/>
          <w:sz w:val="22"/>
          <w:szCs w:val="20"/>
        </w:rPr>
        <w:lastRenderedPageBreak/>
        <w:t xml:space="preserve">receding from the observer. This is the </w:t>
      </w:r>
      <w:r w:rsidRPr="006C0D7D">
        <w:rPr>
          <w:color w:val="000000"/>
          <w:sz w:val="22"/>
          <w:szCs w:val="20"/>
          <w:u w:val="single"/>
        </w:rPr>
        <w:t>Doppler effect</w:t>
      </w:r>
      <w:r w:rsidRPr="006C0D7D">
        <w:rPr>
          <w:color w:val="000000"/>
          <w:sz w:val="22"/>
          <w:szCs w:val="20"/>
        </w:rPr>
        <w:t xml:space="preserve">. When waves of the same type pass through the same space, they </w:t>
      </w:r>
      <w:r w:rsidRPr="006C0D7D">
        <w:rPr>
          <w:color w:val="000000"/>
          <w:sz w:val="22"/>
          <w:szCs w:val="20"/>
          <w:u w:val="single"/>
        </w:rPr>
        <w:t>interfere</w:t>
      </w:r>
      <w:r w:rsidRPr="006C0D7D">
        <w:rPr>
          <w:color w:val="000000"/>
          <w:sz w:val="22"/>
          <w:szCs w:val="20"/>
        </w:rPr>
        <w:t xml:space="preserve"> with each other, resulting in an </w:t>
      </w:r>
      <w:r w:rsidRPr="006C0D7D">
        <w:rPr>
          <w:color w:val="000000"/>
          <w:sz w:val="22"/>
          <w:szCs w:val="20"/>
          <w:u w:val="single"/>
        </w:rPr>
        <w:t>interference pattern</w:t>
      </w:r>
      <w:r w:rsidRPr="006C0D7D">
        <w:rPr>
          <w:color w:val="000000"/>
          <w:sz w:val="22"/>
          <w:szCs w:val="20"/>
        </w:rPr>
        <w:t xml:space="preserve">. When passing through a hole in a barrier, </w:t>
      </w:r>
      <w:r w:rsidRPr="006C0D7D">
        <w:rPr>
          <w:color w:val="000000"/>
          <w:sz w:val="22"/>
          <w:szCs w:val="20"/>
          <w:u w:val="single"/>
        </w:rPr>
        <w:t>diffraction</w:t>
      </w:r>
      <w:r w:rsidRPr="006C0D7D">
        <w:rPr>
          <w:color w:val="000000"/>
          <w:sz w:val="22"/>
          <w:szCs w:val="20"/>
        </w:rPr>
        <w:t xml:space="preserve"> occurs, with a new wave emerg</w:t>
      </w:r>
      <w:r w:rsidRPr="006C0D7D">
        <w:rPr>
          <w:rFonts w:ascii="Verdana" w:hAnsi="Verdana"/>
          <w:color w:val="000000"/>
          <w:sz w:val="22"/>
          <w:szCs w:val="20"/>
        </w:rPr>
        <w:softHyphen/>
      </w:r>
      <w:r w:rsidRPr="006C0D7D">
        <w:rPr>
          <w:color w:val="000000"/>
          <w:sz w:val="22"/>
          <w:szCs w:val="20"/>
        </w:rPr>
        <w:t>ing on the other side. The new wave is cen</w:t>
      </w:r>
      <w:r w:rsidRPr="006C0D7D">
        <w:rPr>
          <w:rFonts w:ascii="Verdana" w:hAnsi="Verdana"/>
          <w:color w:val="000000"/>
          <w:sz w:val="22"/>
          <w:szCs w:val="20"/>
        </w:rPr>
        <w:softHyphen/>
      </w:r>
      <w:r w:rsidRPr="006C0D7D">
        <w:rPr>
          <w:color w:val="000000"/>
          <w:sz w:val="22"/>
          <w:szCs w:val="20"/>
        </w:rPr>
        <w:t xml:space="preserve">tered on the hole and has the same wavelength as the original wave. </w:t>
      </w:r>
      <w:r w:rsidRPr="006C0D7D">
        <w:rPr>
          <w:color w:val="000000"/>
          <w:sz w:val="22"/>
          <w:szCs w:val="20"/>
          <w:u w:val="single"/>
        </w:rPr>
        <w:t>Standing waves</w:t>
      </w:r>
      <w:r w:rsidRPr="006C0D7D">
        <w:rPr>
          <w:color w:val="000000"/>
          <w:sz w:val="22"/>
          <w:szCs w:val="20"/>
        </w:rPr>
        <w:t>, which are characterized by the num</w:t>
      </w:r>
      <w:r w:rsidRPr="006C0D7D">
        <w:rPr>
          <w:rFonts w:ascii="Verdana" w:hAnsi="Verdana"/>
          <w:color w:val="000000"/>
          <w:sz w:val="22"/>
          <w:szCs w:val="20"/>
        </w:rPr>
        <w:softHyphen/>
      </w:r>
      <w:r w:rsidRPr="006C0D7D">
        <w:rPr>
          <w:color w:val="000000"/>
          <w:sz w:val="22"/>
          <w:szCs w:val="20"/>
        </w:rPr>
        <w:t xml:space="preserve">ber of stationary </w:t>
      </w:r>
      <w:r w:rsidRPr="006C0D7D">
        <w:rPr>
          <w:color w:val="000000"/>
          <w:sz w:val="22"/>
          <w:szCs w:val="20"/>
          <w:u w:val="single"/>
        </w:rPr>
        <w:t>nodes</w:t>
      </w:r>
      <w:r w:rsidRPr="006C0D7D">
        <w:rPr>
          <w:color w:val="000000"/>
          <w:sz w:val="22"/>
          <w:szCs w:val="20"/>
        </w:rPr>
        <w:t>, occur when a wave is constrained to lie between two end points, as in a string of a musical instrument. Only standing waves with certain wavelengths survive very long (see Fig. 5-6).</w:t>
      </w:r>
    </w:p>
    <w:p w14:paraId="11B267E6" w14:textId="77777777" w:rsidR="00841BFE" w:rsidRPr="006C0D7D" w:rsidRDefault="00841BFE" w:rsidP="00841BFE">
      <w:pPr>
        <w:autoSpaceDE w:val="0"/>
        <w:autoSpaceDN w:val="0"/>
        <w:adjustRightInd w:val="0"/>
        <w:rPr>
          <w:color w:val="000000"/>
          <w:sz w:val="22"/>
          <w:szCs w:val="20"/>
        </w:rPr>
      </w:pPr>
    </w:p>
    <w:p w14:paraId="04489AAE"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The frequency of a sound wave corresponds to its pitch. The musical scale contains a well-defined pattern of frequencies. For example, the frequency of a given note (</w:t>
      </w:r>
      <w:r w:rsidRPr="006C0D7D">
        <w:rPr>
          <w:i/>
          <w:iCs/>
          <w:color w:val="000000"/>
          <w:sz w:val="22"/>
          <w:szCs w:val="20"/>
        </w:rPr>
        <w:t>e.g.</w:t>
      </w:r>
      <w:r w:rsidRPr="006C0D7D">
        <w:rPr>
          <w:color w:val="000000"/>
          <w:sz w:val="22"/>
          <w:szCs w:val="20"/>
        </w:rPr>
        <w:t xml:space="preserve">, high </w:t>
      </w:r>
      <w:r w:rsidRPr="006C0D7D">
        <w:rPr>
          <w:i/>
          <w:iCs/>
          <w:color w:val="000000"/>
          <w:sz w:val="22"/>
          <w:szCs w:val="20"/>
        </w:rPr>
        <w:t>C</w:t>
      </w:r>
      <w:r w:rsidRPr="006C0D7D">
        <w:rPr>
          <w:color w:val="000000"/>
          <w:sz w:val="22"/>
          <w:szCs w:val="20"/>
        </w:rPr>
        <w:t xml:space="preserve">) is twice that of the same note played one octave lower. The wavelength (or frequency) of visible light corresponds to its </w:t>
      </w:r>
      <w:r w:rsidRPr="006C0D7D">
        <w:rPr>
          <w:color w:val="000000"/>
          <w:sz w:val="22"/>
          <w:szCs w:val="20"/>
          <w:u w:val="single"/>
        </w:rPr>
        <w:t>color</w:t>
      </w:r>
      <w:r w:rsidRPr="006C0D7D">
        <w:rPr>
          <w:color w:val="000000"/>
          <w:sz w:val="22"/>
          <w:szCs w:val="20"/>
        </w:rPr>
        <w:t>, with red the longest (lowest fre</w:t>
      </w:r>
      <w:r w:rsidRPr="006C0D7D">
        <w:rPr>
          <w:rFonts w:ascii="Verdana" w:hAnsi="Verdana"/>
          <w:color w:val="000000"/>
          <w:sz w:val="22"/>
          <w:szCs w:val="20"/>
        </w:rPr>
        <w:softHyphen/>
      </w:r>
      <w:r w:rsidRPr="006C0D7D">
        <w:rPr>
          <w:color w:val="000000"/>
          <w:sz w:val="22"/>
          <w:szCs w:val="20"/>
        </w:rPr>
        <w:t>quency) and violet the shortest (highest fre</w:t>
      </w:r>
      <w:r w:rsidRPr="006C0D7D">
        <w:rPr>
          <w:rFonts w:ascii="Verdana" w:hAnsi="Verdana"/>
          <w:color w:val="000000"/>
          <w:sz w:val="22"/>
          <w:szCs w:val="20"/>
        </w:rPr>
        <w:softHyphen/>
      </w:r>
      <w:r w:rsidRPr="006C0D7D">
        <w:rPr>
          <w:color w:val="000000"/>
          <w:sz w:val="22"/>
          <w:szCs w:val="20"/>
        </w:rPr>
        <w:t xml:space="preserve">quency). However, </w:t>
      </w:r>
      <w:r w:rsidRPr="006C0D7D">
        <w:rPr>
          <w:color w:val="000000"/>
          <w:sz w:val="22"/>
          <w:szCs w:val="20"/>
          <w:u w:val="single"/>
        </w:rPr>
        <w:t>the electromagnetic spectrum extends</w:t>
      </w:r>
      <w:r w:rsidRPr="006C0D7D">
        <w:rPr>
          <w:color w:val="000000"/>
          <w:sz w:val="22"/>
          <w:szCs w:val="20"/>
        </w:rPr>
        <w:t xml:space="preserve"> well beyond what the eye can see, ranging </w:t>
      </w:r>
      <w:r w:rsidRPr="006C0D7D">
        <w:rPr>
          <w:color w:val="000000"/>
          <w:sz w:val="22"/>
          <w:szCs w:val="20"/>
          <w:u w:val="single"/>
        </w:rPr>
        <w:t>from radio to infrared (to visible) to ultraviolet to X-rays and -rays</w:t>
      </w:r>
      <w:r w:rsidRPr="006C0D7D">
        <w:rPr>
          <w:color w:val="000000"/>
          <w:sz w:val="22"/>
          <w:szCs w:val="20"/>
        </w:rPr>
        <w:t>.</w:t>
      </w:r>
    </w:p>
    <w:p w14:paraId="7062BA8F" w14:textId="77777777" w:rsidR="00841BFE" w:rsidRPr="006C0D7D" w:rsidRDefault="00841BFE" w:rsidP="00841BFE">
      <w:pPr>
        <w:autoSpaceDE w:val="0"/>
        <w:autoSpaceDN w:val="0"/>
        <w:adjustRightInd w:val="0"/>
        <w:rPr>
          <w:color w:val="000000"/>
          <w:sz w:val="22"/>
          <w:szCs w:val="20"/>
        </w:rPr>
      </w:pPr>
    </w:p>
    <w:p w14:paraId="169BE661"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 xml:space="preserve">An opaque object, generally referred to as a </w:t>
      </w:r>
      <w:r w:rsidRPr="006C0D7D">
        <w:rPr>
          <w:color w:val="000000"/>
          <w:sz w:val="22"/>
          <w:szCs w:val="20"/>
          <w:u w:val="single"/>
        </w:rPr>
        <w:t>blackbody</w:t>
      </w:r>
      <w:r w:rsidRPr="006C0D7D">
        <w:rPr>
          <w:color w:val="000000"/>
          <w:sz w:val="22"/>
          <w:szCs w:val="20"/>
        </w:rPr>
        <w:t xml:space="preserve">, emits a </w:t>
      </w:r>
      <w:r w:rsidRPr="006C0D7D">
        <w:rPr>
          <w:color w:val="000000"/>
          <w:sz w:val="22"/>
          <w:szCs w:val="20"/>
          <w:u w:val="single"/>
        </w:rPr>
        <w:t>continuous spectrum</w:t>
      </w:r>
      <w:r w:rsidRPr="006C0D7D">
        <w:rPr>
          <w:color w:val="000000"/>
          <w:sz w:val="22"/>
          <w:szCs w:val="20"/>
        </w:rPr>
        <w:t xml:space="preserve"> of electromagnetic waves, with the </w:t>
      </w:r>
      <w:r w:rsidRPr="006C0D7D">
        <w:rPr>
          <w:color w:val="000000"/>
          <w:sz w:val="22"/>
          <w:szCs w:val="20"/>
          <w:u w:val="single"/>
        </w:rPr>
        <w:t>highest intensity</w:t>
      </w:r>
      <w:r w:rsidRPr="006C0D7D">
        <w:rPr>
          <w:color w:val="000000"/>
          <w:sz w:val="22"/>
          <w:szCs w:val="20"/>
        </w:rPr>
        <w:t xml:space="preserve"> occurring </w:t>
      </w:r>
      <w:r w:rsidRPr="006C0D7D">
        <w:rPr>
          <w:color w:val="000000"/>
          <w:sz w:val="22"/>
          <w:szCs w:val="20"/>
          <w:u w:val="single"/>
        </w:rPr>
        <w:t>at a frequency that is proportional to the temperature of the surface</w:t>
      </w:r>
      <w:r w:rsidRPr="006C0D7D">
        <w:rPr>
          <w:color w:val="000000"/>
          <w:sz w:val="22"/>
          <w:szCs w:val="20"/>
        </w:rPr>
        <w:t xml:space="preserve"> of the object. Visible stars, which are essentially blackbod</w:t>
      </w:r>
      <w:r w:rsidRPr="006C0D7D">
        <w:rPr>
          <w:rFonts w:ascii="Verdana" w:hAnsi="Verdana"/>
          <w:color w:val="000000"/>
          <w:sz w:val="22"/>
          <w:szCs w:val="20"/>
        </w:rPr>
        <w:softHyphen/>
      </w:r>
      <w:r w:rsidRPr="006C0D7D">
        <w:rPr>
          <w:color w:val="000000"/>
          <w:sz w:val="22"/>
          <w:szCs w:val="20"/>
        </w:rPr>
        <w:t>ies, have surface temperatures ranging from about 1500 K (red) to 50,000 K (blue), with the</w:t>
      </w:r>
      <w:r>
        <w:rPr>
          <w:color w:val="000000"/>
          <w:sz w:val="22"/>
          <w:szCs w:val="20"/>
        </w:rPr>
        <w:t xml:space="preserve"> Sun</w:t>
      </w:r>
      <w:r w:rsidRPr="006C0D7D">
        <w:rPr>
          <w:color w:val="000000"/>
          <w:sz w:val="22"/>
          <w:szCs w:val="20"/>
        </w:rPr>
        <w:t xml:space="preserve"> at 5800 K (yellow) being intermedi</w:t>
      </w:r>
      <w:r w:rsidRPr="006C0D7D">
        <w:rPr>
          <w:rFonts w:ascii="Verdana" w:hAnsi="Verdana"/>
          <w:color w:val="000000"/>
          <w:sz w:val="22"/>
          <w:szCs w:val="20"/>
        </w:rPr>
        <w:softHyphen/>
      </w:r>
      <w:r w:rsidRPr="006C0D7D">
        <w:rPr>
          <w:color w:val="000000"/>
          <w:sz w:val="22"/>
          <w:szCs w:val="20"/>
        </w:rPr>
        <w:t xml:space="preserve">ate. </w:t>
      </w:r>
      <w:r w:rsidRPr="006C0D7D">
        <w:rPr>
          <w:color w:val="000000"/>
          <w:sz w:val="22"/>
          <w:szCs w:val="20"/>
          <w:u w:val="single"/>
        </w:rPr>
        <w:t>The brightness of a blackbody is propor</w:t>
      </w:r>
      <w:r w:rsidRPr="006C0D7D">
        <w:rPr>
          <w:rFonts w:ascii="Verdana" w:hAnsi="Verdana"/>
          <w:color w:val="000000"/>
          <w:sz w:val="22"/>
          <w:szCs w:val="20"/>
          <w:u w:val="single"/>
        </w:rPr>
        <w:softHyphen/>
      </w:r>
      <w:r w:rsidRPr="006C0D7D">
        <w:rPr>
          <w:color w:val="000000"/>
          <w:sz w:val="22"/>
          <w:szCs w:val="20"/>
          <w:u w:val="single"/>
        </w:rPr>
        <w:t>tional to its surface temperature raised to the 4th power times the square of its radius and divided by the square of its distance from the observer</w:t>
      </w:r>
      <w:r w:rsidRPr="006C0D7D">
        <w:rPr>
          <w:color w:val="000000"/>
          <w:sz w:val="22"/>
          <w:szCs w:val="20"/>
        </w:rPr>
        <w:t>.</w:t>
      </w:r>
    </w:p>
    <w:p w14:paraId="75E1D666" w14:textId="77777777" w:rsidR="00841BFE" w:rsidRPr="006C0D7D" w:rsidRDefault="00841BFE" w:rsidP="00841BFE">
      <w:pPr>
        <w:autoSpaceDE w:val="0"/>
        <w:autoSpaceDN w:val="0"/>
        <w:adjustRightInd w:val="0"/>
        <w:rPr>
          <w:color w:val="000000"/>
          <w:sz w:val="22"/>
          <w:szCs w:val="20"/>
        </w:rPr>
      </w:pPr>
    </w:p>
    <w:p w14:paraId="73EB0BFA" w14:textId="77777777" w:rsidR="00841BFE" w:rsidRPr="006C0D7D" w:rsidRDefault="00841BFE" w:rsidP="00841BFE">
      <w:pPr>
        <w:autoSpaceDE w:val="0"/>
        <w:autoSpaceDN w:val="0"/>
        <w:adjustRightInd w:val="0"/>
        <w:rPr>
          <w:color w:val="0000FF"/>
          <w:sz w:val="22"/>
          <w:szCs w:val="20"/>
        </w:rPr>
      </w:pPr>
      <w:r w:rsidRPr="006C0D7D">
        <w:rPr>
          <w:color w:val="000000"/>
          <w:sz w:val="22"/>
          <w:szCs w:val="20"/>
          <w:u w:val="single"/>
        </w:rPr>
        <w:t>Light is a form of pure energy that has both a wave-like and particle-like nature</w:t>
      </w:r>
      <w:r w:rsidRPr="006C0D7D">
        <w:rPr>
          <w:color w:val="000000"/>
          <w:sz w:val="22"/>
          <w:szCs w:val="20"/>
        </w:rPr>
        <w:t xml:space="preserve">. Light travels in packets called </w:t>
      </w:r>
      <w:r w:rsidRPr="006C0D7D">
        <w:rPr>
          <w:color w:val="000000"/>
          <w:sz w:val="22"/>
          <w:szCs w:val="20"/>
          <w:u w:val="single"/>
        </w:rPr>
        <w:t>photons</w:t>
      </w:r>
      <w:r w:rsidRPr="006C0D7D">
        <w:rPr>
          <w:color w:val="000000"/>
          <w:sz w:val="22"/>
          <w:szCs w:val="20"/>
        </w:rPr>
        <w:t xml:space="preserve">. Chapter </w:t>
      </w:r>
      <w:r>
        <w:rPr>
          <w:color w:val="000000"/>
          <w:sz w:val="22"/>
          <w:szCs w:val="20"/>
        </w:rPr>
        <w:t>7</w:t>
      </w:r>
      <w:r w:rsidRPr="006C0D7D">
        <w:rPr>
          <w:color w:val="000000"/>
          <w:sz w:val="22"/>
          <w:szCs w:val="20"/>
        </w:rPr>
        <w:t xml:space="preserve"> will discuss this in more detail.</w:t>
      </w:r>
    </w:p>
    <w:p w14:paraId="1B3758A7" w14:textId="77777777" w:rsidR="00841BFE" w:rsidRDefault="00841BFE" w:rsidP="00841BFE">
      <w:pPr>
        <w:autoSpaceDE w:val="0"/>
        <w:autoSpaceDN w:val="0"/>
        <w:adjustRightInd w:val="0"/>
        <w:spacing w:before="240" w:after="60"/>
        <w:rPr>
          <w:rFonts w:ascii="Verdana" w:hAnsi="Verdana"/>
          <w:color w:val="000000"/>
        </w:rPr>
      </w:pPr>
      <w:r>
        <w:rPr>
          <w:rFonts w:ascii="Verdana" w:hAnsi="Verdana" w:cs="Verdana"/>
          <w:b/>
          <w:bCs/>
          <w:color w:val="0000FF"/>
        </w:rPr>
        <w:t>Glossary</w:t>
      </w:r>
    </w:p>
    <w:p w14:paraId="3550C8A0" w14:textId="77777777" w:rsidR="00841BFE" w:rsidRPr="006C0D7D" w:rsidRDefault="00841BFE" w:rsidP="00841BFE">
      <w:pPr>
        <w:autoSpaceDE w:val="0"/>
        <w:autoSpaceDN w:val="0"/>
        <w:adjustRightInd w:val="0"/>
        <w:rPr>
          <w:b/>
          <w:bCs/>
          <w:color w:val="000000"/>
          <w:sz w:val="16"/>
        </w:rPr>
      </w:pPr>
    </w:p>
    <w:p w14:paraId="772D6050" w14:textId="77777777" w:rsidR="00841BFE" w:rsidRPr="006C0D7D" w:rsidRDefault="00841BFE" w:rsidP="00841BFE">
      <w:pPr>
        <w:autoSpaceDE w:val="0"/>
        <w:autoSpaceDN w:val="0"/>
        <w:adjustRightInd w:val="0"/>
        <w:rPr>
          <w:color w:val="000000"/>
          <w:sz w:val="22"/>
          <w:szCs w:val="20"/>
        </w:rPr>
      </w:pPr>
      <w:r w:rsidRPr="006C0D7D">
        <w:rPr>
          <w:rFonts w:cs="Verdana"/>
          <w:color w:val="000000"/>
          <w:sz w:val="22"/>
          <w:szCs w:val="20"/>
          <w:u w:val="single"/>
        </w:rPr>
        <w:t>Wave</w:t>
      </w:r>
      <w:r w:rsidRPr="006C0D7D">
        <w:rPr>
          <w:color w:val="000000"/>
          <w:sz w:val="22"/>
          <w:szCs w:val="20"/>
        </w:rPr>
        <w:t>: A disturbance in which the displace</w:t>
      </w:r>
      <w:r w:rsidRPr="006C0D7D">
        <w:rPr>
          <w:rFonts w:ascii="Verdana" w:hAnsi="Verdana"/>
          <w:color w:val="000000"/>
          <w:sz w:val="22"/>
          <w:szCs w:val="20"/>
        </w:rPr>
        <w:softHyphen/>
      </w:r>
      <w:r w:rsidRPr="006C0D7D">
        <w:rPr>
          <w:color w:val="000000"/>
          <w:sz w:val="22"/>
          <w:szCs w:val="20"/>
        </w:rPr>
        <w:t>ment of a physical quantity (</w:t>
      </w:r>
      <w:r w:rsidRPr="006C0D7D">
        <w:rPr>
          <w:i/>
          <w:iCs/>
          <w:color w:val="000000"/>
          <w:sz w:val="22"/>
          <w:szCs w:val="20"/>
        </w:rPr>
        <w:t>e.g.</w:t>
      </w:r>
      <w:r w:rsidRPr="006C0D7D">
        <w:rPr>
          <w:color w:val="000000"/>
          <w:sz w:val="22"/>
          <w:szCs w:val="20"/>
        </w:rPr>
        <w:t>, air pres</w:t>
      </w:r>
      <w:r w:rsidRPr="006C0D7D">
        <w:rPr>
          <w:rFonts w:ascii="Verdana" w:hAnsi="Verdana"/>
          <w:color w:val="000000"/>
          <w:sz w:val="22"/>
          <w:szCs w:val="20"/>
        </w:rPr>
        <w:softHyphen/>
      </w:r>
      <w:r w:rsidRPr="006C0D7D">
        <w:rPr>
          <w:color w:val="000000"/>
          <w:sz w:val="22"/>
          <w:szCs w:val="20"/>
        </w:rPr>
        <w:t>sure or height of water) from its equilibrium value changes from negative to positive. The waves discussed in this book are periodic, which means that the displacement oscil</w:t>
      </w:r>
      <w:r w:rsidRPr="006C0D7D">
        <w:rPr>
          <w:rFonts w:ascii="Verdana" w:hAnsi="Verdana"/>
          <w:color w:val="000000"/>
          <w:sz w:val="22"/>
          <w:szCs w:val="20"/>
        </w:rPr>
        <w:softHyphen/>
      </w:r>
      <w:r w:rsidRPr="006C0D7D">
        <w:rPr>
          <w:color w:val="000000"/>
          <w:sz w:val="22"/>
          <w:szCs w:val="20"/>
        </w:rPr>
        <w:t>lates regularly from positive to negative val</w:t>
      </w:r>
      <w:r w:rsidRPr="006C0D7D">
        <w:rPr>
          <w:rFonts w:ascii="Verdana" w:hAnsi="Verdana"/>
          <w:color w:val="000000"/>
          <w:sz w:val="22"/>
          <w:szCs w:val="20"/>
        </w:rPr>
        <w:softHyphen/>
      </w:r>
      <w:r w:rsidRPr="006C0D7D">
        <w:rPr>
          <w:color w:val="000000"/>
          <w:sz w:val="22"/>
          <w:szCs w:val="20"/>
        </w:rPr>
        <w:t>ues.</w:t>
      </w:r>
    </w:p>
    <w:p w14:paraId="22D4D420" w14:textId="77777777" w:rsidR="00841BFE" w:rsidRPr="006C0D7D" w:rsidRDefault="00841BFE" w:rsidP="00841BFE">
      <w:pPr>
        <w:autoSpaceDE w:val="0"/>
        <w:autoSpaceDN w:val="0"/>
        <w:adjustRightInd w:val="0"/>
        <w:rPr>
          <w:color w:val="000000"/>
          <w:sz w:val="22"/>
          <w:szCs w:val="20"/>
        </w:rPr>
      </w:pPr>
    </w:p>
    <w:p w14:paraId="59DA9B3A"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Transverse Wave</w:t>
      </w:r>
      <w:r w:rsidRPr="006C0D7D">
        <w:rPr>
          <w:color w:val="000000"/>
          <w:sz w:val="22"/>
          <w:szCs w:val="20"/>
        </w:rPr>
        <w:t>: An oscillating disturbance in which the displacement is perpendicular to the direction of propagation of the distur</w:t>
      </w:r>
      <w:r w:rsidRPr="006C0D7D">
        <w:rPr>
          <w:rFonts w:ascii="Verdana" w:hAnsi="Verdana"/>
          <w:color w:val="000000"/>
          <w:sz w:val="22"/>
          <w:szCs w:val="20"/>
        </w:rPr>
        <w:softHyphen/>
      </w:r>
      <w:r w:rsidRPr="006C0D7D">
        <w:rPr>
          <w:color w:val="000000"/>
          <w:sz w:val="22"/>
          <w:szCs w:val="20"/>
        </w:rPr>
        <w:t>bance.</w:t>
      </w:r>
    </w:p>
    <w:p w14:paraId="3281E47A" w14:textId="77777777" w:rsidR="00841BFE" w:rsidRPr="006C0D7D" w:rsidRDefault="00841BFE" w:rsidP="00841BFE">
      <w:pPr>
        <w:autoSpaceDE w:val="0"/>
        <w:autoSpaceDN w:val="0"/>
        <w:adjustRightInd w:val="0"/>
        <w:rPr>
          <w:color w:val="000000"/>
          <w:sz w:val="22"/>
          <w:szCs w:val="20"/>
        </w:rPr>
      </w:pPr>
    </w:p>
    <w:p w14:paraId="3C26DF15"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Longitudinal Wave</w:t>
      </w:r>
      <w:r w:rsidRPr="006C0D7D">
        <w:rPr>
          <w:color w:val="000000"/>
          <w:sz w:val="22"/>
          <w:szCs w:val="20"/>
        </w:rPr>
        <w:t>: An oscillating distur</w:t>
      </w:r>
      <w:r w:rsidRPr="006C0D7D">
        <w:rPr>
          <w:rFonts w:ascii="Verdana" w:hAnsi="Verdana"/>
          <w:color w:val="000000"/>
          <w:sz w:val="22"/>
          <w:szCs w:val="20"/>
        </w:rPr>
        <w:softHyphen/>
      </w:r>
      <w:r w:rsidRPr="006C0D7D">
        <w:rPr>
          <w:color w:val="000000"/>
          <w:sz w:val="22"/>
          <w:szCs w:val="20"/>
        </w:rPr>
        <w:t>bance in which the displacement is parallel to the direction of propagation of the distur</w:t>
      </w:r>
      <w:r w:rsidRPr="006C0D7D">
        <w:rPr>
          <w:rFonts w:ascii="Verdana" w:hAnsi="Verdana"/>
          <w:color w:val="000000"/>
          <w:sz w:val="22"/>
          <w:szCs w:val="20"/>
        </w:rPr>
        <w:softHyphen/>
      </w:r>
      <w:r w:rsidRPr="006C0D7D">
        <w:rPr>
          <w:color w:val="000000"/>
          <w:sz w:val="22"/>
          <w:szCs w:val="20"/>
        </w:rPr>
        <w:t>bance.</w:t>
      </w:r>
    </w:p>
    <w:p w14:paraId="3A48FC66" w14:textId="77777777" w:rsidR="00841BFE" w:rsidRPr="006C0D7D" w:rsidRDefault="00841BFE" w:rsidP="00841BFE">
      <w:pPr>
        <w:autoSpaceDE w:val="0"/>
        <w:autoSpaceDN w:val="0"/>
        <w:adjustRightInd w:val="0"/>
        <w:rPr>
          <w:color w:val="000000"/>
          <w:sz w:val="22"/>
          <w:szCs w:val="20"/>
        </w:rPr>
      </w:pPr>
    </w:p>
    <w:p w14:paraId="1D07B1BE" w14:textId="77777777" w:rsidR="00841BFE" w:rsidRPr="006C0D7D" w:rsidRDefault="00841BFE" w:rsidP="00841BFE">
      <w:pPr>
        <w:autoSpaceDE w:val="0"/>
        <w:autoSpaceDN w:val="0"/>
        <w:adjustRightInd w:val="0"/>
        <w:rPr>
          <w:color w:val="000000"/>
          <w:sz w:val="22"/>
          <w:szCs w:val="20"/>
        </w:rPr>
      </w:pPr>
      <w:r>
        <w:rPr>
          <w:color w:val="000000"/>
          <w:sz w:val="22"/>
          <w:szCs w:val="20"/>
          <w:u w:val="single"/>
        </w:rPr>
        <w:t>Equilibrium level</w:t>
      </w:r>
      <w:r w:rsidRPr="006C0D7D">
        <w:rPr>
          <w:color w:val="000000"/>
          <w:sz w:val="22"/>
          <w:szCs w:val="20"/>
        </w:rPr>
        <w:t xml:space="preserve">: The </w:t>
      </w:r>
      <w:r>
        <w:rPr>
          <w:color w:val="000000"/>
          <w:sz w:val="22"/>
          <w:szCs w:val="20"/>
        </w:rPr>
        <w:t>average value</w:t>
      </w:r>
      <w:r w:rsidRPr="006C0D7D">
        <w:rPr>
          <w:color w:val="000000"/>
          <w:sz w:val="22"/>
          <w:szCs w:val="20"/>
        </w:rPr>
        <w:t xml:space="preserve"> </w:t>
      </w:r>
      <w:r>
        <w:rPr>
          <w:color w:val="000000"/>
          <w:sz w:val="22"/>
          <w:szCs w:val="20"/>
        </w:rPr>
        <w:t>of</w:t>
      </w:r>
      <w:r w:rsidRPr="006C0D7D">
        <w:rPr>
          <w:color w:val="000000"/>
          <w:sz w:val="22"/>
          <w:szCs w:val="20"/>
        </w:rPr>
        <w:t xml:space="preserve"> a wave</w:t>
      </w:r>
      <w:r>
        <w:rPr>
          <w:color w:val="000000"/>
          <w:sz w:val="22"/>
          <w:szCs w:val="20"/>
        </w:rPr>
        <w:t>, where the displacement is zero</w:t>
      </w:r>
      <w:r w:rsidRPr="006C0D7D">
        <w:rPr>
          <w:color w:val="000000"/>
          <w:sz w:val="22"/>
          <w:szCs w:val="20"/>
        </w:rPr>
        <w:t>.</w:t>
      </w:r>
    </w:p>
    <w:p w14:paraId="4B3A93F3" w14:textId="77777777" w:rsidR="00841BFE" w:rsidRPr="006C0D7D" w:rsidRDefault="00841BFE" w:rsidP="00841BFE">
      <w:pPr>
        <w:autoSpaceDE w:val="0"/>
        <w:autoSpaceDN w:val="0"/>
        <w:adjustRightInd w:val="0"/>
        <w:rPr>
          <w:color w:val="000000"/>
          <w:sz w:val="22"/>
          <w:szCs w:val="20"/>
          <w:u w:val="single"/>
        </w:rPr>
      </w:pPr>
    </w:p>
    <w:p w14:paraId="214AA786"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Crest</w:t>
      </w:r>
      <w:r w:rsidRPr="006C0D7D">
        <w:rPr>
          <w:color w:val="000000"/>
          <w:sz w:val="22"/>
          <w:szCs w:val="20"/>
        </w:rPr>
        <w:t>: The point of greatest positive dis</w:t>
      </w:r>
      <w:r w:rsidRPr="006C0D7D">
        <w:rPr>
          <w:rFonts w:ascii="Verdana" w:hAnsi="Verdana"/>
          <w:color w:val="000000"/>
          <w:sz w:val="22"/>
          <w:szCs w:val="20"/>
        </w:rPr>
        <w:softHyphen/>
      </w:r>
      <w:r w:rsidRPr="006C0D7D">
        <w:rPr>
          <w:color w:val="000000"/>
          <w:sz w:val="22"/>
          <w:szCs w:val="20"/>
        </w:rPr>
        <w:t xml:space="preserve">placement of a wave from the equilibrium </w:t>
      </w:r>
      <w:r>
        <w:rPr>
          <w:color w:val="000000"/>
          <w:sz w:val="22"/>
          <w:szCs w:val="20"/>
        </w:rPr>
        <w:t>level</w:t>
      </w:r>
      <w:r w:rsidRPr="006C0D7D">
        <w:rPr>
          <w:color w:val="000000"/>
          <w:sz w:val="22"/>
          <w:szCs w:val="20"/>
        </w:rPr>
        <w:t>.</w:t>
      </w:r>
    </w:p>
    <w:p w14:paraId="480975C7" w14:textId="77777777" w:rsidR="00841BFE" w:rsidRPr="006C0D7D" w:rsidRDefault="00841BFE" w:rsidP="00841BFE">
      <w:pPr>
        <w:autoSpaceDE w:val="0"/>
        <w:autoSpaceDN w:val="0"/>
        <w:adjustRightInd w:val="0"/>
        <w:rPr>
          <w:color w:val="000000"/>
          <w:sz w:val="22"/>
          <w:szCs w:val="20"/>
          <w:u w:val="single"/>
        </w:rPr>
      </w:pPr>
    </w:p>
    <w:p w14:paraId="2DF832AE"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Trough</w:t>
      </w:r>
      <w:r w:rsidRPr="006C0D7D">
        <w:rPr>
          <w:color w:val="000000"/>
          <w:sz w:val="22"/>
          <w:szCs w:val="20"/>
        </w:rPr>
        <w:t>: The point of greatest negative dis</w:t>
      </w:r>
      <w:r w:rsidRPr="006C0D7D">
        <w:rPr>
          <w:rFonts w:ascii="Verdana" w:hAnsi="Verdana"/>
          <w:color w:val="000000"/>
          <w:sz w:val="22"/>
          <w:szCs w:val="20"/>
        </w:rPr>
        <w:softHyphen/>
      </w:r>
      <w:r w:rsidRPr="006C0D7D">
        <w:rPr>
          <w:color w:val="000000"/>
          <w:sz w:val="22"/>
          <w:szCs w:val="20"/>
        </w:rPr>
        <w:t xml:space="preserve">placement of a wave from the equilibrium </w:t>
      </w:r>
      <w:r>
        <w:rPr>
          <w:color w:val="000000"/>
          <w:sz w:val="22"/>
          <w:szCs w:val="20"/>
        </w:rPr>
        <w:t>level</w:t>
      </w:r>
      <w:r w:rsidRPr="006C0D7D">
        <w:rPr>
          <w:color w:val="000000"/>
          <w:sz w:val="22"/>
          <w:szCs w:val="20"/>
        </w:rPr>
        <w:t>.</w:t>
      </w:r>
    </w:p>
    <w:p w14:paraId="25BCF975" w14:textId="77777777" w:rsidR="00841BFE" w:rsidRPr="006C0D7D" w:rsidRDefault="00841BFE" w:rsidP="00841BFE">
      <w:pPr>
        <w:autoSpaceDE w:val="0"/>
        <w:autoSpaceDN w:val="0"/>
        <w:adjustRightInd w:val="0"/>
        <w:rPr>
          <w:color w:val="000000"/>
          <w:sz w:val="22"/>
          <w:szCs w:val="20"/>
        </w:rPr>
      </w:pPr>
    </w:p>
    <w:p w14:paraId="5DBAB27A"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Amplitude of a wave</w:t>
      </w:r>
      <w:r w:rsidRPr="006C0D7D">
        <w:rPr>
          <w:color w:val="000000"/>
          <w:sz w:val="22"/>
          <w:szCs w:val="20"/>
        </w:rPr>
        <w:t>: The maximum dis</w:t>
      </w:r>
      <w:r w:rsidRPr="006C0D7D">
        <w:rPr>
          <w:rFonts w:ascii="Verdana" w:hAnsi="Verdana"/>
          <w:color w:val="000000"/>
          <w:sz w:val="22"/>
          <w:szCs w:val="20"/>
        </w:rPr>
        <w:softHyphen/>
      </w:r>
      <w:r w:rsidRPr="006C0D7D">
        <w:rPr>
          <w:color w:val="000000"/>
          <w:sz w:val="22"/>
          <w:szCs w:val="20"/>
        </w:rPr>
        <w:t xml:space="preserve">placement from the equilibrium </w:t>
      </w:r>
      <w:r>
        <w:rPr>
          <w:color w:val="000000"/>
          <w:sz w:val="22"/>
          <w:szCs w:val="20"/>
        </w:rPr>
        <w:t>level</w:t>
      </w:r>
      <w:r w:rsidRPr="006C0D7D">
        <w:rPr>
          <w:color w:val="000000"/>
          <w:sz w:val="22"/>
          <w:szCs w:val="20"/>
        </w:rPr>
        <w:t>.</w:t>
      </w:r>
    </w:p>
    <w:p w14:paraId="5E5DDC44" w14:textId="77777777" w:rsidR="00841BFE" w:rsidRPr="006C0D7D" w:rsidRDefault="00841BFE" w:rsidP="00841BFE">
      <w:pPr>
        <w:autoSpaceDE w:val="0"/>
        <w:autoSpaceDN w:val="0"/>
        <w:adjustRightInd w:val="0"/>
        <w:rPr>
          <w:color w:val="000000"/>
          <w:sz w:val="22"/>
          <w:szCs w:val="20"/>
          <w:u w:val="single"/>
        </w:rPr>
      </w:pPr>
    </w:p>
    <w:p w14:paraId="51D816C3"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Wavelength</w:t>
      </w:r>
      <w:r w:rsidRPr="006C0D7D">
        <w:rPr>
          <w:color w:val="000000"/>
          <w:sz w:val="22"/>
          <w:szCs w:val="20"/>
        </w:rPr>
        <w:t xml:space="preserve"> (Symbol: </w:t>
      </w:r>
      <w:r w:rsidRPr="006C0D7D">
        <w:rPr>
          <w:color w:val="000000"/>
          <w:sz w:val="22"/>
          <w:szCs w:val="20"/>
        </w:rPr>
        <w:sym w:font="Symbol" w:char="F06C"/>
      </w:r>
      <w:r w:rsidRPr="006C0D7D">
        <w:rPr>
          <w:color w:val="000000"/>
          <w:sz w:val="22"/>
          <w:szCs w:val="20"/>
        </w:rPr>
        <w:t>): The distance between two success</w:t>
      </w:r>
      <w:r>
        <w:rPr>
          <w:color w:val="000000"/>
          <w:sz w:val="22"/>
          <w:szCs w:val="20"/>
        </w:rPr>
        <w:t>ive crests or troughs of a wave. Units: meters (m) or nanometers (nm = 10</w:t>
      </w:r>
      <w:r w:rsidRPr="00AF65E0">
        <w:rPr>
          <w:color w:val="000000"/>
          <w:sz w:val="22"/>
          <w:szCs w:val="20"/>
          <w:vertAlign w:val="superscript"/>
        </w:rPr>
        <w:t>-9</w:t>
      </w:r>
      <w:r>
        <w:rPr>
          <w:color w:val="000000"/>
          <w:sz w:val="22"/>
          <w:szCs w:val="20"/>
        </w:rPr>
        <w:t xml:space="preserve"> m).</w:t>
      </w:r>
    </w:p>
    <w:p w14:paraId="69EE0C8E" w14:textId="77777777" w:rsidR="00841BFE" w:rsidRPr="006C0D7D" w:rsidRDefault="00841BFE" w:rsidP="00841BFE">
      <w:pPr>
        <w:autoSpaceDE w:val="0"/>
        <w:autoSpaceDN w:val="0"/>
        <w:adjustRightInd w:val="0"/>
        <w:rPr>
          <w:color w:val="000000"/>
          <w:sz w:val="22"/>
          <w:szCs w:val="20"/>
          <w:u w:val="single"/>
        </w:rPr>
      </w:pPr>
    </w:p>
    <w:p w14:paraId="6C649BFE"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Frequency</w:t>
      </w:r>
      <w:r w:rsidRPr="006C0D7D">
        <w:rPr>
          <w:color w:val="000000"/>
          <w:sz w:val="22"/>
          <w:szCs w:val="20"/>
        </w:rPr>
        <w:t xml:space="preserve"> (Symbol: </w:t>
      </w:r>
      <w:r w:rsidRPr="006C0D7D">
        <w:rPr>
          <w:i/>
          <w:iCs/>
          <w:color w:val="000000"/>
          <w:sz w:val="22"/>
          <w:szCs w:val="22"/>
        </w:rPr>
        <w:t>f</w:t>
      </w:r>
      <w:r w:rsidRPr="006C0D7D">
        <w:rPr>
          <w:color w:val="000000"/>
          <w:sz w:val="22"/>
          <w:szCs w:val="20"/>
        </w:rPr>
        <w:t>): The number of wave crests (or troughs) that pass by a given point each second. Measured in Hertz (Hz). Note that higher frequencies correspond to shorter wavelengths (see eq. 5-1).</w:t>
      </w:r>
    </w:p>
    <w:p w14:paraId="6AC15B81" w14:textId="77777777" w:rsidR="00841BFE" w:rsidRPr="006C0D7D" w:rsidRDefault="00841BFE" w:rsidP="00841BFE">
      <w:pPr>
        <w:autoSpaceDE w:val="0"/>
        <w:autoSpaceDN w:val="0"/>
        <w:adjustRightInd w:val="0"/>
        <w:rPr>
          <w:color w:val="000000"/>
          <w:sz w:val="22"/>
          <w:szCs w:val="20"/>
        </w:rPr>
      </w:pPr>
    </w:p>
    <w:p w14:paraId="16E04400" w14:textId="77777777" w:rsidR="00841BFE" w:rsidRDefault="00841BFE" w:rsidP="00841BFE">
      <w:pPr>
        <w:autoSpaceDE w:val="0"/>
        <w:autoSpaceDN w:val="0"/>
        <w:adjustRightInd w:val="0"/>
        <w:rPr>
          <w:color w:val="000000"/>
          <w:sz w:val="22"/>
          <w:szCs w:val="20"/>
        </w:rPr>
      </w:pPr>
      <w:r w:rsidRPr="006C0D7D">
        <w:rPr>
          <w:color w:val="000000"/>
          <w:sz w:val="22"/>
          <w:szCs w:val="20"/>
          <w:u w:val="single"/>
        </w:rPr>
        <w:lastRenderedPageBreak/>
        <w:t>Doppler Effect/Doppler Shift</w:t>
      </w:r>
      <w:r w:rsidRPr="006C0D7D">
        <w:rPr>
          <w:color w:val="000000"/>
          <w:sz w:val="22"/>
          <w:szCs w:val="20"/>
        </w:rPr>
        <w:t>: The change in wavelength (or frequency) caused by rela</w:t>
      </w:r>
      <w:r w:rsidRPr="006C0D7D">
        <w:rPr>
          <w:rFonts w:ascii="Verdana" w:hAnsi="Verdana"/>
          <w:color w:val="000000"/>
          <w:sz w:val="22"/>
          <w:szCs w:val="20"/>
        </w:rPr>
        <w:softHyphen/>
      </w:r>
      <w:r w:rsidRPr="006C0D7D">
        <w:rPr>
          <w:color w:val="000000"/>
          <w:sz w:val="22"/>
          <w:szCs w:val="20"/>
        </w:rPr>
        <w:t>tive motion between the source of waves and the observer. See eq. (5-2).</w:t>
      </w:r>
    </w:p>
    <w:p w14:paraId="561711B6" w14:textId="77777777" w:rsidR="0058213D" w:rsidRPr="006C0D7D" w:rsidRDefault="0058213D" w:rsidP="00841BFE">
      <w:pPr>
        <w:autoSpaceDE w:val="0"/>
        <w:autoSpaceDN w:val="0"/>
        <w:adjustRightInd w:val="0"/>
        <w:rPr>
          <w:color w:val="000000"/>
          <w:sz w:val="22"/>
          <w:szCs w:val="20"/>
        </w:rPr>
      </w:pPr>
    </w:p>
    <w:p w14:paraId="349D6933"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Interference</w:t>
      </w:r>
      <w:r w:rsidRPr="006C0D7D">
        <w:rPr>
          <w:color w:val="000000"/>
          <w:sz w:val="22"/>
          <w:szCs w:val="20"/>
        </w:rPr>
        <w:t>: Phenomenon that occurs when two waves cross each other. At each point, the displacement of each wave adds to that of the other to create a superposed wave, or “interference pattern.”</w:t>
      </w:r>
    </w:p>
    <w:p w14:paraId="15D9A205" w14:textId="77777777" w:rsidR="00841BFE" w:rsidRPr="006C0D7D" w:rsidRDefault="00841BFE" w:rsidP="00841BFE">
      <w:pPr>
        <w:autoSpaceDE w:val="0"/>
        <w:autoSpaceDN w:val="0"/>
        <w:adjustRightInd w:val="0"/>
        <w:rPr>
          <w:color w:val="000000"/>
          <w:sz w:val="22"/>
          <w:szCs w:val="20"/>
        </w:rPr>
      </w:pPr>
    </w:p>
    <w:p w14:paraId="59296126"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Diffraction</w:t>
      </w:r>
      <w:r w:rsidRPr="006C0D7D">
        <w:rPr>
          <w:color w:val="000000"/>
          <w:sz w:val="22"/>
          <w:szCs w:val="20"/>
        </w:rPr>
        <w:t>: Phenomenon that occurs when part of a wave passes through a small hole or slit in a barrier. A new wave, centered on the hole, emerges on the opposite side of the barrier. This new wave has the same wavelength as the incident wave, although its amplitude is lower.</w:t>
      </w:r>
    </w:p>
    <w:p w14:paraId="2380C5A6" w14:textId="77777777" w:rsidR="00841BFE" w:rsidRPr="006C0D7D" w:rsidRDefault="00841BFE" w:rsidP="00841BFE">
      <w:pPr>
        <w:autoSpaceDE w:val="0"/>
        <w:autoSpaceDN w:val="0"/>
        <w:adjustRightInd w:val="0"/>
        <w:rPr>
          <w:color w:val="000000"/>
          <w:sz w:val="22"/>
          <w:szCs w:val="20"/>
        </w:rPr>
      </w:pPr>
    </w:p>
    <w:p w14:paraId="1E2B38CA"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Standing Wave</w:t>
      </w:r>
      <w:r w:rsidRPr="006C0D7D">
        <w:rPr>
          <w:color w:val="000000"/>
          <w:sz w:val="22"/>
          <w:szCs w:val="20"/>
        </w:rPr>
        <w:t>: Pattern that can occur when a wave interferes with its own reflection. The pattern contains (stationary) nodes where the displacement is zero.</w:t>
      </w:r>
    </w:p>
    <w:p w14:paraId="7B2E5BCB" w14:textId="77777777" w:rsidR="00841BFE" w:rsidRPr="006C0D7D" w:rsidRDefault="00841BFE" w:rsidP="00841BFE">
      <w:pPr>
        <w:autoSpaceDE w:val="0"/>
        <w:autoSpaceDN w:val="0"/>
        <w:adjustRightInd w:val="0"/>
        <w:rPr>
          <w:color w:val="000000"/>
          <w:sz w:val="22"/>
          <w:szCs w:val="20"/>
        </w:rPr>
      </w:pPr>
    </w:p>
    <w:p w14:paraId="3C8486B6"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Node</w:t>
      </w:r>
      <w:r w:rsidRPr="006C0D7D">
        <w:rPr>
          <w:color w:val="000000"/>
          <w:sz w:val="22"/>
          <w:szCs w:val="20"/>
        </w:rPr>
        <w:t>: A stationary point on a standing wave where the displacement stays at zero (</w:t>
      </w:r>
      <w:r w:rsidRPr="006C0D7D">
        <w:rPr>
          <w:i/>
          <w:iCs/>
          <w:color w:val="000000"/>
          <w:sz w:val="22"/>
          <w:szCs w:val="20"/>
        </w:rPr>
        <w:t>i.e.</w:t>
      </w:r>
      <w:r w:rsidRPr="006C0D7D">
        <w:rPr>
          <w:color w:val="000000"/>
          <w:sz w:val="22"/>
          <w:szCs w:val="20"/>
        </w:rPr>
        <w:t xml:space="preserve">, the equilibrium position is maintained). </w:t>
      </w:r>
      <w:r>
        <w:rPr>
          <w:color w:val="000000"/>
          <w:sz w:val="22"/>
          <w:szCs w:val="20"/>
        </w:rPr>
        <w:t>T</w:t>
      </w:r>
      <w:r w:rsidRPr="006C0D7D">
        <w:rPr>
          <w:color w:val="000000"/>
          <w:sz w:val="22"/>
          <w:szCs w:val="20"/>
        </w:rPr>
        <w:t>he points of reflection</w:t>
      </w:r>
      <w:r>
        <w:rPr>
          <w:color w:val="000000"/>
          <w:sz w:val="22"/>
          <w:szCs w:val="20"/>
        </w:rPr>
        <w:t xml:space="preserve"> are not counted as nodes</w:t>
      </w:r>
      <w:r w:rsidRPr="006C0D7D">
        <w:rPr>
          <w:color w:val="000000"/>
          <w:sz w:val="22"/>
          <w:szCs w:val="20"/>
        </w:rPr>
        <w:t>.</w:t>
      </w:r>
    </w:p>
    <w:p w14:paraId="4330D9A5" w14:textId="77777777" w:rsidR="00841BFE" w:rsidRPr="006C0D7D" w:rsidRDefault="00841BFE" w:rsidP="00841BFE">
      <w:pPr>
        <w:autoSpaceDE w:val="0"/>
        <w:autoSpaceDN w:val="0"/>
        <w:adjustRightInd w:val="0"/>
        <w:rPr>
          <w:color w:val="000000"/>
          <w:sz w:val="22"/>
          <w:szCs w:val="20"/>
        </w:rPr>
      </w:pPr>
    </w:p>
    <w:p w14:paraId="441A6D80" w14:textId="77777777" w:rsidR="00841BFE" w:rsidRPr="00702C69" w:rsidRDefault="00841BFE" w:rsidP="00841BFE">
      <w:pPr>
        <w:autoSpaceDE w:val="0"/>
        <w:autoSpaceDN w:val="0"/>
        <w:adjustRightInd w:val="0"/>
        <w:rPr>
          <w:color w:val="000000"/>
          <w:sz w:val="22"/>
          <w:szCs w:val="20"/>
        </w:rPr>
      </w:pPr>
      <w:r w:rsidRPr="006C0D7D">
        <w:rPr>
          <w:color w:val="000000"/>
          <w:sz w:val="22"/>
          <w:szCs w:val="20"/>
          <w:u w:val="single"/>
        </w:rPr>
        <w:t>Harmonics</w:t>
      </w:r>
      <w:r w:rsidRPr="006C0D7D">
        <w:rPr>
          <w:color w:val="000000"/>
          <w:sz w:val="22"/>
          <w:szCs w:val="20"/>
        </w:rPr>
        <w:t xml:space="preserve">: Standing waves within which one or more nodes exist. Wavelength is equal to twice the distance </w:t>
      </w:r>
      <w:r w:rsidRPr="006C0D7D">
        <w:rPr>
          <w:i/>
          <w:color w:val="000000"/>
          <w:sz w:val="22"/>
          <w:szCs w:val="20"/>
        </w:rPr>
        <w:t>L</w:t>
      </w:r>
      <w:r w:rsidRPr="006C0D7D">
        <w:rPr>
          <w:color w:val="000000"/>
          <w:sz w:val="22"/>
          <w:szCs w:val="20"/>
        </w:rPr>
        <w:t xml:space="preserve"> between the reflection points divided by 1 plus the number of nodes </w:t>
      </w:r>
      <w:r w:rsidRPr="006C0D7D">
        <w:rPr>
          <w:i/>
          <w:color w:val="000000"/>
          <w:sz w:val="22"/>
          <w:szCs w:val="20"/>
        </w:rPr>
        <w:t>n</w:t>
      </w:r>
      <w:r w:rsidRPr="006C0D7D">
        <w:rPr>
          <w:color w:val="000000"/>
          <w:sz w:val="22"/>
          <w:szCs w:val="20"/>
        </w:rPr>
        <w:t xml:space="preserve">:  </w:t>
      </w:r>
      <w:r w:rsidRPr="006C0D7D">
        <w:rPr>
          <w:color w:val="000000"/>
          <w:sz w:val="22"/>
          <w:szCs w:val="20"/>
        </w:rPr>
        <w:sym w:font="Symbol" w:char="F06C"/>
      </w:r>
      <w:r w:rsidRPr="006C0D7D">
        <w:rPr>
          <w:color w:val="000000"/>
          <w:sz w:val="22"/>
          <w:szCs w:val="20"/>
        </w:rPr>
        <w:t xml:space="preserve"> = 2</w:t>
      </w:r>
      <w:r w:rsidRPr="006C0D7D">
        <w:rPr>
          <w:i/>
          <w:color w:val="000000"/>
          <w:sz w:val="22"/>
          <w:szCs w:val="20"/>
        </w:rPr>
        <w:t>L</w:t>
      </w:r>
      <w:r w:rsidRPr="006C0D7D">
        <w:rPr>
          <w:color w:val="000000"/>
          <w:sz w:val="22"/>
          <w:szCs w:val="20"/>
        </w:rPr>
        <w:t>/(</w:t>
      </w:r>
      <w:r w:rsidRPr="006C0D7D">
        <w:rPr>
          <w:i/>
          <w:color w:val="000000"/>
          <w:sz w:val="22"/>
          <w:szCs w:val="20"/>
        </w:rPr>
        <w:t>n</w:t>
      </w:r>
      <w:r w:rsidRPr="006C0D7D">
        <w:rPr>
          <w:color w:val="000000"/>
          <w:sz w:val="22"/>
          <w:szCs w:val="20"/>
        </w:rPr>
        <w:t xml:space="preserve">+1). The standing wave corresponding to </w:t>
      </w:r>
      <w:r w:rsidRPr="006C0D7D">
        <w:rPr>
          <w:i/>
          <w:color w:val="000000"/>
          <w:sz w:val="22"/>
          <w:szCs w:val="20"/>
        </w:rPr>
        <w:t>n</w:t>
      </w:r>
      <w:r w:rsidRPr="006C0D7D">
        <w:rPr>
          <w:color w:val="000000"/>
          <w:sz w:val="22"/>
          <w:szCs w:val="20"/>
        </w:rPr>
        <w:t xml:space="preserve"> = </w:t>
      </w:r>
      <w:r>
        <w:rPr>
          <w:color w:val="000000"/>
          <w:sz w:val="22"/>
          <w:szCs w:val="20"/>
        </w:rPr>
        <w:t>0</w:t>
      </w:r>
      <w:r w:rsidRPr="006C0D7D">
        <w:rPr>
          <w:color w:val="000000"/>
          <w:sz w:val="22"/>
          <w:szCs w:val="20"/>
        </w:rPr>
        <w:t xml:space="preserve"> is called the first harmonic, </w:t>
      </w:r>
      <w:r w:rsidRPr="006C0D7D">
        <w:rPr>
          <w:i/>
          <w:color w:val="000000"/>
          <w:sz w:val="22"/>
          <w:szCs w:val="20"/>
        </w:rPr>
        <w:t>n</w:t>
      </w:r>
      <w:r w:rsidRPr="006C0D7D">
        <w:rPr>
          <w:color w:val="000000"/>
          <w:sz w:val="22"/>
          <w:szCs w:val="20"/>
        </w:rPr>
        <w:t xml:space="preserve"> = </w:t>
      </w:r>
      <w:r>
        <w:rPr>
          <w:color w:val="000000"/>
          <w:sz w:val="22"/>
          <w:szCs w:val="20"/>
        </w:rPr>
        <w:t>1</w:t>
      </w:r>
      <w:r w:rsidRPr="006C0D7D">
        <w:rPr>
          <w:color w:val="000000"/>
          <w:sz w:val="22"/>
          <w:szCs w:val="20"/>
        </w:rPr>
        <w:t xml:space="preserve"> is the 2nd harmonic, and so forth.</w:t>
      </w:r>
    </w:p>
    <w:p w14:paraId="44E7AA2E" w14:textId="77777777" w:rsidR="00841BFE" w:rsidRPr="006C0D7D" w:rsidRDefault="00841BFE" w:rsidP="00841BFE">
      <w:pPr>
        <w:autoSpaceDE w:val="0"/>
        <w:autoSpaceDN w:val="0"/>
        <w:adjustRightInd w:val="0"/>
        <w:rPr>
          <w:color w:val="000000"/>
          <w:sz w:val="22"/>
          <w:szCs w:val="20"/>
        </w:rPr>
      </w:pPr>
    </w:p>
    <w:p w14:paraId="06788905"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Fundamental frequency (wavelength)</w:t>
      </w:r>
      <w:r w:rsidRPr="006C0D7D">
        <w:rPr>
          <w:color w:val="000000"/>
          <w:sz w:val="22"/>
          <w:szCs w:val="20"/>
        </w:rPr>
        <w:t>: The frequency (wavelength) of a standing wave that has no nodes</w:t>
      </w:r>
      <w:r>
        <w:rPr>
          <w:color w:val="000000"/>
          <w:sz w:val="22"/>
          <w:szCs w:val="20"/>
        </w:rPr>
        <w:t xml:space="preserve"> (</w:t>
      </w:r>
      <w:r w:rsidRPr="006C0D7D">
        <w:rPr>
          <w:i/>
          <w:color w:val="000000"/>
          <w:sz w:val="22"/>
          <w:szCs w:val="20"/>
        </w:rPr>
        <w:t>n</w:t>
      </w:r>
      <w:r>
        <w:rPr>
          <w:color w:val="000000"/>
          <w:sz w:val="22"/>
          <w:szCs w:val="20"/>
        </w:rPr>
        <w:t xml:space="preserve"> = 0)</w:t>
      </w:r>
      <w:r w:rsidRPr="006C0D7D">
        <w:rPr>
          <w:color w:val="000000"/>
          <w:sz w:val="22"/>
          <w:szCs w:val="20"/>
        </w:rPr>
        <w:t>.</w:t>
      </w:r>
      <w:r>
        <w:rPr>
          <w:color w:val="000000"/>
          <w:sz w:val="22"/>
          <w:szCs w:val="20"/>
        </w:rPr>
        <w:t xml:space="preserve"> Also referred to as the first harmonic.</w:t>
      </w:r>
    </w:p>
    <w:p w14:paraId="592D4448" w14:textId="77777777" w:rsidR="00841BFE" w:rsidRPr="006C0D7D" w:rsidRDefault="00841BFE" w:rsidP="00841BFE">
      <w:pPr>
        <w:autoSpaceDE w:val="0"/>
        <w:autoSpaceDN w:val="0"/>
        <w:adjustRightInd w:val="0"/>
        <w:rPr>
          <w:color w:val="000000"/>
          <w:sz w:val="22"/>
          <w:szCs w:val="20"/>
        </w:rPr>
      </w:pPr>
    </w:p>
    <w:p w14:paraId="38A1523A"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Pressure</w:t>
      </w:r>
      <w:r w:rsidRPr="006C0D7D">
        <w:rPr>
          <w:color w:val="000000"/>
          <w:sz w:val="22"/>
          <w:szCs w:val="20"/>
        </w:rPr>
        <w:t>: Force per unit area.</w:t>
      </w:r>
      <w:r>
        <w:rPr>
          <w:color w:val="000000"/>
          <w:sz w:val="22"/>
          <w:szCs w:val="20"/>
        </w:rPr>
        <w:t xml:space="preserve"> Units: Newtons per square meter (N/m</w:t>
      </w:r>
      <w:r w:rsidRPr="00225435">
        <w:rPr>
          <w:color w:val="000000"/>
          <w:sz w:val="22"/>
          <w:szCs w:val="20"/>
          <w:vertAlign w:val="superscript"/>
        </w:rPr>
        <w:t>2</w:t>
      </w:r>
      <w:r>
        <w:rPr>
          <w:color w:val="000000"/>
          <w:sz w:val="22"/>
          <w:szCs w:val="20"/>
        </w:rPr>
        <w:t>).</w:t>
      </w:r>
    </w:p>
    <w:p w14:paraId="1FDC4D45" w14:textId="77777777" w:rsidR="00841BFE" w:rsidRPr="006C0D7D" w:rsidRDefault="00841BFE" w:rsidP="00841BFE">
      <w:pPr>
        <w:autoSpaceDE w:val="0"/>
        <w:autoSpaceDN w:val="0"/>
        <w:adjustRightInd w:val="0"/>
        <w:rPr>
          <w:color w:val="000000"/>
          <w:sz w:val="22"/>
          <w:szCs w:val="20"/>
        </w:rPr>
      </w:pPr>
    </w:p>
    <w:p w14:paraId="618D0D82"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Sound</w:t>
      </w:r>
      <w:r w:rsidRPr="006C0D7D">
        <w:rPr>
          <w:color w:val="000000"/>
          <w:sz w:val="22"/>
          <w:szCs w:val="20"/>
        </w:rPr>
        <w:t>: A longitudinal wave caused by small disturbances in the pressure of a medium such as air.</w:t>
      </w:r>
    </w:p>
    <w:p w14:paraId="7B4C0BF7" w14:textId="77777777" w:rsidR="00841BFE" w:rsidRPr="006C0D7D" w:rsidRDefault="00841BFE" w:rsidP="00841BFE">
      <w:pPr>
        <w:autoSpaceDE w:val="0"/>
        <w:autoSpaceDN w:val="0"/>
        <w:adjustRightInd w:val="0"/>
        <w:rPr>
          <w:color w:val="000000"/>
          <w:sz w:val="22"/>
          <w:szCs w:val="20"/>
        </w:rPr>
      </w:pPr>
    </w:p>
    <w:p w14:paraId="2F73F778"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Speed of Sound</w:t>
      </w:r>
      <w:r w:rsidRPr="006C0D7D">
        <w:rPr>
          <w:color w:val="000000"/>
          <w:sz w:val="22"/>
          <w:szCs w:val="20"/>
        </w:rPr>
        <w:t>: Velocity at which sound waves propagate; depends on temperature and the composition of the medium.</w:t>
      </w:r>
    </w:p>
    <w:p w14:paraId="0EE99070" w14:textId="77777777" w:rsidR="00841BFE" w:rsidRPr="006C0D7D" w:rsidRDefault="00841BFE" w:rsidP="00841BFE">
      <w:pPr>
        <w:autoSpaceDE w:val="0"/>
        <w:autoSpaceDN w:val="0"/>
        <w:adjustRightInd w:val="0"/>
        <w:rPr>
          <w:color w:val="000000"/>
          <w:sz w:val="22"/>
          <w:szCs w:val="20"/>
        </w:rPr>
      </w:pPr>
    </w:p>
    <w:p w14:paraId="3156C3FF"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Pitch</w:t>
      </w:r>
      <w:r w:rsidRPr="006C0D7D">
        <w:rPr>
          <w:color w:val="000000"/>
          <w:sz w:val="22"/>
          <w:szCs w:val="20"/>
        </w:rPr>
        <w:t>: The frequency of a sound wave. Sound waves with longer wavelengths have lower pitch.</w:t>
      </w:r>
    </w:p>
    <w:p w14:paraId="68A9E706" w14:textId="77777777" w:rsidR="00841BFE" w:rsidRPr="006C0D7D" w:rsidRDefault="00841BFE" w:rsidP="00841BFE">
      <w:pPr>
        <w:autoSpaceDE w:val="0"/>
        <w:autoSpaceDN w:val="0"/>
        <w:adjustRightInd w:val="0"/>
        <w:rPr>
          <w:color w:val="000000"/>
          <w:sz w:val="22"/>
          <w:szCs w:val="20"/>
        </w:rPr>
      </w:pPr>
    </w:p>
    <w:p w14:paraId="5910C5C4"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Electromagnetic Wave/Radiation</w:t>
      </w:r>
      <w:r w:rsidRPr="006C0D7D">
        <w:rPr>
          <w:color w:val="000000"/>
          <w:sz w:val="22"/>
          <w:szCs w:val="20"/>
        </w:rPr>
        <w:t>: A propa</w:t>
      </w:r>
      <w:r w:rsidRPr="006C0D7D">
        <w:rPr>
          <w:rFonts w:ascii="Verdana" w:hAnsi="Verdana"/>
          <w:color w:val="000000"/>
          <w:sz w:val="22"/>
          <w:szCs w:val="20"/>
        </w:rPr>
        <w:softHyphen/>
      </w:r>
      <w:r w:rsidRPr="006C0D7D">
        <w:rPr>
          <w:color w:val="000000"/>
          <w:sz w:val="22"/>
          <w:szCs w:val="20"/>
        </w:rPr>
        <w:t>gating disturbance in electric and magnetic fields. Visible light is an example.</w:t>
      </w:r>
    </w:p>
    <w:p w14:paraId="737FE251" w14:textId="77777777" w:rsidR="00841BFE" w:rsidRPr="006C0D7D" w:rsidRDefault="00841BFE" w:rsidP="00841BFE">
      <w:pPr>
        <w:autoSpaceDE w:val="0"/>
        <w:autoSpaceDN w:val="0"/>
        <w:adjustRightInd w:val="0"/>
        <w:rPr>
          <w:color w:val="000000"/>
          <w:sz w:val="22"/>
          <w:szCs w:val="20"/>
        </w:rPr>
      </w:pPr>
    </w:p>
    <w:p w14:paraId="0C1A2FC5"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Field (commonly “Force Field”)</w:t>
      </w:r>
      <w:r w:rsidRPr="006C0D7D">
        <w:rPr>
          <w:color w:val="000000"/>
          <w:sz w:val="22"/>
          <w:szCs w:val="20"/>
        </w:rPr>
        <w:t>: A way of describing the presence of a force and how the magnitude and direction of the force depends on position. Examples: electric field, magnetic field, gravitational field.</w:t>
      </w:r>
    </w:p>
    <w:p w14:paraId="63A7533C" w14:textId="77777777" w:rsidR="00841BFE" w:rsidRPr="006C0D7D" w:rsidRDefault="00841BFE" w:rsidP="00841BFE">
      <w:pPr>
        <w:autoSpaceDE w:val="0"/>
        <w:autoSpaceDN w:val="0"/>
        <w:adjustRightInd w:val="0"/>
        <w:rPr>
          <w:color w:val="000000"/>
          <w:sz w:val="22"/>
          <w:szCs w:val="20"/>
        </w:rPr>
      </w:pPr>
    </w:p>
    <w:p w14:paraId="25310741"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Speed of Light</w:t>
      </w:r>
      <w:r w:rsidRPr="006C0D7D">
        <w:rPr>
          <w:color w:val="000000"/>
          <w:sz w:val="22"/>
          <w:szCs w:val="20"/>
        </w:rPr>
        <w:t xml:space="preserve"> (Symbol: </w:t>
      </w:r>
      <w:r w:rsidRPr="006C0D7D">
        <w:rPr>
          <w:i/>
          <w:iCs/>
          <w:color w:val="000000"/>
          <w:sz w:val="22"/>
          <w:szCs w:val="22"/>
        </w:rPr>
        <w:t>c</w:t>
      </w:r>
      <w:r w:rsidRPr="006C0D7D">
        <w:rPr>
          <w:color w:val="000000"/>
          <w:sz w:val="22"/>
          <w:szCs w:val="20"/>
        </w:rPr>
        <w:t>): The velocity at which electromagnetic waves propagate through a vacuum, equal to 3.00x10</w:t>
      </w:r>
      <w:r w:rsidRPr="006C0D7D">
        <w:rPr>
          <w:color w:val="000000"/>
          <w:sz w:val="22"/>
          <w:szCs w:val="20"/>
          <w:vertAlign w:val="superscript"/>
        </w:rPr>
        <w:t>8</w:t>
      </w:r>
      <w:r w:rsidRPr="006C0D7D">
        <w:rPr>
          <w:color w:val="000000"/>
          <w:sz w:val="22"/>
          <w:szCs w:val="20"/>
        </w:rPr>
        <w:t xml:space="preserve"> m/s (300,000 km/s).</w:t>
      </w:r>
    </w:p>
    <w:p w14:paraId="64F01603" w14:textId="77777777" w:rsidR="00841BFE" w:rsidRPr="006C0D7D" w:rsidRDefault="00841BFE" w:rsidP="00841BFE">
      <w:pPr>
        <w:autoSpaceDE w:val="0"/>
        <w:autoSpaceDN w:val="0"/>
        <w:adjustRightInd w:val="0"/>
        <w:rPr>
          <w:color w:val="000000"/>
          <w:sz w:val="22"/>
          <w:szCs w:val="20"/>
        </w:rPr>
      </w:pPr>
    </w:p>
    <w:p w14:paraId="69896347"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Visible Light</w:t>
      </w:r>
      <w:r w:rsidRPr="006C0D7D">
        <w:rPr>
          <w:color w:val="000000"/>
          <w:sz w:val="22"/>
          <w:szCs w:val="20"/>
        </w:rPr>
        <w:t>: Electromagnetic waves to which human eyes are sensitive.</w:t>
      </w:r>
    </w:p>
    <w:p w14:paraId="56B2941A" w14:textId="77777777" w:rsidR="00841BFE" w:rsidRPr="006C0D7D" w:rsidRDefault="00841BFE" w:rsidP="00841BFE">
      <w:pPr>
        <w:autoSpaceDE w:val="0"/>
        <w:autoSpaceDN w:val="0"/>
        <w:adjustRightInd w:val="0"/>
        <w:rPr>
          <w:color w:val="000000"/>
          <w:sz w:val="22"/>
          <w:szCs w:val="20"/>
        </w:rPr>
      </w:pPr>
    </w:p>
    <w:p w14:paraId="1BE88636"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Color</w:t>
      </w:r>
      <w:r w:rsidRPr="006C0D7D">
        <w:rPr>
          <w:color w:val="000000"/>
          <w:sz w:val="22"/>
          <w:szCs w:val="20"/>
        </w:rPr>
        <w:t>: How humans perceive different wave</w:t>
      </w:r>
      <w:r w:rsidRPr="006C0D7D">
        <w:rPr>
          <w:rFonts w:ascii="Verdana" w:hAnsi="Verdana"/>
          <w:color w:val="000000"/>
          <w:sz w:val="22"/>
          <w:szCs w:val="20"/>
        </w:rPr>
        <w:softHyphen/>
      </w:r>
      <w:r w:rsidRPr="006C0D7D">
        <w:rPr>
          <w:color w:val="000000"/>
          <w:sz w:val="22"/>
          <w:szCs w:val="20"/>
        </w:rPr>
        <w:t>lengths (frequencies) of visible light.</w:t>
      </w:r>
    </w:p>
    <w:p w14:paraId="42717426" w14:textId="77777777" w:rsidR="00841BFE" w:rsidRPr="006C0D7D" w:rsidRDefault="00841BFE" w:rsidP="00841BFE">
      <w:pPr>
        <w:autoSpaceDE w:val="0"/>
        <w:autoSpaceDN w:val="0"/>
        <w:adjustRightInd w:val="0"/>
        <w:rPr>
          <w:color w:val="000000"/>
          <w:sz w:val="22"/>
          <w:szCs w:val="20"/>
        </w:rPr>
      </w:pPr>
    </w:p>
    <w:p w14:paraId="1581A7EE"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Spectrum</w:t>
      </w:r>
      <w:r w:rsidRPr="006C0D7D">
        <w:rPr>
          <w:color w:val="000000"/>
          <w:sz w:val="22"/>
          <w:szCs w:val="20"/>
        </w:rPr>
        <w:t>: A representation of the amplitude of a group of waves as a function of wave</w:t>
      </w:r>
      <w:r w:rsidRPr="006C0D7D">
        <w:rPr>
          <w:rFonts w:ascii="Verdana" w:hAnsi="Verdana"/>
          <w:color w:val="000000"/>
          <w:sz w:val="22"/>
          <w:szCs w:val="20"/>
        </w:rPr>
        <w:softHyphen/>
      </w:r>
      <w:r w:rsidRPr="006C0D7D">
        <w:rPr>
          <w:color w:val="000000"/>
          <w:sz w:val="22"/>
          <w:szCs w:val="20"/>
        </w:rPr>
        <w:t>length (frequency). For electromagnetic waves, a spectrum indicates how brightness changes with wavelength. A commonly seen example for visible light is a rainbow.</w:t>
      </w:r>
    </w:p>
    <w:p w14:paraId="2A140BEF" w14:textId="77777777" w:rsidR="00841BFE" w:rsidRPr="006C0D7D" w:rsidRDefault="00841BFE" w:rsidP="00841BFE">
      <w:pPr>
        <w:autoSpaceDE w:val="0"/>
        <w:autoSpaceDN w:val="0"/>
        <w:adjustRightInd w:val="0"/>
        <w:rPr>
          <w:color w:val="000000"/>
          <w:sz w:val="22"/>
          <w:szCs w:val="20"/>
        </w:rPr>
      </w:pPr>
    </w:p>
    <w:p w14:paraId="5E1AABAF"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Continuous Spectrum</w:t>
      </w:r>
      <w:r w:rsidRPr="006C0D7D">
        <w:rPr>
          <w:color w:val="000000"/>
          <w:sz w:val="22"/>
          <w:szCs w:val="20"/>
        </w:rPr>
        <w:t xml:space="preserve"> (See also “spec</w:t>
      </w:r>
      <w:r w:rsidRPr="006C0D7D">
        <w:rPr>
          <w:rFonts w:ascii="Verdana" w:hAnsi="Verdana"/>
          <w:color w:val="000000"/>
          <w:sz w:val="22"/>
          <w:szCs w:val="20"/>
        </w:rPr>
        <w:softHyphen/>
      </w:r>
      <w:r w:rsidRPr="006C0D7D">
        <w:rPr>
          <w:color w:val="000000"/>
          <w:sz w:val="22"/>
          <w:szCs w:val="20"/>
        </w:rPr>
        <w:t>trum”): The case when the brightness varies smoothly with wavelength. Contrasts with a line spectrum (see Ch. 7).</w:t>
      </w:r>
    </w:p>
    <w:p w14:paraId="40394CF0" w14:textId="77777777" w:rsidR="00841BFE" w:rsidRPr="006C0D7D" w:rsidRDefault="00841BFE" w:rsidP="00841BFE">
      <w:pPr>
        <w:autoSpaceDE w:val="0"/>
        <w:autoSpaceDN w:val="0"/>
        <w:adjustRightInd w:val="0"/>
        <w:rPr>
          <w:color w:val="000000"/>
          <w:sz w:val="22"/>
          <w:szCs w:val="20"/>
        </w:rPr>
      </w:pPr>
    </w:p>
    <w:p w14:paraId="71497065"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Photon</w:t>
      </w:r>
      <w:r w:rsidRPr="006C0D7D">
        <w:rPr>
          <w:color w:val="000000"/>
          <w:sz w:val="22"/>
          <w:szCs w:val="20"/>
        </w:rPr>
        <w:t xml:space="preserve"> (often denoted by the symbol </w:t>
      </w:r>
      <w:r w:rsidRPr="006C0D7D">
        <w:rPr>
          <w:color w:val="000000"/>
          <w:sz w:val="22"/>
          <w:szCs w:val="20"/>
        </w:rPr>
        <w:sym w:font="Symbol" w:char="F067"/>
      </w:r>
      <w:r w:rsidRPr="006C0D7D">
        <w:rPr>
          <w:color w:val="000000"/>
          <w:sz w:val="22"/>
          <w:szCs w:val="20"/>
        </w:rPr>
        <w:t>): Unit of light that can be thought of as a packet of waves (see Ch. 7). The energy and momentum of a photon depend on fre</w:t>
      </w:r>
      <w:r w:rsidRPr="006C0D7D">
        <w:rPr>
          <w:rFonts w:ascii="Verdana" w:hAnsi="Verdana"/>
          <w:color w:val="000000"/>
          <w:sz w:val="22"/>
          <w:szCs w:val="20"/>
        </w:rPr>
        <w:softHyphen/>
      </w:r>
      <w:r w:rsidRPr="006C0D7D">
        <w:rPr>
          <w:color w:val="000000"/>
          <w:sz w:val="22"/>
          <w:szCs w:val="20"/>
        </w:rPr>
        <w:t>quency (wavelength); see eqs. (5-3) and (5-4).</w:t>
      </w:r>
    </w:p>
    <w:p w14:paraId="2969D166"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Radio Waves</w:t>
      </w:r>
      <w:r w:rsidRPr="006C0D7D">
        <w:rPr>
          <w:color w:val="000000"/>
          <w:sz w:val="22"/>
          <w:szCs w:val="20"/>
        </w:rPr>
        <w:t>: Electromagnetic waves with the longest wavelengths (lowest frequen</w:t>
      </w:r>
      <w:r w:rsidRPr="006C0D7D">
        <w:rPr>
          <w:rFonts w:ascii="Verdana" w:hAnsi="Verdana"/>
          <w:color w:val="000000"/>
          <w:sz w:val="22"/>
          <w:szCs w:val="20"/>
        </w:rPr>
        <w:softHyphen/>
      </w:r>
      <w:r w:rsidRPr="006C0D7D">
        <w:rPr>
          <w:color w:val="000000"/>
          <w:sz w:val="22"/>
          <w:szCs w:val="20"/>
        </w:rPr>
        <w:t>cies).</w:t>
      </w:r>
    </w:p>
    <w:p w14:paraId="5B92EF86" w14:textId="77777777" w:rsidR="00841BFE" w:rsidRPr="006C0D7D" w:rsidRDefault="00841BFE" w:rsidP="00841BFE">
      <w:pPr>
        <w:autoSpaceDE w:val="0"/>
        <w:autoSpaceDN w:val="0"/>
        <w:adjustRightInd w:val="0"/>
        <w:rPr>
          <w:color w:val="000000"/>
          <w:sz w:val="22"/>
          <w:szCs w:val="20"/>
        </w:rPr>
      </w:pPr>
    </w:p>
    <w:p w14:paraId="2EFBCDBC" w14:textId="77777777" w:rsidR="00841BFE" w:rsidRPr="00702C69" w:rsidRDefault="00841BFE" w:rsidP="00841BFE">
      <w:pPr>
        <w:autoSpaceDE w:val="0"/>
        <w:autoSpaceDN w:val="0"/>
        <w:adjustRightInd w:val="0"/>
        <w:rPr>
          <w:color w:val="000000"/>
          <w:sz w:val="22"/>
          <w:szCs w:val="20"/>
        </w:rPr>
      </w:pPr>
      <w:r w:rsidRPr="006C0D7D">
        <w:rPr>
          <w:color w:val="000000"/>
          <w:sz w:val="22"/>
          <w:szCs w:val="20"/>
          <w:u w:val="single"/>
        </w:rPr>
        <w:t>Microwaves</w:t>
      </w:r>
      <w:r w:rsidRPr="006C0D7D">
        <w:rPr>
          <w:color w:val="000000"/>
          <w:sz w:val="22"/>
          <w:szCs w:val="20"/>
        </w:rPr>
        <w:t>: Relatively high-frequency radio waves, with wavelengths ranging from about 1 mm to a few centimeters.</w:t>
      </w:r>
    </w:p>
    <w:p w14:paraId="0D1067E9" w14:textId="77777777" w:rsidR="00841BFE" w:rsidRPr="006C0D7D" w:rsidRDefault="00841BFE" w:rsidP="00841BFE">
      <w:pPr>
        <w:autoSpaceDE w:val="0"/>
        <w:autoSpaceDN w:val="0"/>
        <w:adjustRightInd w:val="0"/>
        <w:rPr>
          <w:color w:val="000000"/>
          <w:sz w:val="22"/>
          <w:szCs w:val="20"/>
        </w:rPr>
      </w:pPr>
    </w:p>
    <w:p w14:paraId="496F1B7A"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Infrared (or IR) Light</w:t>
      </w:r>
      <w:r w:rsidRPr="006C0D7D">
        <w:rPr>
          <w:color w:val="000000"/>
          <w:sz w:val="22"/>
          <w:szCs w:val="20"/>
        </w:rPr>
        <w:t>: Electromagnetic waves with wavelengths longer than visible light but shorter than radio waves.</w:t>
      </w:r>
    </w:p>
    <w:p w14:paraId="467DFC40" w14:textId="77777777" w:rsidR="00841BFE" w:rsidRPr="006C0D7D" w:rsidRDefault="00841BFE" w:rsidP="00841BFE">
      <w:pPr>
        <w:autoSpaceDE w:val="0"/>
        <w:autoSpaceDN w:val="0"/>
        <w:adjustRightInd w:val="0"/>
        <w:rPr>
          <w:color w:val="000000"/>
          <w:sz w:val="22"/>
          <w:szCs w:val="20"/>
        </w:rPr>
      </w:pPr>
    </w:p>
    <w:p w14:paraId="6A42F06D"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Ultraviolet (or UV) Light</w:t>
      </w:r>
      <w:r w:rsidRPr="006C0D7D">
        <w:rPr>
          <w:color w:val="000000"/>
          <w:sz w:val="22"/>
          <w:szCs w:val="20"/>
        </w:rPr>
        <w:t>: Electromagnetic waves with wavelengths somewhat shorter than visible light.</w:t>
      </w:r>
    </w:p>
    <w:p w14:paraId="250E62E3" w14:textId="77777777" w:rsidR="00841BFE" w:rsidRPr="006C0D7D" w:rsidRDefault="00841BFE" w:rsidP="00841BFE">
      <w:pPr>
        <w:autoSpaceDE w:val="0"/>
        <w:autoSpaceDN w:val="0"/>
        <w:adjustRightInd w:val="0"/>
        <w:rPr>
          <w:color w:val="000000"/>
          <w:sz w:val="22"/>
          <w:szCs w:val="20"/>
        </w:rPr>
      </w:pPr>
    </w:p>
    <w:p w14:paraId="33F45769"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X-rays</w:t>
      </w:r>
      <w:r w:rsidRPr="006C0D7D">
        <w:rPr>
          <w:color w:val="000000"/>
          <w:sz w:val="22"/>
          <w:szCs w:val="20"/>
        </w:rPr>
        <w:t>: Electromagnetic waves with wave</w:t>
      </w:r>
      <w:r w:rsidRPr="006C0D7D">
        <w:rPr>
          <w:rFonts w:ascii="Verdana" w:hAnsi="Verdana"/>
          <w:color w:val="000000"/>
          <w:sz w:val="22"/>
          <w:szCs w:val="20"/>
        </w:rPr>
        <w:softHyphen/>
      </w:r>
      <w:r w:rsidRPr="006C0D7D">
        <w:rPr>
          <w:color w:val="000000"/>
          <w:sz w:val="22"/>
          <w:szCs w:val="20"/>
        </w:rPr>
        <w:t>lengths shorter than ultraviolet light and much shorter than visible light.</w:t>
      </w:r>
    </w:p>
    <w:p w14:paraId="3FCA32C8" w14:textId="77777777" w:rsidR="00841BFE" w:rsidRPr="006C0D7D" w:rsidRDefault="00841BFE" w:rsidP="00841BFE">
      <w:pPr>
        <w:autoSpaceDE w:val="0"/>
        <w:autoSpaceDN w:val="0"/>
        <w:adjustRightInd w:val="0"/>
        <w:rPr>
          <w:color w:val="000000"/>
          <w:sz w:val="22"/>
          <w:szCs w:val="20"/>
        </w:rPr>
      </w:pPr>
    </w:p>
    <w:p w14:paraId="4B0B021D"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sym w:font="Symbol" w:char="F067"/>
      </w:r>
      <w:r w:rsidRPr="006C0D7D">
        <w:rPr>
          <w:color w:val="000000"/>
          <w:sz w:val="22"/>
          <w:szCs w:val="20"/>
          <w:u w:val="single"/>
        </w:rPr>
        <w:t>-rays</w:t>
      </w:r>
      <w:r w:rsidRPr="006C0D7D">
        <w:rPr>
          <w:color w:val="000000"/>
          <w:sz w:val="22"/>
          <w:szCs w:val="20"/>
        </w:rPr>
        <w:t xml:space="preserve"> (gamma-rays): Electromagnetic waves with the shortest wavelengths and highest frequencies. </w:t>
      </w:r>
      <w:r w:rsidRPr="00702C69">
        <w:rPr>
          <w:color w:val="000000"/>
          <w:sz w:val="22"/>
          <w:szCs w:val="20"/>
        </w:rPr>
        <w:sym w:font="Symbol" w:char="F067"/>
      </w:r>
      <w:r w:rsidRPr="006C0D7D">
        <w:rPr>
          <w:color w:val="000000"/>
          <w:sz w:val="22"/>
          <w:szCs w:val="20"/>
        </w:rPr>
        <w:t>-ray photons have the highest energies of all types of electromag</w:t>
      </w:r>
      <w:r w:rsidRPr="006C0D7D">
        <w:rPr>
          <w:rFonts w:ascii="Verdana" w:hAnsi="Verdana"/>
          <w:color w:val="000000"/>
          <w:sz w:val="22"/>
          <w:szCs w:val="20"/>
        </w:rPr>
        <w:softHyphen/>
      </w:r>
      <w:r w:rsidRPr="006C0D7D">
        <w:rPr>
          <w:color w:val="000000"/>
          <w:sz w:val="22"/>
          <w:szCs w:val="20"/>
        </w:rPr>
        <w:t>netic waves.</w:t>
      </w:r>
    </w:p>
    <w:p w14:paraId="005CFC1D" w14:textId="77777777" w:rsidR="00841BFE" w:rsidRPr="006C0D7D" w:rsidRDefault="00841BFE" w:rsidP="00841BFE">
      <w:pPr>
        <w:autoSpaceDE w:val="0"/>
        <w:autoSpaceDN w:val="0"/>
        <w:adjustRightInd w:val="0"/>
        <w:rPr>
          <w:color w:val="000000"/>
          <w:sz w:val="22"/>
          <w:szCs w:val="20"/>
        </w:rPr>
      </w:pPr>
    </w:p>
    <w:p w14:paraId="0A409564"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Blackbody</w:t>
      </w:r>
      <w:r w:rsidRPr="006C0D7D">
        <w:rPr>
          <w:color w:val="000000"/>
          <w:sz w:val="22"/>
          <w:szCs w:val="20"/>
        </w:rPr>
        <w:t>: An opaque object. Any black</w:t>
      </w:r>
      <w:r w:rsidRPr="006C0D7D">
        <w:rPr>
          <w:rFonts w:ascii="Verdana" w:hAnsi="Verdana"/>
          <w:color w:val="000000"/>
          <w:sz w:val="22"/>
          <w:szCs w:val="20"/>
        </w:rPr>
        <w:softHyphen/>
      </w:r>
      <w:r w:rsidRPr="006C0D7D">
        <w:rPr>
          <w:color w:val="000000"/>
          <w:sz w:val="22"/>
          <w:szCs w:val="20"/>
        </w:rPr>
        <w:t>body that has a temperature higher than absolute zero (0 K) emits a continuous spec</w:t>
      </w:r>
      <w:r w:rsidRPr="006C0D7D">
        <w:rPr>
          <w:rFonts w:ascii="Verdana" w:hAnsi="Verdana"/>
          <w:color w:val="000000"/>
          <w:sz w:val="22"/>
          <w:szCs w:val="20"/>
        </w:rPr>
        <w:softHyphen/>
      </w:r>
      <w:r w:rsidRPr="006C0D7D">
        <w:rPr>
          <w:color w:val="000000"/>
          <w:sz w:val="22"/>
          <w:szCs w:val="20"/>
        </w:rPr>
        <w:t>trum of electromagnetic waves. See eqs. (5-5</w:t>
      </w:r>
      <w:r>
        <w:rPr>
          <w:color w:val="000000"/>
          <w:sz w:val="22"/>
          <w:szCs w:val="20"/>
        </w:rPr>
        <w:t xml:space="preserve"> to </w:t>
      </w:r>
      <w:r w:rsidRPr="006C0D7D">
        <w:rPr>
          <w:color w:val="000000"/>
          <w:sz w:val="22"/>
          <w:szCs w:val="20"/>
        </w:rPr>
        <w:t>5-7) for relations between the radiation of a blackbody and its physical properties.</w:t>
      </w:r>
    </w:p>
    <w:p w14:paraId="6AAFE14A" w14:textId="77777777" w:rsidR="00841BFE" w:rsidRPr="006C0D7D" w:rsidRDefault="00841BFE" w:rsidP="00841BFE">
      <w:pPr>
        <w:autoSpaceDE w:val="0"/>
        <w:autoSpaceDN w:val="0"/>
        <w:adjustRightInd w:val="0"/>
        <w:rPr>
          <w:color w:val="000000"/>
          <w:sz w:val="22"/>
          <w:szCs w:val="20"/>
        </w:rPr>
      </w:pPr>
    </w:p>
    <w:p w14:paraId="7862B26E"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Opaque</w:t>
      </w:r>
      <w:r w:rsidRPr="006C0D7D">
        <w:rPr>
          <w:color w:val="000000"/>
          <w:sz w:val="22"/>
          <w:szCs w:val="20"/>
        </w:rPr>
        <w:t xml:space="preserve">: Adjective meaning </w:t>
      </w:r>
      <w:r>
        <w:rPr>
          <w:color w:val="000000"/>
          <w:sz w:val="22"/>
          <w:szCs w:val="20"/>
        </w:rPr>
        <w:t>“</w:t>
      </w:r>
      <w:r w:rsidRPr="006C0D7D">
        <w:rPr>
          <w:color w:val="000000"/>
          <w:sz w:val="22"/>
          <w:szCs w:val="20"/>
        </w:rPr>
        <w:t>cannot be seen through.</w:t>
      </w:r>
      <w:r>
        <w:rPr>
          <w:color w:val="000000"/>
          <w:sz w:val="22"/>
          <w:szCs w:val="20"/>
        </w:rPr>
        <w:t>”</w:t>
      </w:r>
      <w:r w:rsidRPr="006C0D7D">
        <w:rPr>
          <w:color w:val="000000"/>
          <w:sz w:val="22"/>
          <w:szCs w:val="20"/>
        </w:rPr>
        <w:t xml:space="preserve"> An opaque body absorbs light that it intercepts, but also emits electromagnetic waves of its own, with greatest intensity at a wavelength that depends inversely on the body’s temperature; see eq. (5-6).</w:t>
      </w:r>
    </w:p>
    <w:p w14:paraId="7D641FB7" w14:textId="77777777" w:rsidR="00841BFE" w:rsidRPr="006C0D7D" w:rsidRDefault="00841BFE" w:rsidP="00841BFE">
      <w:pPr>
        <w:autoSpaceDE w:val="0"/>
        <w:autoSpaceDN w:val="0"/>
        <w:adjustRightInd w:val="0"/>
        <w:rPr>
          <w:color w:val="000000"/>
          <w:sz w:val="22"/>
          <w:szCs w:val="20"/>
        </w:rPr>
      </w:pPr>
    </w:p>
    <w:p w14:paraId="0521B621"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Luminosity</w:t>
      </w:r>
      <w:r w:rsidRPr="006C0D7D">
        <w:rPr>
          <w:color w:val="000000"/>
          <w:sz w:val="22"/>
          <w:szCs w:val="20"/>
        </w:rPr>
        <w:t xml:space="preserve">: Energy per unit time emitted by an object. It is an intrinsic property that does </w:t>
      </w:r>
      <w:r w:rsidRPr="006C0D7D">
        <w:rPr>
          <w:i/>
          <w:iCs/>
          <w:color w:val="000000"/>
          <w:sz w:val="22"/>
          <w:szCs w:val="20"/>
        </w:rPr>
        <w:t>not</w:t>
      </w:r>
      <w:r w:rsidRPr="006C0D7D">
        <w:rPr>
          <w:color w:val="000000"/>
          <w:sz w:val="22"/>
          <w:szCs w:val="20"/>
        </w:rPr>
        <w:t xml:space="preserve"> depend on the distance between the object and the observer. Measured in watts (</w:t>
      </w:r>
      <w:r>
        <w:rPr>
          <w:color w:val="000000"/>
          <w:sz w:val="22"/>
          <w:szCs w:val="20"/>
        </w:rPr>
        <w:t xml:space="preserve">W, </w:t>
      </w:r>
      <w:r w:rsidRPr="006C0D7D">
        <w:rPr>
          <w:color w:val="000000"/>
          <w:sz w:val="22"/>
          <w:szCs w:val="20"/>
        </w:rPr>
        <w:t>the same as J/s).</w:t>
      </w:r>
    </w:p>
    <w:p w14:paraId="7954D332" w14:textId="77777777" w:rsidR="00841BFE" w:rsidRPr="006C0D7D" w:rsidRDefault="00841BFE" w:rsidP="00841BFE">
      <w:pPr>
        <w:autoSpaceDE w:val="0"/>
        <w:autoSpaceDN w:val="0"/>
        <w:adjustRightInd w:val="0"/>
        <w:rPr>
          <w:color w:val="000000"/>
          <w:sz w:val="22"/>
          <w:szCs w:val="20"/>
        </w:rPr>
      </w:pPr>
    </w:p>
    <w:p w14:paraId="463722BE" w14:textId="77777777" w:rsidR="00841BFE" w:rsidRPr="006C0D7D" w:rsidRDefault="00841BFE" w:rsidP="00841BFE">
      <w:pPr>
        <w:autoSpaceDE w:val="0"/>
        <w:autoSpaceDN w:val="0"/>
        <w:adjustRightInd w:val="0"/>
        <w:rPr>
          <w:color w:val="000000"/>
          <w:sz w:val="22"/>
          <w:szCs w:val="20"/>
        </w:rPr>
      </w:pPr>
      <w:r w:rsidRPr="006C0D7D">
        <w:rPr>
          <w:color w:val="000000"/>
          <w:sz w:val="22"/>
          <w:szCs w:val="20"/>
          <w:u w:val="single"/>
        </w:rPr>
        <w:t>Brightness</w:t>
      </w:r>
      <w:r w:rsidRPr="006C0D7D">
        <w:rPr>
          <w:color w:val="000000"/>
          <w:sz w:val="22"/>
          <w:szCs w:val="20"/>
        </w:rPr>
        <w:t>: The energy of light (usually over a specific range of wavelengths) per unit area per unit time that is received by an observer. (Note: this is the common mean</w:t>
      </w:r>
      <w:r w:rsidRPr="006C0D7D">
        <w:rPr>
          <w:rFonts w:ascii="Verdana" w:hAnsi="Verdana"/>
          <w:color w:val="000000"/>
          <w:sz w:val="22"/>
          <w:szCs w:val="20"/>
        </w:rPr>
        <w:softHyphen/>
      </w:r>
      <w:r w:rsidRPr="006C0D7D">
        <w:rPr>
          <w:color w:val="000000"/>
          <w:sz w:val="22"/>
          <w:szCs w:val="20"/>
        </w:rPr>
        <w:t>ing of “brightness;” scientists use the word “flux” instead.) The brightness of an object depends on the luminosity as well as on the distance between the object and the observer (see eq. 5-7).</w:t>
      </w:r>
    </w:p>
    <w:p w14:paraId="4C3CBD59" w14:textId="77777777" w:rsidR="00841BFE" w:rsidRPr="006C0D7D" w:rsidRDefault="00841BFE" w:rsidP="00841BFE">
      <w:pPr>
        <w:autoSpaceDE w:val="0"/>
        <w:autoSpaceDN w:val="0"/>
        <w:adjustRightInd w:val="0"/>
        <w:rPr>
          <w:color w:val="000000"/>
          <w:sz w:val="22"/>
          <w:szCs w:val="20"/>
        </w:rPr>
      </w:pPr>
    </w:p>
    <w:p w14:paraId="5138CF81" w14:textId="77777777" w:rsidR="00841BFE" w:rsidRDefault="00841BFE" w:rsidP="00841BFE">
      <w:pPr>
        <w:autoSpaceDE w:val="0"/>
        <w:autoSpaceDN w:val="0"/>
        <w:adjustRightInd w:val="0"/>
        <w:rPr>
          <w:rFonts w:ascii="Verdana" w:hAnsi="Verdana"/>
          <w:color w:val="000000"/>
          <w:sz w:val="20"/>
          <w:szCs w:val="20"/>
        </w:rPr>
      </w:pPr>
      <w:r w:rsidRPr="006C0D7D">
        <w:rPr>
          <w:color w:val="000000"/>
          <w:sz w:val="22"/>
          <w:szCs w:val="20"/>
          <w:u w:val="single"/>
        </w:rPr>
        <w:t>Temperature</w:t>
      </w:r>
      <w:r w:rsidRPr="006C0D7D">
        <w:rPr>
          <w:color w:val="000000"/>
          <w:sz w:val="22"/>
          <w:szCs w:val="20"/>
        </w:rPr>
        <w:t xml:space="preserve"> (Symbol: </w:t>
      </w:r>
      <w:r w:rsidRPr="006C0D7D">
        <w:rPr>
          <w:i/>
          <w:iCs/>
          <w:color w:val="000000"/>
          <w:sz w:val="22"/>
          <w:szCs w:val="22"/>
        </w:rPr>
        <w:t>T</w:t>
      </w:r>
      <w:r w:rsidRPr="006C0D7D">
        <w:rPr>
          <w:color w:val="000000"/>
          <w:sz w:val="22"/>
          <w:szCs w:val="20"/>
        </w:rPr>
        <w:t>): A quantity used to measure the thermal energy (heat) of an object or medium. Most conveniently measured in Kelvins (K). At a temperature of 0 K, the thermal energy equals zero.</w:t>
      </w:r>
    </w:p>
    <w:p w14:paraId="0B7D6F58" w14:textId="77777777" w:rsidR="00841BFE" w:rsidRDefault="00841BFE" w:rsidP="00841BFE">
      <w:pPr>
        <w:autoSpaceDE w:val="0"/>
        <w:autoSpaceDN w:val="0"/>
        <w:adjustRightInd w:val="0"/>
        <w:spacing w:before="240" w:after="60"/>
        <w:rPr>
          <w:rFonts w:ascii="Verdana" w:hAnsi="Verdana"/>
          <w:color w:val="0000FF"/>
        </w:rPr>
      </w:pPr>
      <w:r>
        <w:rPr>
          <w:rFonts w:ascii="Verdana" w:hAnsi="Verdana" w:cs="Verdana"/>
          <w:b/>
          <w:bCs/>
          <w:color w:val="0000FF"/>
        </w:rPr>
        <w:t>Questions for Discussion</w:t>
      </w:r>
    </w:p>
    <w:p w14:paraId="66253086" w14:textId="77777777" w:rsidR="00841BFE" w:rsidRPr="006C0D7D" w:rsidRDefault="00841BFE" w:rsidP="00841BFE">
      <w:pPr>
        <w:autoSpaceDE w:val="0"/>
        <w:autoSpaceDN w:val="0"/>
        <w:adjustRightInd w:val="0"/>
        <w:rPr>
          <w:b/>
          <w:bCs/>
          <w:color w:val="000000"/>
          <w:sz w:val="16"/>
        </w:rPr>
      </w:pPr>
    </w:p>
    <w:p w14:paraId="3BC36F4E" w14:textId="77777777" w:rsidR="00841BFE" w:rsidRPr="006C0D7D" w:rsidRDefault="00841BFE" w:rsidP="00841BFE">
      <w:pPr>
        <w:autoSpaceDE w:val="0"/>
        <w:autoSpaceDN w:val="0"/>
        <w:adjustRightInd w:val="0"/>
        <w:rPr>
          <w:b/>
          <w:bCs/>
          <w:color w:val="000000"/>
          <w:sz w:val="22"/>
          <w:szCs w:val="20"/>
        </w:rPr>
      </w:pPr>
      <w:r w:rsidRPr="006C0D7D">
        <w:rPr>
          <w:color w:val="000000"/>
          <w:sz w:val="22"/>
          <w:szCs w:val="20"/>
        </w:rPr>
        <w:t>A. If a tree falls in a forest, what types of waves are emitted? Could those waves have a physical effect on anything else, even if no person were close enough to hear, see, or feel the tree falling?</w:t>
      </w:r>
    </w:p>
    <w:p w14:paraId="5391C905" w14:textId="77777777" w:rsidR="00841BFE" w:rsidRPr="006C0D7D" w:rsidRDefault="00841BFE" w:rsidP="00841BFE">
      <w:pPr>
        <w:autoSpaceDE w:val="0"/>
        <w:autoSpaceDN w:val="0"/>
        <w:adjustRightInd w:val="0"/>
        <w:rPr>
          <w:b/>
          <w:bCs/>
          <w:color w:val="000000"/>
          <w:sz w:val="22"/>
          <w:szCs w:val="20"/>
        </w:rPr>
      </w:pPr>
    </w:p>
    <w:p w14:paraId="1AD99BD0"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B. Does the fact that the frequency of sound or light from a moving source depends on the direction of the observer mean that dif</w:t>
      </w:r>
      <w:r w:rsidRPr="006C0D7D">
        <w:rPr>
          <w:rFonts w:ascii="Verdana" w:hAnsi="Verdana"/>
          <w:color w:val="000000"/>
          <w:sz w:val="22"/>
          <w:szCs w:val="20"/>
        </w:rPr>
        <w:softHyphen/>
      </w:r>
      <w:r w:rsidRPr="006C0D7D">
        <w:rPr>
          <w:color w:val="000000"/>
          <w:sz w:val="22"/>
          <w:szCs w:val="20"/>
        </w:rPr>
        <w:t>ferent observers experience different reali</w:t>
      </w:r>
      <w:r w:rsidRPr="006C0D7D">
        <w:rPr>
          <w:rFonts w:ascii="Verdana" w:hAnsi="Verdana"/>
          <w:color w:val="000000"/>
          <w:sz w:val="22"/>
          <w:szCs w:val="20"/>
        </w:rPr>
        <w:softHyphen/>
      </w:r>
      <w:r w:rsidRPr="006C0D7D">
        <w:rPr>
          <w:color w:val="000000"/>
          <w:sz w:val="22"/>
          <w:szCs w:val="20"/>
        </w:rPr>
        <w:t>ties? Why or why not?</w:t>
      </w:r>
    </w:p>
    <w:p w14:paraId="293B299F" w14:textId="77777777" w:rsidR="00841BFE" w:rsidRPr="006C0D7D" w:rsidRDefault="00841BFE" w:rsidP="00841BFE">
      <w:pPr>
        <w:autoSpaceDE w:val="0"/>
        <w:autoSpaceDN w:val="0"/>
        <w:adjustRightInd w:val="0"/>
        <w:rPr>
          <w:color w:val="000000"/>
          <w:sz w:val="22"/>
          <w:szCs w:val="20"/>
        </w:rPr>
      </w:pPr>
    </w:p>
    <w:p w14:paraId="5DB86EEF" w14:textId="77777777" w:rsidR="00841BFE" w:rsidRPr="006C0D7D" w:rsidRDefault="00841BFE" w:rsidP="00841BFE">
      <w:pPr>
        <w:autoSpaceDE w:val="0"/>
        <w:autoSpaceDN w:val="0"/>
        <w:adjustRightInd w:val="0"/>
        <w:rPr>
          <w:b/>
          <w:bCs/>
          <w:color w:val="000000"/>
          <w:sz w:val="22"/>
          <w:szCs w:val="20"/>
        </w:rPr>
      </w:pPr>
      <w:r w:rsidRPr="006C0D7D">
        <w:rPr>
          <w:color w:val="000000"/>
          <w:sz w:val="22"/>
          <w:szCs w:val="20"/>
        </w:rPr>
        <w:t>C. Hearing a voice through a small opening of a door is an example of diffraction. When you hear such a voice, is the pitch the same as in the room of the speaker? How about the volume (amplitude)? Compare with the description</w:t>
      </w:r>
      <w:r>
        <w:rPr>
          <w:color w:val="000000"/>
          <w:sz w:val="22"/>
          <w:szCs w:val="20"/>
        </w:rPr>
        <w:t xml:space="preserve"> of diffraction in this chapter</w:t>
      </w:r>
      <w:r w:rsidRPr="006C0D7D">
        <w:rPr>
          <w:color w:val="000000"/>
          <w:sz w:val="22"/>
          <w:szCs w:val="20"/>
        </w:rPr>
        <w:t>.</w:t>
      </w:r>
    </w:p>
    <w:p w14:paraId="0784AD2E" w14:textId="77777777" w:rsidR="00841BFE" w:rsidRPr="006C0D7D" w:rsidRDefault="00841BFE" w:rsidP="00841BFE">
      <w:pPr>
        <w:autoSpaceDE w:val="0"/>
        <w:autoSpaceDN w:val="0"/>
        <w:adjustRightInd w:val="0"/>
        <w:rPr>
          <w:b/>
          <w:bCs/>
          <w:color w:val="000000"/>
          <w:sz w:val="22"/>
          <w:szCs w:val="20"/>
        </w:rPr>
      </w:pPr>
    </w:p>
    <w:p w14:paraId="07F475D6" w14:textId="77777777" w:rsidR="00841BFE" w:rsidRPr="006C0D7D" w:rsidRDefault="00841BFE" w:rsidP="00841BFE">
      <w:pPr>
        <w:autoSpaceDE w:val="0"/>
        <w:autoSpaceDN w:val="0"/>
        <w:adjustRightInd w:val="0"/>
        <w:rPr>
          <w:b/>
          <w:bCs/>
          <w:color w:val="000000"/>
          <w:sz w:val="22"/>
          <w:szCs w:val="20"/>
        </w:rPr>
      </w:pPr>
      <w:r w:rsidRPr="006C0D7D">
        <w:rPr>
          <w:color w:val="000000"/>
          <w:sz w:val="22"/>
          <w:szCs w:val="20"/>
        </w:rPr>
        <w:lastRenderedPageBreak/>
        <w:t>D. The notes of a major chord have frequen</w:t>
      </w:r>
      <w:r w:rsidRPr="006C0D7D">
        <w:rPr>
          <w:rFonts w:ascii="Verdana" w:hAnsi="Verdana"/>
          <w:color w:val="000000"/>
          <w:sz w:val="22"/>
          <w:szCs w:val="20"/>
        </w:rPr>
        <w:softHyphen/>
      </w:r>
      <w:r w:rsidRPr="006C0D7D">
        <w:rPr>
          <w:color w:val="000000"/>
          <w:sz w:val="22"/>
          <w:szCs w:val="20"/>
        </w:rPr>
        <w:t>cies that form a 5:3:1 ratio. The entire musical scale of a piano is based on similar relationships between frequencies. Have you heard any music that is considered “beauti</w:t>
      </w:r>
      <w:r w:rsidRPr="006C0D7D">
        <w:rPr>
          <w:rFonts w:ascii="Verdana" w:hAnsi="Verdana"/>
          <w:color w:val="000000"/>
          <w:sz w:val="22"/>
          <w:szCs w:val="20"/>
        </w:rPr>
        <w:softHyphen/>
      </w:r>
      <w:r w:rsidRPr="006C0D7D">
        <w:rPr>
          <w:color w:val="000000"/>
          <w:sz w:val="22"/>
          <w:szCs w:val="20"/>
        </w:rPr>
        <w:t>ful” by some people that does not follow this pattern?</w:t>
      </w:r>
    </w:p>
    <w:p w14:paraId="48594817" w14:textId="77777777" w:rsidR="00841BFE" w:rsidRPr="006C0D7D" w:rsidRDefault="00841BFE" w:rsidP="00841BFE">
      <w:pPr>
        <w:autoSpaceDE w:val="0"/>
        <w:autoSpaceDN w:val="0"/>
        <w:adjustRightInd w:val="0"/>
        <w:rPr>
          <w:b/>
          <w:bCs/>
          <w:color w:val="000000"/>
          <w:sz w:val="22"/>
          <w:szCs w:val="20"/>
        </w:rPr>
      </w:pPr>
    </w:p>
    <w:p w14:paraId="242F80C9" w14:textId="77777777" w:rsidR="00841BFE" w:rsidRPr="006C0D7D" w:rsidRDefault="00841BFE" w:rsidP="00841BFE">
      <w:pPr>
        <w:autoSpaceDE w:val="0"/>
        <w:autoSpaceDN w:val="0"/>
        <w:adjustRightInd w:val="0"/>
        <w:rPr>
          <w:b/>
          <w:bCs/>
          <w:color w:val="000000"/>
          <w:sz w:val="22"/>
          <w:szCs w:val="20"/>
        </w:rPr>
      </w:pPr>
      <w:r w:rsidRPr="006C0D7D">
        <w:rPr>
          <w:color w:val="000000"/>
          <w:sz w:val="22"/>
          <w:szCs w:val="20"/>
        </w:rPr>
        <w:t>E. Can you determine the approximate tem</w:t>
      </w:r>
      <w:r w:rsidRPr="006C0D7D">
        <w:rPr>
          <w:rFonts w:ascii="Verdana" w:hAnsi="Verdana"/>
          <w:color w:val="000000"/>
          <w:sz w:val="22"/>
          <w:szCs w:val="20"/>
        </w:rPr>
        <w:softHyphen/>
      </w:r>
      <w:r w:rsidRPr="006C0D7D">
        <w:rPr>
          <w:color w:val="000000"/>
          <w:sz w:val="22"/>
          <w:szCs w:val="20"/>
        </w:rPr>
        <w:t>perature of the surface of a star just by looking at it? How would you do this? What could cause you to get the wrong answer?</w:t>
      </w:r>
    </w:p>
    <w:p w14:paraId="4D6C5E1C" w14:textId="77777777" w:rsidR="00841BFE" w:rsidRPr="006C0D7D" w:rsidRDefault="00841BFE" w:rsidP="00841BFE">
      <w:pPr>
        <w:autoSpaceDE w:val="0"/>
        <w:autoSpaceDN w:val="0"/>
        <w:adjustRightInd w:val="0"/>
        <w:rPr>
          <w:b/>
          <w:bCs/>
          <w:color w:val="000000"/>
          <w:sz w:val="22"/>
          <w:szCs w:val="20"/>
        </w:rPr>
      </w:pPr>
    </w:p>
    <w:p w14:paraId="51632FC3"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F. Why is it strange that light should have the characteristics of both a wave and a parti</w:t>
      </w:r>
      <w:r w:rsidRPr="006C0D7D">
        <w:rPr>
          <w:rFonts w:ascii="Verdana" w:hAnsi="Verdana"/>
          <w:color w:val="000000"/>
          <w:sz w:val="22"/>
          <w:szCs w:val="20"/>
        </w:rPr>
        <w:softHyphen/>
      </w:r>
      <w:r w:rsidRPr="006C0D7D">
        <w:rPr>
          <w:color w:val="000000"/>
          <w:sz w:val="22"/>
          <w:szCs w:val="20"/>
        </w:rPr>
        <w:t>cle?</w:t>
      </w:r>
    </w:p>
    <w:p w14:paraId="652C32A4" w14:textId="77777777" w:rsidR="00841BFE" w:rsidRDefault="00841BFE" w:rsidP="00841BFE">
      <w:pPr>
        <w:autoSpaceDE w:val="0"/>
        <w:autoSpaceDN w:val="0"/>
        <w:adjustRightInd w:val="0"/>
        <w:spacing w:before="240" w:after="60"/>
        <w:rPr>
          <w:rFonts w:ascii="Verdana" w:hAnsi="Verdana"/>
          <w:color w:val="0000FF"/>
        </w:rPr>
      </w:pPr>
      <w:r>
        <w:rPr>
          <w:rFonts w:ascii="Verdana" w:hAnsi="Verdana" w:cs="Verdana"/>
          <w:b/>
          <w:bCs/>
          <w:color w:val="0000FF"/>
        </w:rPr>
        <w:t>Examples of How to Solve Prob</w:t>
      </w:r>
      <w:r>
        <w:rPr>
          <w:rFonts w:ascii="Verdana" w:hAnsi="Verdana" w:cs="Verdana"/>
          <w:b/>
          <w:bCs/>
          <w:color w:val="0000FF"/>
        </w:rPr>
        <w:softHyphen/>
        <w:t>lems on Waves and Light</w:t>
      </w:r>
    </w:p>
    <w:p w14:paraId="6B9F9F82" w14:textId="77777777" w:rsidR="00841BFE" w:rsidRPr="006C0D7D" w:rsidRDefault="00841BFE" w:rsidP="00841BFE">
      <w:pPr>
        <w:autoSpaceDE w:val="0"/>
        <w:autoSpaceDN w:val="0"/>
        <w:adjustRightInd w:val="0"/>
        <w:rPr>
          <w:b/>
          <w:bCs/>
          <w:color w:val="000000"/>
          <w:sz w:val="22"/>
          <w:szCs w:val="20"/>
        </w:rPr>
      </w:pPr>
    </w:p>
    <w:p w14:paraId="65B72793"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1. Calculate the wavelength in cm of micro</w:t>
      </w:r>
      <w:r w:rsidRPr="006C0D7D">
        <w:rPr>
          <w:rFonts w:ascii="Verdana" w:hAnsi="Verdana"/>
          <w:color w:val="000000"/>
          <w:sz w:val="22"/>
          <w:szCs w:val="20"/>
        </w:rPr>
        <w:softHyphen/>
      </w:r>
      <w:r w:rsidRPr="006C0D7D">
        <w:rPr>
          <w:color w:val="000000"/>
          <w:sz w:val="22"/>
          <w:szCs w:val="20"/>
        </w:rPr>
        <w:t>waves that have a frequency of 1.5x10</w:t>
      </w:r>
      <w:r w:rsidRPr="006C0D7D">
        <w:rPr>
          <w:color w:val="000000"/>
          <w:sz w:val="22"/>
          <w:szCs w:val="20"/>
          <w:vertAlign w:val="superscript"/>
        </w:rPr>
        <w:t>10</w:t>
      </w:r>
      <w:r w:rsidRPr="006C0D7D">
        <w:rPr>
          <w:color w:val="000000"/>
          <w:sz w:val="22"/>
          <w:szCs w:val="20"/>
        </w:rPr>
        <w:t xml:space="preserve"> Hz.</w:t>
      </w:r>
    </w:p>
    <w:p w14:paraId="3E761B3A" w14:textId="77777777" w:rsidR="00841BFE" w:rsidRPr="006C0D7D" w:rsidRDefault="00841BFE" w:rsidP="00841BFE">
      <w:pPr>
        <w:autoSpaceDE w:val="0"/>
        <w:autoSpaceDN w:val="0"/>
        <w:adjustRightInd w:val="0"/>
        <w:rPr>
          <w:color w:val="000000"/>
          <w:sz w:val="22"/>
          <w:szCs w:val="20"/>
        </w:rPr>
      </w:pPr>
    </w:p>
    <w:p w14:paraId="53FF5E54"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 xml:space="preserve">Answer: Use formula (5-1), use the speed of light for the wave speed, </w:t>
      </w:r>
      <w:r w:rsidRPr="006C0D7D">
        <w:rPr>
          <w:i/>
          <w:iCs/>
          <w:color w:val="000000"/>
          <w:sz w:val="22"/>
          <w:szCs w:val="22"/>
        </w:rPr>
        <w:t>c</w:t>
      </w:r>
      <w:r w:rsidRPr="006C0D7D">
        <w:rPr>
          <w:color w:val="000000"/>
          <w:sz w:val="22"/>
          <w:szCs w:val="20"/>
        </w:rPr>
        <w:t xml:space="preserve"> = 3.0x10</w:t>
      </w:r>
      <w:r w:rsidRPr="006C0D7D">
        <w:rPr>
          <w:color w:val="000000"/>
          <w:sz w:val="22"/>
          <w:szCs w:val="20"/>
          <w:vertAlign w:val="superscript"/>
        </w:rPr>
        <w:t>8</w:t>
      </w:r>
      <w:r w:rsidRPr="006C0D7D">
        <w:rPr>
          <w:color w:val="000000"/>
          <w:sz w:val="22"/>
          <w:szCs w:val="20"/>
        </w:rPr>
        <w:t xml:space="preserve"> m/s, and solve alge</w:t>
      </w:r>
      <w:r w:rsidRPr="006C0D7D">
        <w:rPr>
          <w:rFonts w:ascii="Verdana" w:hAnsi="Verdana"/>
          <w:color w:val="000000"/>
          <w:sz w:val="22"/>
          <w:szCs w:val="20"/>
        </w:rPr>
        <w:softHyphen/>
      </w:r>
      <w:r w:rsidRPr="006C0D7D">
        <w:rPr>
          <w:color w:val="000000"/>
          <w:sz w:val="22"/>
          <w:szCs w:val="20"/>
        </w:rPr>
        <w:t>braically for wavelength:</w:t>
      </w:r>
    </w:p>
    <w:p w14:paraId="06D2A9B1" w14:textId="77777777" w:rsidR="00841BFE" w:rsidRPr="006C0D7D" w:rsidRDefault="00841BFE" w:rsidP="00841BFE">
      <w:pPr>
        <w:autoSpaceDE w:val="0"/>
        <w:autoSpaceDN w:val="0"/>
        <w:adjustRightInd w:val="0"/>
        <w:rPr>
          <w:color w:val="000000"/>
          <w:sz w:val="22"/>
          <w:szCs w:val="20"/>
        </w:rPr>
      </w:pPr>
    </w:p>
    <w:p w14:paraId="5AC4915D" w14:textId="1F98DD8B" w:rsidR="00841BFE" w:rsidRPr="006C0D7D" w:rsidRDefault="00841BFE" w:rsidP="00841BFE">
      <w:pPr>
        <w:autoSpaceDE w:val="0"/>
        <w:autoSpaceDN w:val="0"/>
        <w:adjustRightInd w:val="0"/>
        <w:rPr>
          <w:color w:val="000000"/>
          <w:sz w:val="22"/>
          <w:szCs w:val="20"/>
        </w:rPr>
      </w:pPr>
      <w:r w:rsidRPr="006C0D7D">
        <w:rPr>
          <w:color w:val="000000"/>
          <w:sz w:val="22"/>
          <w:szCs w:val="20"/>
        </w:rPr>
        <w:t xml:space="preserve">    </w:t>
      </w:r>
      <m:oMath>
        <m:r>
          <w:rPr>
            <w:rFonts w:ascii="Cambria Math" w:hAnsi="Cambria Math"/>
            <w:color w:val="000000"/>
            <w:sz w:val="22"/>
            <w:szCs w:val="20"/>
          </w:rPr>
          <m:t xml:space="preserve">λ= </m:t>
        </m:r>
        <m:f>
          <m:fPr>
            <m:ctrlPr>
              <w:rPr>
                <w:rFonts w:ascii="Cambria Math" w:hAnsi="Cambria Math"/>
                <w:i/>
                <w:color w:val="000000"/>
                <w:sz w:val="22"/>
                <w:szCs w:val="20"/>
              </w:rPr>
            </m:ctrlPr>
          </m:fPr>
          <m:num>
            <m:r>
              <w:rPr>
                <w:rFonts w:ascii="Cambria Math" w:hAnsi="Cambria Math"/>
                <w:color w:val="000000"/>
                <w:sz w:val="22"/>
                <w:szCs w:val="20"/>
              </w:rPr>
              <m:t>c</m:t>
            </m:r>
          </m:num>
          <m:den>
            <m:r>
              <w:rPr>
                <w:rFonts w:ascii="Cambria Math" w:hAnsi="Cambria Math"/>
                <w:color w:val="000000"/>
                <w:sz w:val="22"/>
                <w:szCs w:val="20"/>
              </w:rPr>
              <m:t>f</m:t>
            </m:r>
          </m:den>
        </m:f>
        <m:r>
          <w:rPr>
            <w:rFonts w:ascii="Cambria Math" w:hAnsi="Cambria Math"/>
            <w:color w:val="000000"/>
            <w:sz w:val="22"/>
            <w:szCs w:val="20"/>
          </w:rPr>
          <m:t xml:space="preserve">= </m:t>
        </m:r>
        <m:f>
          <m:fPr>
            <m:ctrlPr>
              <w:rPr>
                <w:rFonts w:ascii="Cambria Math" w:hAnsi="Cambria Math"/>
                <w:i/>
                <w:color w:val="000000"/>
                <w:sz w:val="22"/>
                <w:szCs w:val="20"/>
              </w:rPr>
            </m:ctrlPr>
          </m:fPr>
          <m:num>
            <m:r>
              <w:rPr>
                <w:rFonts w:ascii="Cambria Math" w:hAnsi="Cambria Math"/>
                <w:color w:val="000000"/>
                <w:sz w:val="22"/>
                <w:szCs w:val="20"/>
              </w:rPr>
              <m:t>3.0×</m:t>
            </m:r>
            <m:sSup>
              <m:sSupPr>
                <m:ctrlPr>
                  <w:rPr>
                    <w:rFonts w:ascii="Cambria Math" w:hAnsi="Cambria Math"/>
                    <w:i/>
                    <w:color w:val="000000"/>
                    <w:sz w:val="22"/>
                    <w:szCs w:val="20"/>
                  </w:rPr>
                </m:ctrlPr>
              </m:sSupPr>
              <m:e>
                <m:r>
                  <w:rPr>
                    <w:rFonts w:ascii="Cambria Math" w:hAnsi="Cambria Math"/>
                    <w:color w:val="000000"/>
                    <w:sz w:val="22"/>
                    <w:szCs w:val="20"/>
                  </w:rPr>
                  <m:t>10</m:t>
                </m:r>
              </m:e>
              <m:sup>
                <m:r>
                  <w:rPr>
                    <w:rFonts w:ascii="Cambria Math" w:hAnsi="Cambria Math"/>
                    <w:color w:val="000000"/>
                    <w:sz w:val="22"/>
                    <w:szCs w:val="20"/>
                  </w:rPr>
                  <m:t>8</m:t>
                </m:r>
              </m:sup>
            </m:sSup>
            <m:r>
              <w:rPr>
                <w:rFonts w:ascii="Cambria Math" w:hAnsi="Cambria Math"/>
                <w:color w:val="000000"/>
                <w:sz w:val="22"/>
                <w:szCs w:val="20"/>
              </w:rPr>
              <m:t xml:space="preserve"> </m:t>
            </m:r>
            <m:r>
              <m:rPr>
                <m:nor/>
              </m:rPr>
              <w:rPr>
                <w:rFonts w:ascii="Cambria Math" w:hAnsi="Cambria Math"/>
                <w:color w:val="000000"/>
                <w:sz w:val="22"/>
                <w:szCs w:val="20"/>
              </w:rPr>
              <m:t>m/s</m:t>
            </m:r>
          </m:num>
          <m:den>
            <m:r>
              <w:rPr>
                <w:rFonts w:ascii="Cambria Math" w:hAnsi="Cambria Math"/>
                <w:color w:val="000000"/>
                <w:sz w:val="22"/>
                <w:szCs w:val="20"/>
              </w:rPr>
              <m:t>1.5×</m:t>
            </m:r>
            <m:sSup>
              <m:sSupPr>
                <m:ctrlPr>
                  <w:rPr>
                    <w:rFonts w:ascii="Cambria Math" w:hAnsi="Cambria Math"/>
                    <w:i/>
                    <w:color w:val="000000"/>
                    <w:sz w:val="22"/>
                    <w:szCs w:val="20"/>
                  </w:rPr>
                </m:ctrlPr>
              </m:sSupPr>
              <m:e>
                <m:r>
                  <w:rPr>
                    <w:rFonts w:ascii="Cambria Math" w:hAnsi="Cambria Math"/>
                    <w:color w:val="000000"/>
                    <w:sz w:val="22"/>
                    <w:szCs w:val="20"/>
                  </w:rPr>
                  <m:t>10</m:t>
                </m:r>
              </m:e>
              <m:sup>
                <m:r>
                  <w:rPr>
                    <w:rFonts w:ascii="Cambria Math" w:hAnsi="Cambria Math"/>
                    <w:color w:val="000000"/>
                    <w:sz w:val="22"/>
                    <w:szCs w:val="20"/>
                  </w:rPr>
                  <m:t>10</m:t>
                </m:r>
              </m:sup>
            </m:sSup>
            <m:r>
              <w:rPr>
                <w:rFonts w:ascii="Cambria Math" w:hAnsi="Cambria Math"/>
                <w:color w:val="000000"/>
                <w:sz w:val="22"/>
                <w:szCs w:val="20"/>
              </w:rPr>
              <m:t xml:space="preserve"> </m:t>
            </m:r>
            <m:r>
              <m:rPr>
                <m:nor/>
              </m:rPr>
              <w:rPr>
                <w:rFonts w:ascii="Cambria Math" w:hAnsi="Cambria Math"/>
                <w:color w:val="000000"/>
                <w:sz w:val="22"/>
                <w:szCs w:val="20"/>
              </w:rPr>
              <m:t>Hz</m:t>
            </m:r>
          </m:den>
        </m:f>
      </m:oMath>
      <w:r w:rsidRPr="006C0D7D">
        <w:rPr>
          <w:color w:val="000000"/>
          <w:sz w:val="22"/>
          <w:szCs w:val="20"/>
        </w:rPr>
        <w:t xml:space="preserve"> </w:t>
      </w:r>
      <w:r w:rsidR="00C61110">
        <w:rPr>
          <w:color w:val="000000"/>
          <w:sz w:val="22"/>
          <w:szCs w:val="20"/>
        </w:rPr>
        <w:t xml:space="preserve"> </w:t>
      </w:r>
      <w:r w:rsidRPr="003F2925">
        <w:rPr>
          <w:color w:val="000000"/>
          <w:sz w:val="22"/>
          <w:szCs w:val="20"/>
        </w:rPr>
        <w:t xml:space="preserve"> = </w:t>
      </w:r>
      <w:r w:rsidRPr="006C0D7D">
        <w:rPr>
          <w:color w:val="000000"/>
          <w:sz w:val="22"/>
          <w:szCs w:val="20"/>
          <w:u w:val="single"/>
        </w:rPr>
        <w:t>0.020 m</w:t>
      </w:r>
      <w:r w:rsidRPr="003F2925">
        <w:rPr>
          <w:color w:val="000000"/>
          <w:sz w:val="22"/>
          <w:szCs w:val="20"/>
        </w:rPr>
        <w:t>.  (Note that the unit Hz is the same as 1/s.)</w:t>
      </w:r>
    </w:p>
    <w:p w14:paraId="4209811D" w14:textId="77777777" w:rsidR="00841BFE" w:rsidRPr="006C0D7D" w:rsidRDefault="00841BFE" w:rsidP="00841BFE">
      <w:pPr>
        <w:autoSpaceDE w:val="0"/>
        <w:autoSpaceDN w:val="0"/>
        <w:adjustRightInd w:val="0"/>
        <w:rPr>
          <w:color w:val="000000"/>
          <w:sz w:val="22"/>
          <w:szCs w:val="20"/>
        </w:rPr>
      </w:pPr>
    </w:p>
    <w:p w14:paraId="01AB17B2"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2. An astronaut in a spaceship moving away from Earth at a velocity of 0.1</w:t>
      </w:r>
      <w:r w:rsidRPr="006C0D7D">
        <w:rPr>
          <w:i/>
          <w:iCs/>
          <w:color w:val="000000"/>
          <w:sz w:val="22"/>
          <w:szCs w:val="22"/>
        </w:rPr>
        <w:t>c</w:t>
      </w:r>
      <w:r w:rsidRPr="006C0D7D">
        <w:rPr>
          <w:color w:val="000000"/>
          <w:sz w:val="22"/>
          <w:szCs w:val="20"/>
        </w:rPr>
        <w:t xml:space="preserve"> shines laser light back toward the Earth. The light has a rest wavelength of 600 nm. What is the wave</w:t>
      </w:r>
      <w:r w:rsidRPr="006C0D7D">
        <w:rPr>
          <w:rFonts w:ascii="Verdana" w:hAnsi="Verdana"/>
          <w:color w:val="000000"/>
          <w:sz w:val="22"/>
          <w:szCs w:val="20"/>
        </w:rPr>
        <w:softHyphen/>
      </w:r>
      <w:r w:rsidRPr="006C0D7D">
        <w:rPr>
          <w:color w:val="000000"/>
          <w:sz w:val="22"/>
          <w:szCs w:val="20"/>
        </w:rPr>
        <w:t>length as measured by an observer on Earth?</w:t>
      </w:r>
    </w:p>
    <w:p w14:paraId="1BB8B932" w14:textId="77777777" w:rsidR="00841BFE" w:rsidRPr="006C0D7D" w:rsidRDefault="00841BFE" w:rsidP="00841BFE">
      <w:pPr>
        <w:autoSpaceDE w:val="0"/>
        <w:autoSpaceDN w:val="0"/>
        <w:adjustRightInd w:val="0"/>
        <w:rPr>
          <w:color w:val="000000"/>
          <w:sz w:val="22"/>
          <w:szCs w:val="20"/>
        </w:rPr>
      </w:pPr>
    </w:p>
    <w:p w14:paraId="18A5691E" w14:textId="329CB5A8" w:rsidR="00841BFE" w:rsidRPr="006C0D7D" w:rsidRDefault="00841BFE" w:rsidP="00841BFE">
      <w:pPr>
        <w:autoSpaceDE w:val="0"/>
        <w:autoSpaceDN w:val="0"/>
        <w:adjustRightInd w:val="0"/>
        <w:rPr>
          <w:color w:val="000000"/>
          <w:sz w:val="22"/>
          <w:szCs w:val="20"/>
        </w:rPr>
      </w:pPr>
      <w:r w:rsidRPr="006C0D7D">
        <w:rPr>
          <w:color w:val="000000"/>
          <w:sz w:val="22"/>
          <w:szCs w:val="20"/>
        </w:rPr>
        <w:t>Answer: Use formula (5-2):</w:t>
      </w:r>
      <w:r w:rsidR="00F023D2" w:rsidRPr="003F2925">
        <w:rPr>
          <w:color w:val="000000"/>
          <w:sz w:val="22"/>
          <w:szCs w:val="20"/>
        </w:rPr>
        <w:t xml:space="preserve">   </w:t>
      </w:r>
      <m:oMath>
        <m:sSub>
          <m:sSubPr>
            <m:ctrlPr>
              <w:rPr>
                <w:rFonts w:ascii="Cambria Math" w:hAnsi="Cambria Math"/>
                <w:i/>
                <w:color w:val="000000"/>
                <w:sz w:val="22"/>
                <w:szCs w:val="20"/>
              </w:rPr>
            </m:ctrlPr>
          </m:sSubPr>
          <m:e>
            <m:r>
              <m:rPr>
                <m:sty m:val="p"/>
              </m:rPr>
              <w:rPr>
                <w:rFonts w:ascii="Cambria Math" w:hAnsi="Cambria Math"/>
                <w:color w:val="000000"/>
                <w:sz w:val="22"/>
                <w:szCs w:val="20"/>
              </w:rPr>
              <m:t xml:space="preserve"> </m:t>
            </m:r>
            <m:r>
              <w:rPr>
                <w:rFonts w:ascii="Cambria Math" w:hAnsi="Cambria Math"/>
                <w:color w:val="000000"/>
                <w:sz w:val="22"/>
                <w:szCs w:val="20"/>
              </w:rPr>
              <m:t>λ</m:t>
            </m:r>
          </m:e>
          <m:sub>
            <m:r>
              <m:rPr>
                <m:nor/>
              </m:rPr>
              <w:rPr>
                <w:rFonts w:ascii="Cambria Math" w:hAnsi="Cambria Math"/>
                <w:color w:val="000000"/>
                <w:sz w:val="22"/>
                <w:szCs w:val="20"/>
              </w:rPr>
              <m:t>obs</m:t>
            </m:r>
          </m:sub>
        </m:sSub>
        <m:r>
          <w:rPr>
            <w:rFonts w:ascii="Cambria Math" w:hAnsi="Cambria Math"/>
            <w:color w:val="000000"/>
            <w:sz w:val="22"/>
            <w:szCs w:val="20"/>
          </w:rPr>
          <m:t>=</m:t>
        </m:r>
        <m:sSub>
          <m:sSubPr>
            <m:ctrlPr>
              <w:rPr>
                <w:rFonts w:ascii="Cambria Math" w:hAnsi="Cambria Math"/>
                <w:i/>
                <w:color w:val="000000"/>
                <w:sz w:val="22"/>
                <w:szCs w:val="20"/>
              </w:rPr>
            </m:ctrlPr>
          </m:sSubPr>
          <m:e>
            <m:r>
              <w:rPr>
                <w:rFonts w:ascii="Cambria Math" w:hAnsi="Cambria Math"/>
                <w:color w:val="000000"/>
                <w:sz w:val="22"/>
                <w:szCs w:val="20"/>
              </w:rPr>
              <m:t>λ</m:t>
            </m:r>
          </m:e>
          <m:sub>
            <m:r>
              <w:rPr>
                <w:rFonts w:ascii="Cambria Math" w:hAnsi="Cambria Math"/>
                <w:color w:val="000000"/>
                <w:sz w:val="22"/>
                <w:szCs w:val="20"/>
              </w:rPr>
              <m:t>0</m:t>
            </m:r>
          </m:sub>
        </m:sSub>
        <m:r>
          <w:rPr>
            <w:rFonts w:ascii="Cambria Math" w:hAnsi="Cambria Math"/>
            <w:color w:val="000000"/>
            <w:sz w:val="22"/>
            <w:szCs w:val="20"/>
          </w:rPr>
          <m:t>(1+</m:t>
        </m:r>
        <m:f>
          <m:fPr>
            <m:ctrlPr>
              <w:rPr>
                <w:rFonts w:ascii="Cambria Math" w:hAnsi="Cambria Math"/>
                <w:i/>
                <w:color w:val="000000"/>
                <w:sz w:val="22"/>
                <w:szCs w:val="20"/>
              </w:rPr>
            </m:ctrlPr>
          </m:fPr>
          <m:num>
            <m:r>
              <w:rPr>
                <w:rFonts w:ascii="Cambria Math" w:hAnsi="Cambria Math"/>
                <w:color w:val="000000"/>
                <w:sz w:val="22"/>
                <w:szCs w:val="20"/>
              </w:rPr>
              <m:t>v</m:t>
            </m:r>
          </m:num>
          <m:den>
            <m:r>
              <w:rPr>
                <w:rFonts w:ascii="Cambria Math" w:hAnsi="Cambria Math"/>
                <w:color w:val="000000"/>
                <w:sz w:val="22"/>
                <w:szCs w:val="20"/>
              </w:rPr>
              <m:t>c</m:t>
            </m:r>
          </m:den>
        </m:f>
        <m:r>
          <w:rPr>
            <w:rFonts w:ascii="Cambria Math" w:hAnsi="Cambria Math"/>
            <w:color w:val="000000"/>
            <w:sz w:val="22"/>
            <w:szCs w:val="20"/>
          </w:rPr>
          <m:t>)</m:t>
        </m:r>
      </m:oMath>
      <w:r w:rsidR="00F023D2" w:rsidRPr="003F2925">
        <w:rPr>
          <w:color w:val="000000"/>
          <w:sz w:val="22"/>
          <w:szCs w:val="20"/>
        </w:rPr>
        <w:t xml:space="preserve">        </w:t>
      </w:r>
      <w:r w:rsidRPr="006C0D7D">
        <w:rPr>
          <w:color w:val="000000"/>
          <w:sz w:val="22"/>
          <w:szCs w:val="20"/>
        </w:rPr>
        <w:t>.</w:t>
      </w:r>
    </w:p>
    <w:p w14:paraId="1CBE65FD"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 xml:space="preserve">We are given </w:t>
      </w:r>
      <w:r w:rsidRPr="006C0D7D">
        <w:rPr>
          <w:i/>
          <w:iCs/>
          <w:color w:val="000000"/>
          <w:sz w:val="22"/>
          <w:szCs w:val="22"/>
        </w:rPr>
        <w:t>v</w:t>
      </w:r>
      <w:r w:rsidRPr="006C0D7D">
        <w:rPr>
          <w:color w:val="000000"/>
          <w:sz w:val="22"/>
          <w:szCs w:val="20"/>
        </w:rPr>
        <w:t xml:space="preserve"> = 0.1</w:t>
      </w:r>
      <w:r w:rsidRPr="006C0D7D">
        <w:rPr>
          <w:i/>
          <w:iCs/>
          <w:color w:val="000000"/>
          <w:sz w:val="22"/>
          <w:szCs w:val="22"/>
        </w:rPr>
        <w:t>c</w:t>
      </w:r>
      <w:r w:rsidRPr="006C0D7D">
        <w:rPr>
          <w:color w:val="000000"/>
          <w:sz w:val="22"/>
          <w:szCs w:val="20"/>
        </w:rPr>
        <w:t xml:space="preserve"> (positive because motion is away and  = 600 nm. Because the wave is light, the wave speed is the speed of light, </w:t>
      </w:r>
      <w:r w:rsidRPr="006C0D7D">
        <w:rPr>
          <w:i/>
          <w:iCs/>
          <w:color w:val="000000"/>
          <w:sz w:val="22"/>
          <w:szCs w:val="22"/>
        </w:rPr>
        <w:t>c</w:t>
      </w:r>
      <w:r w:rsidRPr="006C0D7D">
        <w:rPr>
          <w:color w:val="000000"/>
          <w:sz w:val="22"/>
          <w:szCs w:val="20"/>
        </w:rPr>
        <w:t xml:space="preserve"> = 3.0x10</w:t>
      </w:r>
      <w:r w:rsidRPr="006C0D7D">
        <w:rPr>
          <w:color w:val="000000"/>
          <w:sz w:val="22"/>
          <w:szCs w:val="20"/>
          <w:vertAlign w:val="superscript"/>
        </w:rPr>
        <w:t>8</w:t>
      </w:r>
      <w:r w:rsidRPr="006C0D7D">
        <w:rPr>
          <w:color w:val="000000"/>
          <w:sz w:val="22"/>
          <w:szCs w:val="20"/>
        </w:rPr>
        <w:t xml:space="preserve"> m/s. So, we have</w:t>
      </w:r>
    </w:p>
    <w:p w14:paraId="4F5B5654" w14:textId="77777777" w:rsidR="00841BFE" w:rsidRPr="006C0D7D" w:rsidRDefault="00841BFE" w:rsidP="00841BFE">
      <w:pPr>
        <w:autoSpaceDE w:val="0"/>
        <w:autoSpaceDN w:val="0"/>
        <w:adjustRightInd w:val="0"/>
        <w:rPr>
          <w:color w:val="000000"/>
          <w:sz w:val="22"/>
          <w:szCs w:val="20"/>
        </w:rPr>
      </w:pPr>
    </w:p>
    <w:p w14:paraId="7E0BAFED" w14:textId="7D9B5EBB" w:rsidR="00841BFE" w:rsidRPr="006C0D7D" w:rsidRDefault="00841BFE" w:rsidP="00841BFE">
      <w:pPr>
        <w:autoSpaceDE w:val="0"/>
        <w:autoSpaceDN w:val="0"/>
        <w:adjustRightInd w:val="0"/>
        <w:rPr>
          <w:color w:val="000000"/>
          <w:sz w:val="22"/>
          <w:szCs w:val="20"/>
        </w:rPr>
      </w:pPr>
      <w:r w:rsidRPr="006C0D7D">
        <w:rPr>
          <w:color w:val="000000"/>
          <w:sz w:val="22"/>
          <w:szCs w:val="20"/>
        </w:rPr>
        <w:t xml:space="preserve">    </w:t>
      </w:r>
      <w:r w:rsidR="00F023D2" w:rsidRPr="003F2925">
        <w:rPr>
          <w:color w:val="000000"/>
          <w:sz w:val="22"/>
          <w:szCs w:val="20"/>
        </w:rPr>
        <w:t xml:space="preserve">   </w:t>
      </w:r>
      <m:oMath>
        <m:sSub>
          <m:sSubPr>
            <m:ctrlPr>
              <w:rPr>
                <w:rFonts w:ascii="Cambria Math" w:hAnsi="Cambria Math"/>
                <w:i/>
                <w:color w:val="000000"/>
                <w:sz w:val="22"/>
                <w:szCs w:val="20"/>
              </w:rPr>
            </m:ctrlPr>
          </m:sSubPr>
          <m:e>
            <m:r>
              <m:rPr>
                <m:sty m:val="p"/>
              </m:rPr>
              <w:rPr>
                <w:rFonts w:ascii="Cambria Math" w:hAnsi="Cambria Math"/>
                <w:color w:val="000000"/>
                <w:sz w:val="22"/>
                <w:szCs w:val="20"/>
              </w:rPr>
              <m:t xml:space="preserve"> </m:t>
            </m:r>
            <m:r>
              <w:rPr>
                <w:rFonts w:ascii="Cambria Math" w:hAnsi="Cambria Math"/>
                <w:color w:val="000000"/>
                <w:sz w:val="22"/>
                <w:szCs w:val="20"/>
              </w:rPr>
              <m:t>λ</m:t>
            </m:r>
          </m:e>
          <m:sub>
            <m:r>
              <m:rPr>
                <m:nor/>
              </m:rPr>
              <w:rPr>
                <w:rFonts w:ascii="Cambria Math" w:hAnsi="Cambria Math"/>
                <w:color w:val="000000"/>
                <w:sz w:val="22"/>
                <w:szCs w:val="20"/>
              </w:rPr>
              <m:t>obs</m:t>
            </m:r>
          </m:sub>
        </m:sSub>
        <m:r>
          <w:rPr>
            <w:rFonts w:ascii="Cambria Math" w:hAnsi="Cambria Math"/>
            <w:color w:val="000000"/>
            <w:sz w:val="22"/>
            <w:szCs w:val="20"/>
          </w:rPr>
          <m:t>=</m:t>
        </m:r>
        <m:sSub>
          <m:sSubPr>
            <m:ctrlPr>
              <w:rPr>
                <w:rFonts w:ascii="Cambria Math" w:hAnsi="Cambria Math"/>
                <w:i/>
                <w:color w:val="000000"/>
                <w:sz w:val="22"/>
                <w:szCs w:val="20"/>
              </w:rPr>
            </m:ctrlPr>
          </m:sSubPr>
          <m:e>
            <m:r>
              <w:rPr>
                <w:rFonts w:ascii="Cambria Math" w:hAnsi="Cambria Math"/>
                <w:color w:val="000000"/>
                <w:sz w:val="22"/>
                <w:szCs w:val="20"/>
              </w:rPr>
              <m:t>λ</m:t>
            </m:r>
          </m:e>
          <m:sub>
            <m:r>
              <w:rPr>
                <w:rFonts w:ascii="Cambria Math" w:hAnsi="Cambria Math"/>
                <w:color w:val="000000"/>
                <w:sz w:val="22"/>
                <w:szCs w:val="20"/>
              </w:rPr>
              <m:t>0</m:t>
            </m:r>
          </m:sub>
        </m:sSub>
        <m:d>
          <m:dPr>
            <m:ctrlPr>
              <w:rPr>
                <w:rFonts w:ascii="Cambria Math" w:hAnsi="Cambria Math"/>
                <w:i/>
                <w:color w:val="000000"/>
                <w:sz w:val="22"/>
                <w:szCs w:val="20"/>
              </w:rPr>
            </m:ctrlPr>
          </m:dPr>
          <m:e>
            <m:r>
              <w:rPr>
                <w:rFonts w:ascii="Cambria Math" w:hAnsi="Cambria Math"/>
                <w:color w:val="000000"/>
                <w:sz w:val="22"/>
                <w:szCs w:val="20"/>
              </w:rPr>
              <m:t>1+</m:t>
            </m:r>
            <m:f>
              <m:fPr>
                <m:ctrlPr>
                  <w:rPr>
                    <w:rFonts w:ascii="Cambria Math" w:hAnsi="Cambria Math"/>
                    <w:i/>
                    <w:color w:val="000000"/>
                    <w:sz w:val="22"/>
                    <w:szCs w:val="20"/>
                  </w:rPr>
                </m:ctrlPr>
              </m:fPr>
              <m:num>
                <m:r>
                  <w:rPr>
                    <w:rFonts w:ascii="Cambria Math" w:hAnsi="Cambria Math"/>
                    <w:color w:val="000000"/>
                    <w:sz w:val="22"/>
                    <w:szCs w:val="20"/>
                  </w:rPr>
                  <m:t>v</m:t>
                </m:r>
              </m:num>
              <m:den>
                <m:r>
                  <w:rPr>
                    <w:rFonts w:ascii="Cambria Math" w:hAnsi="Cambria Math"/>
                    <w:color w:val="000000"/>
                    <w:sz w:val="22"/>
                    <w:szCs w:val="20"/>
                  </w:rPr>
                  <m:t>c</m:t>
                </m:r>
              </m:den>
            </m:f>
          </m:e>
        </m:d>
        <m:r>
          <w:rPr>
            <w:rFonts w:ascii="Cambria Math" w:hAnsi="Cambria Math"/>
            <w:color w:val="000000"/>
            <w:sz w:val="22"/>
            <w:szCs w:val="20"/>
          </w:rPr>
          <m:t>=</m:t>
        </m:r>
        <m:d>
          <m:dPr>
            <m:ctrlPr>
              <w:rPr>
                <w:rFonts w:ascii="Cambria Math" w:hAnsi="Cambria Math"/>
                <w:i/>
                <w:color w:val="000000"/>
                <w:sz w:val="22"/>
                <w:szCs w:val="20"/>
              </w:rPr>
            </m:ctrlPr>
          </m:dPr>
          <m:e>
            <m:r>
              <w:rPr>
                <w:rFonts w:ascii="Cambria Math" w:hAnsi="Cambria Math"/>
                <w:color w:val="000000"/>
                <w:sz w:val="22"/>
                <w:szCs w:val="20"/>
              </w:rPr>
              <m:t xml:space="preserve">600 </m:t>
            </m:r>
            <m:r>
              <m:rPr>
                <m:nor/>
              </m:rPr>
              <w:rPr>
                <w:rFonts w:ascii="Cambria Math" w:hAnsi="Cambria Math"/>
                <w:color w:val="000000"/>
                <w:sz w:val="22"/>
                <w:szCs w:val="20"/>
              </w:rPr>
              <m:t>nm</m:t>
            </m:r>
          </m:e>
        </m:d>
        <m:d>
          <m:dPr>
            <m:ctrlPr>
              <w:rPr>
                <w:rFonts w:ascii="Cambria Math" w:hAnsi="Cambria Math"/>
                <w:i/>
                <w:color w:val="000000"/>
                <w:sz w:val="22"/>
                <w:szCs w:val="20"/>
              </w:rPr>
            </m:ctrlPr>
          </m:dPr>
          <m:e>
            <m:r>
              <w:rPr>
                <w:rFonts w:ascii="Cambria Math" w:hAnsi="Cambria Math"/>
                <w:color w:val="000000"/>
                <w:sz w:val="22"/>
                <w:szCs w:val="20"/>
              </w:rPr>
              <m:t>1+</m:t>
            </m:r>
            <m:f>
              <m:fPr>
                <m:ctrlPr>
                  <w:rPr>
                    <w:rFonts w:ascii="Cambria Math" w:hAnsi="Cambria Math"/>
                    <w:i/>
                    <w:color w:val="000000"/>
                    <w:sz w:val="22"/>
                    <w:szCs w:val="20"/>
                  </w:rPr>
                </m:ctrlPr>
              </m:fPr>
              <m:num>
                <m:r>
                  <w:rPr>
                    <w:rFonts w:ascii="Cambria Math" w:hAnsi="Cambria Math"/>
                    <w:color w:val="000000"/>
                    <w:sz w:val="22"/>
                    <w:szCs w:val="20"/>
                  </w:rPr>
                  <m:t>0.1 c</m:t>
                </m:r>
              </m:num>
              <m:den>
                <m:r>
                  <w:rPr>
                    <w:rFonts w:ascii="Cambria Math" w:hAnsi="Cambria Math"/>
                    <w:color w:val="000000"/>
                    <w:sz w:val="22"/>
                    <w:szCs w:val="20"/>
                  </w:rPr>
                  <m:t>c</m:t>
                </m:r>
              </m:den>
            </m:f>
          </m:e>
        </m:d>
      </m:oMath>
      <w:r w:rsidR="00F023D2" w:rsidRPr="003F2925">
        <w:rPr>
          <w:color w:val="000000"/>
          <w:sz w:val="22"/>
          <w:szCs w:val="20"/>
        </w:rPr>
        <w:t xml:space="preserve"> </w:t>
      </w:r>
      <w:r w:rsidRPr="006C0D7D">
        <w:rPr>
          <w:color w:val="000000"/>
          <w:sz w:val="22"/>
          <w:szCs w:val="20"/>
        </w:rPr>
        <w:t>= (600 nm)(1+0.1) = (600 nm)(1.1)=</w:t>
      </w:r>
      <w:r w:rsidRPr="006C0D7D">
        <w:rPr>
          <w:color w:val="000000"/>
          <w:sz w:val="22"/>
          <w:szCs w:val="20"/>
          <w:u w:val="single"/>
        </w:rPr>
        <w:t>660 nm</w:t>
      </w:r>
      <w:r w:rsidRPr="006C0D7D">
        <w:rPr>
          <w:color w:val="000000"/>
          <w:sz w:val="22"/>
          <w:szCs w:val="20"/>
        </w:rPr>
        <w:t>.</w:t>
      </w:r>
    </w:p>
    <w:p w14:paraId="21690804" w14:textId="77777777" w:rsidR="00841BFE" w:rsidRPr="006C0D7D" w:rsidRDefault="00841BFE">
      <w:pPr>
        <w:rPr>
          <w:sz w:val="22"/>
        </w:rPr>
      </w:pPr>
    </w:p>
    <w:p w14:paraId="5565511A" w14:textId="77777777" w:rsidR="00841BFE" w:rsidRPr="006B0C89" w:rsidRDefault="00841BFE">
      <w:pPr>
        <w:rPr>
          <w:sz w:val="22"/>
        </w:rPr>
      </w:pPr>
      <w:r w:rsidRPr="006B0C89">
        <w:rPr>
          <w:sz w:val="22"/>
        </w:rPr>
        <w:t>3. Star A has a surface temperature (</w:t>
      </w:r>
      <w:r w:rsidRPr="006B0C89">
        <w:rPr>
          <w:i/>
          <w:iCs/>
          <w:sz w:val="22"/>
        </w:rPr>
        <w:t>T</w:t>
      </w:r>
      <w:r w:rsidRPr="006B0C89">
        <w:rPr>
          <w:sz w:val="22"/>
        </w:rPr>
        <w:t>) that is three times h</w:t>
      </w:r>
      <w:r>
        <w:rPr>
          <w:sz w:val="22"/>
        </w:rPr>
        <w:t>igh</w:t>
      </w:r>
      <w:r w:rsidRPr="006B0C89">
        <w:rPr>
          <w:sz w:val="22"/>
        </w:rPr>
        <w:t>er than that of star B.  The two stars have the same radius (</w:t>
      </w:r>
      <w:r w:rsidRPr="006B0C89">
        <w:rPr>
          <w:i/>
          <w:iCs/>
          <w:sz w:val="22"/>
        </w:rPr>
        <w:t>R</w:t>
      </w:r>
      <w:r w:rsidRPr="006B0C89">
        <w:rPr>
          <w:sz w:val="22"/>
        </w:rPr>
        <w:t>).  Compare their luminosities (</w:t>
      </w:r>
      <w:r w:rsidRPr="006B0C89">
        <w:rPr>
          <w:i/>
          <w:iCs/>
          <w:sz w:val="22"/>
        </w:rPr>
        <w:t>L</w:t>
      </w:r>
      <w:r w:rsidRPr="006B0C89">
        <w:rPr>
          <w:sz w:val="22"/>
        </w:rPr>
        <w:t xml:space="preserve">).  [Note:  The preferred form of a comparison is to determine how many </w:t>
      </w:r>
      <w:r w:rsidRPr="006B0C89">
        <w:rPr>
          <w:sz w:val="22"/>
          <w:u w:val="single"/>
        </w:rPr>
        <w:t>times</w:t>
      </w:r>
      <w:r w:rsidRPr="006B0C89">
        <w:rPr>
          <w:sz w:val="22"/>
        </w:rPr>
        <w:t xml:space="preserve"> greater or smaller the quantity is for one object than for the other.]</w:t>
      </w:r>
    </w:p>
    <w:p w14:paraId="2AE52F82" w14:textId="77777777" w:rsidR="00841BFE" w:rsidRPr="006B0C89" w:rsidRDefault="00841BFE">
      <w:pPr>
        <w:rPr>
          <w:sz w:val="22"/>
        </w:rPr>
      </w:pPr>
    </w:p>
    <w:p w14:paraId="355C58A2" w14:textId="77777777" w:rsidR="00841BFE" w:rsidRPr="006B0C89" w:rsidRDefault="00841BFE">
      <w:pPr>
        <w:rPr>
          <w:sz w:val="22"/>
        </w:rPr>
      </w:pPr>
      <w:r w:rsidRPr="006B0C89">
        <w:rPr>
          <w:sz w:val="22"/>
          <w:u w:val="single"/>
        </w:rPr>
        <w:t>Solution</w:t>
      </w:r>
      <w:r w:rsidRPr="006B0C89">
        <w:rPr>
          <w:sz w:val="22"/>
        </w:rPr>
        <w:t>:  The relevant equation is (5-4):</w:t>
      </w:r>
    </w:p>
    <w:p w14:paraId="32C1007D" w14:textId="77777777" w:rsidR="00841BFE" w:rsidRPr="006B0C89" w:rsidRDefault="00841BFE">
      <w:pPr>
        <w:rPr>
          <w:sz w:val="22"/>
        </w:rPr>
      </w:pPr>
    </w:p>
    <w:p w14:paraId="313C99BF" w14:textId="77777777" w:rsidR="00841BFE" w:rsidRPr="006C0D7D" w:rsidRDefault="00841BFE" w:rsidP="00841BFE">
      <w:pPr>
        <w:ind w:firstLine="3060"/>
        <w:rPr>
          <w:sz w:val="22"/>
        </w:rPr>
      </w:pPr>
      <w:r w:rsidRPr="006C0D7D">
        <w:rPr>
          <w:iCs/>
          <w:sz w:val="22"/>
        </w:rPr>
        <w:t xml:space="preserve">L = </w:t>
      </w:r>
      <w:r w:rsidRPr="006C0D7D">
        <w:rPr>
          <w:sz w:val="22"/>
        </w:rPr>
        <w:t>4</w:t>
      </w:r>
      <w:r w:rsidRPr="006C0D7D">
        <w:rPr>
          <w:iCs/>
          <w:sz w:val="22"/>
        </w:rPr>
        <w:sym w:font="Symbol" w:char="F070"/>
      </w:r>
      <w:r w:rsidRPr="006C0D7D">
        <w:rPr>
          <w:iCs/>
          <w:sz w:val="22"/>
        </w:rPr>
        <w:sym w:font="Symbol" w:char="F073"/>
      </w:r>
      <w:r w:rsidRPr="006C0D7D">
        <w:rPr>
          <w:iCs/>
          <w:sz w:val="22"/>
        </w:rPr>
        <w:t>T</w:t>
      </w:r>
      <w:r w:rsidRPr="006C0D7D">
        <w:rPr>
          <w:sz w:val="22"/>
          <w:vertAlign w:val="superscript"/>
        </w:rPr>
        <w:t>4</w:t>
      </w:r>
      <w:r w:rsidRPr="006C0D7D">
        <w:rPr>
          <w:iCs/>
          <w:sz w:val="22"/>
        </w:rPr>
        <w:t>R</w:t>
      </w:r>
      <w:r w:rsidRPr="006C0D7D">
        <w:rPr>
          <w:sz w:val="22"/>
          <w:vertAlign w:val="superscript"/>
        </w:rPr>
        <w:t>2</w:t>
      </w:r>
      <w:r w:rsidRPr="006C0D7D">
        <w:rPr>
          <w:sz w:val="22"/>
        </w:rPr>
        <w:t>.</w:t>
      </w:r>
    </w:p>
    <w:p w14:paraId="7CE30229" w14:textId="77777777" w:rsidR="00841BFE" w:rsidRPr="006B0C89" w:rsidRDefault="00841BFE">
      <w:pPr>
        <w:pStyle w:val="Header"/>
        <w:tabs>
          <w:tab w:val="clear" w:pos="4320"/>
          <w:tab w:val="clear" w:pos="8640"/>
        </w:tabs>
        <w:rPr>
          <w:sz w:val="22"/>
        </w:rPr>
      </w:pPr>
      <w:r w:rsidRPr="006B0C89">
        <w:rPr>
          <w:sz w:val="22"/>
        </w:rPr>
        <w:t xml:space="preserve">Here, </w:t>
      </w:r>
      <w:r w:rsidRPr="006B0C89">
        <w:rPr>
          <w:i/>
          <w:iCs/>
          <w:sz w:val="22"/>
        </w:rPr>
        <w:sym w:font="Symbol" w:char="F073"/>
      </w:r>
      <w:r w:rsidRPr="006B0C89">
        <w:rPr>
          <w:sz w:val="22"/>
        </w:rPr>
        <w:t xml:space="preserve"> is a constant.  While you could plug in the value of the constant and try to calculate </w:t>
      </w:r>
      <w:r w:rsidRPr="006B0C89">
        <w:rPr>
          <w:i/>
          <w:iCs/>
          <w:sz w:val="22"/>
        </w:rPr>
        <w:t>L</w:t>
      </w:r>
      <w:r w:rsidRPr="006B0C89">
        <w:rPr>
          <w:sz w:val="22"/>
        </w:rPr>
        <w:t xml:space="preserve"> for each star, this would fail because you are not given </w:t>
      </w:r>
      <w:r w:rsidRPr="006B0C89">
        <w:rPr>
          <w:i/>
          <w:iCs/>
          <w:sz w:val="22"/>
        </w:rPr>
        <w:t>R</w:t>
      </w:r>
      <w:r w:rsidRPr="006B0C89">
        <w:rPr>
          <w:sz w:val="22"/>
        </w:rPr>
        <w:t xml:space="preserve"> – you only know that it is the same for each star.  The easiest way to solve this problem is to </w:t>
      </w:r>
      <w:r w:rsidRPr="006B0C89">
        <w:rPr>
          <w:b/>
          <w:bCs/>
          <w:sz w:val="22"/>
        </w:rPr>
        <w:t>form an algebraic ratio for both the right- and left-hand sides of the equation:</w:t>
      </w:r>
    </w:p>
    <w:p w14:paraId="2BD6CD91" w14:textId="62D42488" w:rsidR="00841BFE" w:rsidRPr="00492358" w:rsidRDefault="000B6F32" w:rsidP="00841BFE">
      <w:pPr>
        <w:pStyle w:val="Header"/>
        <w:tabs>
          <w:tab w:val="clear" w:pos="4320"/>
          <w:tab w:val="clear" w:pos="8640"/>
        </w:tabs>
        <w:ind w:firstLine="3060"/>
        <w:rPr>
          <w:sz w:val="28"/>
        </w:rPr>
      </w:pPr>
      <m:oMath>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L</m:t>
                </m:r>
              </m:e>
              <m:sub>
                <m:r>
                  <w:rPr>
                    <w:rFonts w:ascii="Cambria Math" w:hAnsi="Cambria Math"/>
                    <w:sz w:val="28"/>
                  </w:rPr>
                  <m:t>A</m:t>
                </m:r>
              </m:sub>
            </m:sSub>
          </m:num>
          <m:den>
            <m:sSub>
              <m:sSubPr>
                <m:ctrlPr>
                  <w:rPr>
                    <w:rFonts w:ascii="Cambria Math" w:hAnsi="Cambria Math"/>
                    <w:i/>
                    <w:sz w:val="28"/>
                  </w:rPr>
                </m:ctrlPr>
              </m:sSubPr>
              <m:e>
                <m:r>
                  <w:rPr>
                    <w:rFonts w:ascii="Cambria Math" w:hAnsi="Cambria Math"/>
                    <w:sz w:val="28"/>
                  </w:rPr>
                  <m:t>L</m:t>
                </m:r>
              </m:e>
              <m:sub>
                <m:r>
                  <w:rPr>
                    <w:rFonts w:ascii="Cambria Math" w:hAnsi="Cambria Math"/>
                    <w:sz w:val="28"/>
                  </w:rPr>
                  <m:t>B</m:t>
                </m:r>
              </m:sub>
            </m:sSub>
          </m:den>
        </m:f>
        <m:r>
          <w:rPr>
            <w:rFonts w:ascii="Cambria Math" w:hAnsi="Cambria Math"/>
            <w:sz w:val="28"/>
          </w:rPr>
          <m:t xml:space="preserve">= </m:t>
        </m:r>
        <m:f>
          <m:fPr>
            <m:ctrlPr>
              <w:rPr>
                <w:rFonts w:ascii="Cambria Math" w:hAnsi="Cambria Math"/>
                <w:i/>
                <w:sz w:val="28"/>
              </w:rPr>
            </m:ctrlPr>
          </m:fPr>
          <m:num>
            <m:r>
              <w:rPr>
                <w:rFonts w:ascii="Cambria Math" w:hAnsi="Cambria Math"/>
                <w:sz w:val="28"/>
              </w:rPr>
              <m:t>4πσ</m:t>
            </m:r>
            <m:sSubSup>
              <m:sSubSupPr>
                <m:ctrlPr>
                  <w:rPr>
                    <w:rFonts w:ascii="Cambria Math" w:hAnsi="Cambria Math"/>
                    <w:i/>
                    <w:sz w:val="28"/>
                  </w:rPr>
                </m:ctrlPr>
              </m:sSubSupPr>
              <m:e>
                <m:r>
                  <w:rPr>
                    <w:rFonts w:ascii="Cambria Math" w:hAnsi="Cambria Math"/>
                    <w:sz w:val="28"/>
                  </w:rPr>
                  <m:t>T</m:t>
                </m:r>
              </m:e>
              <m:sub>
                <m:r>
                  <m:rPr>
                    <m:nor/>
                  </m:rPr>
                  <w:rPr>
                    <w:rFonts w:ascii="Cambria Math" w:hAnsi="Cambria Math"/>
                    <w:sz w:val="28"/>
                  </w:rPr>
                  <m:t>A</m:t>
                </m:r>
              </m:sub>
              <m:sup>
                <m:r>
                  <w:rPr>
                    <w:rFonts w:ascii="Cambria Math" w:hAnsi="Cambria Math"/>
                    <w:sz w:val="28"/>
                  </w:rPr>
                  <m:t>4</m:t>
                </m:r>
              </m:sup>
            </m:sSubSup>
            <m:sSubSup>
              <m:sSubSupPr>
                <m:ctrlPr>
                  <w:rPr>
                    <w:rFonts w:ascii="Cambria Math" w:hAnsi="Cambria Math"/>
                    <w:i/>
                    <w:sz w:val="28"/>
                  </w:rPr>
                </m:ctrlPr>
              </m:sSubSupPr>
              <m:e>
                <m:r>
                  <w:rPr>
                    <w:rFonts w:ascii="Cambria Math" w:hAnsi="Cambria Math"/>
                    <w:sz w:val="28"/>
                  </w:rPr>
                  <m:t>R</m:t>
                </m:r>
              </m:e>
              <m:sub>
                <m:r>
                  <m:rPr>
                    <m:nor/>
                  </m:rPr>
                  <w:rPr>
                    <w:rFonts w:ascii="Cambria Math" w:hAnsi="Cambria Math"/>
                    <w:sz w:val="28"/>
                  </w:rPr>
                  <m:t>A</m:t>
                </m:r>
              </m:sub>
              <m:sup>
                <m:r>
                  <w:rPr>
                    <w:rFonts w:ascii="Cambria Math" w:hAnsi="Cambria Math"/>
                    <w:sz w:val="28"/>
                  </w:rPr>
                  <m:t>2</m:t>
                </m:r>
              </m:sup>
            </m:sSubSup>
          </m:num>
          <m:den>
            <m:r>
              <w:rPr>
                <w:rFonts w:ascii="Cambria Math" w:hAnsi="Cambria Math"/>
                <w:sz w:val="28"/>
              </w:rPr>
              <m:t>4πσ</m:t>
            </m:r>
            <m:sSubSup>
              <m:sSubSupPr>
                <m:ctrlPr>
                  <w:rPr>
                    <w:rFonts w:ascii="Cambria Math" w:hAnsi="Cambria Math"/>
                    <w:i/>
                    <w:sz w:val="28"/>
                  </w:rPr>
                </m:ctrlPr>
              </m:sSubSupPr>
              <m:e>
                <m:sSubSup>
                  <m:sSubSupPr>
                    <m:ctrlPr>
                      <w:rPr>
                        <w:rFonts w:ascii="Cambria Math" w:hAnsi="Cambria Math"/>
                        <w:i/>
                        <w:sz w:val="28"/>
                      </w:rPr>
                    </m:ctrlPr>
                  </m:sSubSupPr>
                  <m:e>
                    <m:r>
                      <w:rPr>
                        <w:rFonts w:ascii="Cambria Math" w:hAnsi="Cambria Math"/>
                        <w:sz w:val="28"/>
                      </w:rPr>
                      <m:t>T</m:t>
                    </m:r>
                  </m:e>
                  <m:sub>
                    <m:r>
                      <m:rPr>
                        <m:nor/>
                      </m:rPr>
                      <w:rPr>
                        <w:rFonts w:ascii="Cambria Math" w:hAnsi="Cambria Math"/>
                        <w:sz w:val="28"/>
                      </w:rPr>
                      <m:t>B</m:t>
                    </m:r>
                  </m:sub>
                  <m:sup>
                    <m:r>
                      <w:rPr>
                        <w:rFonts w:ascii="Cambria Math" w:hAnsi="Cambria Math"/>
                        <w:sz w:val="28"/>
                      </w:rPr>
                      <m:t>4</m:t>
                    </m:r>
                  </m:sup>
                </m:sSubSup>
                <m:r>
                  <w:rPr>
                    <w:rFonts w:ascii="Cambria Math" w:hAnsi="Cambria Math"/>
                    <w:sz w:val="28"/>
                  </w:rPr>
                  <m:t>R</m:t>
                </m:r>
              </m:e>
              <m:sub>
                <m:r>
                  <m:rPr>
                    <m:nor/>
                  </m:rPr>
                  <w:rPr>
                    <w:rFonts w:ascii="Cambria Math" w:hAnsi="Cambria Math"/>
                    <w:sz w:val="28"/>
                  </w:rPr>
                  <m:t>B</m:t>
                </m:r>
              </m:sub>
              <m:sup>
                <m:r>
                  <w:rPr>
                    <w:rFonts w:ascii="Cambria Math" w:hAnsi="Cambria Math"/>
                    <w:sz w:val="28"/>
                  </w:rPr>
                  <m:t>2</m:t>
                </m:r>
              </m:sup>
            </m:sSubSup>
          </m:den>
        </m:f>
      </m:oMath>
      <w:r w:rsidR="00841BFE" w:rsidRPr="00492358">
        <w:rPr>
          <w:sz w:val="28"/>
        </w:rPr>
        <w:t>.</w:t>
      </w:r>
    </w:p>
    <w:p w14:paraId="7F8A5CCE" w14:textId="77777777" w:rsidR="00492358" w:rsidRPr="006B0C89" w:rsidRDefault="00492358" w:rsidP="00841BFE">
      <w:pPr>
        <w:pStyle w:val="Header"/>
        <w:tabs>
          <w:tab w:val="clear" w:pos="4320"/>
          <w:tab w:val="clear" w:pos="8640"/>
        </w:tabs>
        <w:ind w:firstLine="3060"/>
        <w:rPr>
          <w:sz w:val="22"/>
        </w:rPr>
      </w:pPr>
    </w:p>
    <w:p w14:paraId="6A98F217" w14:textId="77777777" w:rsidR="00841BFE" w:rsidRPr="006B0C89" w:rsidRDefault="00841BFE">
      <w:pPr>
        <w:pStyle w:val="Header"/>
        <w:tabs>
          <w:tab w:val="clear" w:pos="4320"/>
          <w:tab w:val="clear" w:pos="8640"/>
        </w:tabs>
        <w:rPr>
          <w:sz w:val="22"/>
        </w:rPr>
      </w:pPr>
      <w:r w:rsidRPr="006B0C89">
        <w:rPr>
          <w:sz w:val="22"/>
        </w:rPr>
        <w:t xml:space="preserve">In other words, divide the entire equation for star A by the equation for star B.  The answer, as given on the left-hand side, is the ratio of the luminosity of star A to that of star B, </w:t>
      </w:r>
      <w:r w:rsidRPr="006B0C89">
        <w:rPr>
          <w:i/>
          <w:iCs/>
          <w:sz w:val="22"/>
        </w:rPr>
        <w:t>which is precisely what you need for your final answer to the question!</w:t>
      </w:r>
      <w:r w:rsidRPr="006B0C89">
        <w:rPr>
          <w:sz w:val="22"/>
        </w:rPr>
        <w:t xml:space="preserve">  (This will not always be the case: Sometimes you need to do some algebra to get the ratio of the quantity of interest on the left-hand side.)</w:t>
      </w:r>
    </w:p>
    <w:p w14:paraId="088C41F6" w14:textId="77777777" w:rsidR="00841BFE" w:rsidRPr="006B0C89" w:rsidRDefault="00841BFE">
      <w:pPr>
        <w:pStyle w:val="Header"/>
        <w:tabs>
          <w:tab w:val="clear" w:pos="4320"/>
          <w:tab w:val="clear" w:pos="8640"/>
        </w:tabs>
        <w:rPr>
          <w:sz w:val="22"/>
        </w:rPr>
      </w:pPr>
    </w:p>
    <w:p w14:paraId="07CB3989" w14:textId="77777777" w:rsidR="00841BFE" w:rsidRPr="006B0C89" w:rsidRDefault="00841BFE">
      <w:pPr>
        <w:pStyle w:val="Header"/>
        <w:tabs>
          <w:tab w:val="clear" w:pos="4320"/>
          <w:tab w:val="clear" w:pos="8640"/>
        </w:tabs>
        <w:rPr>
          <w:sz w:val="22"/>
        </w:rPr>
      </w:pPr>
      <w:r w:rsidRPr="006B0C89">
        <w:rPr>
          <w:sz w:val="22"/>
        </w:rPr>
        <w:lastRenderedPageBreak/>
        <w:t>Now the task is much easier:  You can cancel the 4</w:t>
      </w:r>
      <w:r w:rsidRPr="006B0C89">
        <w:rPr>
          <w:i/>
          <w:iCs/>
          <w:sz w:val="22"/>
        </w:rPr>
        <w:sym w:font="Symbol" w:char="F070"/>
      </w:r>
      <w:r w:rsidRPr="006B0C89">
        <w:rPr>
          <w:i/>
          <w:iCs/>
          <w:sz w:val="22"/>
        </w:rPr>
        <w:sym w:font="Symbol" w:char="F073"/>
      </w:r>
      <w:r w:rsidRPr="006B0C89">
        <w:rPr>
          <w:i/>
          <w:iCs/>
          <w:sz w:val="22"/>
        </w:rPr>
        <w:t xml:space="preserve"> </w:t>
      </w:r>
      <w:r w:rsidRPr="006B0C89">
        <w:rPr>
          <w:iCs/>
          <w:sz w:val="22"/>
        </w:rPr>
        <w:t xml:space="preserve"> </w:t>
      </w:r>
      <w:r w:rsidRPr="006B0C89">
        <w:rPr>
          <w:sz w:val="22"/>
        </w:rPr>
        <w:t xml:space="preserve">term since it is divided by itself.  Also, since you are given that </w:t>
      </w:r>
      <w:r w:rsidRPr="006B0C89">
        <w:rPr>
          <w:i/>
          <w:iCs/>
          <w:sz w:val="22"/>
        </w:rPr>
        <w:t>R</w:t>
      </w:r>
      <w:r w:rsidRPr="006B0C89">
        <w:rPr>
          <w:i/>
          <w:iCs/>
          <w:sz w:val="22"/>
          <w:vertAlign w:val="subscript"/>
        </w:rPr>
        <w:t>A</w:t>
      </w:r>
      <w:r w:rsidRPr="006B0C89">
        <w:rPr>
          <w:sz w:val="22"/>
        </w:rPr>
        <w:t xml:space="preserve"> = </w:t>
      </w:r>
      <w:r w:rsidRPr="006B0C89">
        <w:rPr>
          <w:i/>
          <w:iCs/>
          <w:sz w:val="22"/>
        </w:rPr>
        <w:t>R</w:t>
      </w:r>
      <w:r w:rsidRPr="006B0C89">
        <w:rPr>
          <w:i/>
          <w:iCs/>
          <w:sz w:val="22"/>
          <w:vertAlign w:val="subscript"/>
        </w:rPr>
        <w:t>B</w:t>
      </w:r>
      <w:r w:rsidRPr="006B0C89">
        <w:rPr>
          <w:i/>
          <w:iCs/>
          <w:sz w:val="22"/>
        </w:rPr>
        <w:t xml:space="preserve"> </w:t>
      </w:r>
      <w:r w:rsidRPr="006B0C89">
        <w:rPr>
          <w:sz w:val="22"/>
        </w:rPr>
        <w:t xml:space="preserve"> in this problem, you can cancel these as well to get</w:t>
      </w:r>
    </w:p>
    <w:p w14:paraId="1A6AF4F8" w14:textId="630CDECF" w:rsidR="00841BFE" w:rsidRPr="006B0C89" w:rsidRDefault="000B6F32" w:rsidP="00841BFE">
      <w:pPr>
        <w:pStyle w:val="Header"/>
        <w:tabs>
          <w:tab w:val="clear" w:pos="4320"/>
          <w:tab w:val="clear" w:pos="8640"/>
        </w:tabs>
        <w:ind w:firstLine="3060"/>
        <w:rPr>
          <w:sz w:val="22"/>
        </w:rPr>
      </w:pPr>
      <m:oMath>
        <m:f>
          <m:fPr>
            <m:ctrlPr>
              <w:rPr>
                <w:rFonts w:ascii="Cambria Math" w:hAnsi="Cambria Math"/>
                <w:i/>
              </w:rPr>
            </m:ctrlPr>
          </m:fPr>
          <m:num>
            <m:sSub>
              <m:sSubPr>
                <m:ctrlPr>
                  <w:rPr>
                    <w:rFonts w:ascii="Cambria Math" w:hAnsi="Cambria Math"/>
                    <w:i/>
                  </w:rPr>
                </m:ctrlPr>
              </m:sSubPr>
              <m:e>
                <m:r>
                  <w:rPr>
                    <w:rFonts w:ascii="Cambria Math" w:hAnsi="Cambria Math"/>
                  </w:rPr>
                  <m:t>L</m:t>
                </m:r>
              </m:e>
              <m:sub>
                <m:r>
                  <m:rPr>
                    <m:nor/>
                  </m:rPr>
                  <w:rPr>
                    <w:rFonts w:ascii="Cambria Math" w:hAnsi="Cambria Math"/>
                  </w:rPr>
                  <m:t>A</m:t>
                </m:r>
              </m:sub>
            </m:sSub>
          </m:num>
          <m:den>
            <m:sSub>
              <m:sSubPr>
                <m:ctrlPr>
                  <w:rPr>
                    <w:rFonts w:ascii="Cambria Math" w:hAnsi="Cambria Math"/>
                    <w:i/>
                  </w:rPr>
                </m:ctrlPr>
              </m:sSubPr>
              <m:e>
                <m:r>
                  <w:rPr>
                    <w:rFonts w:ascii="Cambria Math" w:hAnsi="Cambria Math"/>
                  </w:rPr>
                  <m:t>L</m:t>
                </m:r>
              </m:e>
              <m:sub>
                <m:r>
                  <m:rPr>
                    <m:nor/>
                  </m:rPr>
                  <w:rPr>
                    <w:rFonts w:ascii="Cambria Math" w:hAnsi="Cambria Math"/>
                  </w:rPr>
                  <m:t>B</m:t>
                </m:r>
              </m:sub>
            </m:sSub>
          </m:den>
        </m:f>
        <m:r>
          <w:rPr>
            <w:rFonts w:ascii="Cambria Math" w:hAnsi="Cambria Math"/>
          </w:rPr>
          <m:t xml:space="preserve">= </m:t>
        </m:r>
        <m:f>
          <m:fPr>
            <m:ctrlPr>
              <w:rPr>
                <w:rFonts w:ascii="Cambria Math" w:hAnsi="Cambria Math"/>
                <w:i/>
              </w:rPr>
            </m:ctrlPr>
          </m:fPr>
          <m:num>
            <m:sSubSup>
              <m:sSubSupPr>
                <m:ctrlPr>
                  <w:rPr>
                    <w:rFonts w:ascii="Cambria Math" w:hAnsi="Cambria Math"/>
                    <w:i/>
                  </w:rPr>
                </m:ctrlPr>
              </m:sSubSupPr>
              <m:e>
                <m:r>
                  <w:rPr>
                    <w:rFonts w:ascii="Cambria Math" w:hAnsi="Cambria Math"/>
                  </w:rPr>
                  <m:t>T</m:t>
                </m:r>
              </m:e>
              <m:sub>
                <m:r>
                  <m:rPr>
                    <m:nor/>
                  </m:rPr>
                  <w:rPr>
                    <w:rFonts w:ascii="Cambria Math" w:hAnsi="Cambria Math"/>
                  </w:rPr>
                  <m:t>A</m:t>
                </m:r>
              </m:sub>
              <m:sup>
                <m:r>
                  <w:rPr>
                    <w:rFonts w:ascii="Cambria Math" w:hAnsi="Cambria Math"/>
                  </w:rPr>
                  <m:t>4</m:t>
                </m:r>
              </m:sup>
            </m:sSubSup>
          </m:num>
          <m:den>
            <m:sSubSup>
              <m:sSubSupPr>
                <m:ctrlPr>
                  <w:rPr>
                    <w:rFonts w:ascii="Cambria Math" w:hAnsi="Cambria Math"/>
                    <w:i/>
                  </w:rPr>
                </m:ctrlPr>
              </m:sSubSupPr>
              <m:e>
                <m:r>
                  <w:rPr>
                    <w:rFonts w:ascii="Cambria Math" w:hAnsi="Cambria Math"/>
                  </w:rPr>
                  <m:t>T</m:t>
                </m:r>
              </m:e>
              <m:sub>
                <m:r>
                  <m:rPr>
                    <m:nor/>
                  </m:rPr>
                  <w:rPr>
                    <w:rFonts w:ascii="Cambria Math" w:hAnsi="Cambria Math"/>
                  </w:rPr>
                  <m:t>B</m:t>
                </m:r>
              </m:sub>
              <m:sup>
                <m:r>
                  <w:rPr>
                    <w:rFonts w:ascii="Cambria Math" w:hAnsi="Cambria Math"/>
                  </w:rPr>
                  <m:t>4</m:t>
                </m:r>
              </m:sup>
            </m:sSubSup>
          </m:den>
        </m:f>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m:rPr>
                            <m:nor/>
                          </m:rPr>
                          <w:rPr>
                            <w:rFonts w:ascii="Cambria Math" w:hAnsi="Cambria Math"/>
                          </w:rPr>
                          <m:t>A</m:t>
                        </m:r>
                      </m:sub>
                    </m:sSub>
                  </m:num>
                  <m:den>
                    <m:sSub>
                      <m:sSubPr>
                        <m:ctrlPr>
                          <w:rPr>
                            <w:rFonts w:ascii="Cambria Math" w:hAnsi="Cambria Math"/>
                            <w:i/>
                          </w:rPr>
                        </m:ctrlPr>
                      </m:sSubPr>
                      <m:e>
                        <m:r>
                          <w:rPr>
                            <w:rFonts w:ascii="Cambria Math" w:hAnsi="Cambria Math"/>
                          </w:rPr>
                          <m:t>T</m:t>
                        </m:r>
                      </m:e>
                      <m:sub>
                        <m:r>
                          <m:rPr>
                            <m:nor/>
                          </m:rPr>
                          <w:rPr>
                            <w:rFonts w:ascii="Cambria Math" w:hAnsi="Cambria Math"/>
                          </w:rPr>
                          <m:t>B</m:t>
                        </m:r>
                      </m:sub>
                    </m:sSub>
                  </m:den>
                </m:f>
              </m:e>
            </m:d>
          </m:e>
          <m:sup>
            <m:r>
              <w:rPr>
                <w:rFonts w:ascii="Cambria Math" w:hAnsi="Cambria Math"/>
              </w:rPr>
              <m:t>4</m:t>
            </m:r>
          </m:sup>
        </m:sSup>
        <m:r>
          <w:rPr>
            <w:rFonts w:ascii="Cambria Math" w:hAnsi="Cambria Math"/>
          </w:rPr>
          <m:t xml:space="preserve">= </m:t>
        </m:r>
        <m:sSup>
          <m:sSupPr>
            <m:ctrlPr>
              <w:rPr>
                <w:rFonts w:ascii="Cambria Math" w:hAnsi="Cambria Math"/>
                <w:i/>
              </w:rPr>
            </m:ctrlPr>
          </m:sSupPr>
          <m:e>
            <m:r>
              <w:rPr>
                <w:rFonts w:ascii="Cambria Math" w:hAnsi="Cambria Math"/>
              </w:rPr>
              <m:t>3</m:t>
            </m:r>
          </m:e>
          <m:sup>
            <m:r>
              <w:rPr>
                <w:rFonts w:ascii="Cambria Math" w:hAnsi="Cambria Math"/>
              </w:rPr>
              <m:t>4</m:t>
            </m:r>
          </m:sup>
        </m:sSup>
        <m:r>
          <w:rPr>
            <w:rFonts w:ascii="Cambria Math" w:hAnsi="Cambria Math"/>
          </w:rPr>
          <m:t>=81</m:t>
        </m:r>
      </m:oMath>
      <w:r w:rsidR="00841BFE" w:rsidRPr="006B0C89">
        <w:rPr>
          <w:sz w:val="22"/>
        </w:rPr>
        <w:t>,</w:t>
      </w:r>
    </w:p>
    <w:p w14:paraId="14448A6A" w14:textId="77777777" w:rsidR="00841BFE" w:rsidRPr="006B0C89" w:rsidRDefault="00841BFE">
      <w:pPr>
        <w:pStyle w:val="Header"/>
        <w:tabs>
          <w:tab w:val="clear" w:pos="4320"/>
          <w:tab w:val="clear" w:pos="8640"/>
        </w:tabs>
        <w:rPr>
          <w:sz w:val="22"/>
        </w:rPr>
      </w:pPr>
      <w:r w:rsidRPr="006B0C89">
        <w:rPr>
          <w:sz w:val="22"/>
        </w:rPr>
        <w:t xml:space="preserve">where the numbers correspond to the information given that </w:t>
      </w:r>
      <w:r w:rsidRPr="006B0C89">
        <w:rPr>
          <w:i/>
          <w:iCs/>
          <w:sz w:val="22"/>
        </w:rPr>
        <w:t>T</w:t>
      </w:r>
      <w:r w:rsidRPr="006B0C89">
        <w:rPr>
          <w:i/>
          <w:iCs/>
          <w:sz w:val="22"/>
          <w:vertAlign w:val="subscript"/>
        </w:rPr>
        <w:t>A</w:t>
      </w:r>
      <w:r w:rsidRPr="006B0C89">
        <w:rPr>
          <w:sz w:val="22"/>
        </w:rPr>
        <w:t xml:space="preserve"> is 3 times </w:t>
      </w:r>
      <w:r w:rsidRPr="006B0C89">
        <w:rPr>
          <w:i/>
          <w:iCs/>
          <w:sz w:val="22"/>
        </w:rPr>
        <w:t>T</w:t>
      </w:r>
      <w:r w:rsidRPr="006B0C89">
        <w:rPr>
          <w:i/>
          <w:iCs/>
          <w:sz w:val="22"/>
          <w:vertAlign w:val="subscript"/>
        </w:rPr>
        <w:t>B</w:t>
      </w:r>
      <w:r w:rsidRPr="006B0C89">
        <w:rPr>
          <w:i/>
          <w:iCs/>
          <w:sz w:val="22"/>
        </w:rPr>
        <w:t>.</w:t>
      </w:r>
      <w:r w:rsidRPr="006B0C89">
        <w:rPr>
          <w:sz w:val="22"/>
        </w:rPr>
        <w:t xml:space="preserve">  So, the answer, stated in words, is that </w:t>
      </w:r>
      <w:r w:rsidRPr="006B0C89">
        <w:rPr>
          <w:sz w:val="22"/>
          <w:u w:val="single"/>
        </w:rPr>
        <w:t>the luminosity of star A is 81 times that of star B</w:t>
      </w:r>
      <w:r w:rsidRPr="006B0C89">
        <w:rPr>
          <w:sz w:val="22"/>
        </w:rPr>
        <w:t>.</w:t>
      </w:r>
    </w:p>
    <w:p w14:paraId="247EC074" w14:textId="77777777" w:rsidR="00841BFE" w:rsidRPr="006C0D7D" w:rsidRDefault="00841BFE">
      <w:pPr>
        <w:pStyle w:val="Header"/>
        <w:tabs>
          <w:tab w:val="clear" w:pos="4320"/>
          <w:tab w:val="clear" w:pos="8640"/>
        </w:tabs>
        <w:rPr>
          <w:sz w:val="22"/>
        </w:rPr>
      </w:pPr>
    </w:p>
    <w:p w14:paraId="2DA9E19B" w14:textId="77777777" w:rsidR="00841BFE" w:rsidRPr="006B0C89" w:rsidRDefault="00841BFE">
      <w:pPr>
        <w:pStyle w:val="Header"/>
        <w:tabs>
          <w:tab w:val="clear" w:pos="4320"/>
          <w:tab w:val="clear" w:pos="8640"/>
        </w:tabs>
        <w:rPr>
          <w:sz w:val="22"/>
        </w:rPr>
      </w:pPr>
      <w:r w:rsidRPr="006B0C89">
        <w:rPr>
          <w:sz w:val="22"/>
        </w:rPr>
        <w:t>4. Star X has the same brightness (</w:t>
      </w:r>
      <w:r w:rsidRPr="006B0C89">
        <w:rPr>
          <w:i/>
          <w:iCs/>
          <w:sz w:val="22"/>
        </w:rPr>
        <w:t>B</w:t>
      </w:r>
      <w:r w:rsidRPr="006B0C89">
        <w:rPr>
          <w:sz w:val="22"/>
        </w:rPr>
        <w:t>) as star Y, but the temperature (</w:t>
      </w:r>
      <w:r w:rsidRPr="006B0C89">
        <w:rPr>
          <w:i/>
          <w:iCs/>
          <w:sz w:val="22"/>
        </w:rPr>
        <w:t>T</w:t>
      </w:r>
      <w:r w:rsidRPr="006B0C89">
        <w:rPr>
          <w:sz w:val="22"/>
        </w:rPr>
        <w:t xml:space="preserve">) of star X is twice that of star Y.  Furthermore, the distance </w:t>
      </w:r>
      <w:r w:rsidRPr="00702C69">
        <w:rPr>
          <w:i/>
          <w:sz w:val="22"/>
        </w:rPr>
        <w:t>d</w:t>
      </w:r>
      <w:r w:rsidRPr="00702C69">
        <w:rPr>
          <w:sz w:val="22"/>
          <w:vertAlign w:val="subscript"/>
        </w:rPr>
        <w:t>X</w:t>
      </w:r>
      <w:r w:rsidRPr="006B0C89">
        <w:rPr>
          <w:sz w:val="22"/>
        </w:rPr>
        <w:t xml:space="preserve"> to star X is two times that of star Y (</w:t>
      </w:r>
      <w:r w:rsidRPr="00702C69">
        <w:rPr>
          <w:i/>
          <w:sz w:val="22"/>
        </w:rPr>
        <w:t>d</w:t>
      </w:r>
      <w:r w:rsidRPr="00702C69">
        <w:rPr>
          <w:sz w:val="22"/>
          <w:vertAlign w:val="subscript"/>
        </w:rPr>
        <w:t>Y</w:t>
      </w:r>
      <w:r w:rsidRPr="006B0C89">
        <w:rPr>
          <w:sz w:val="22"/>
        </w:rPr>
        <w:t>).  Compare the radius (</w:t>
      </w:r>
      <w:r w:rsidRPr="006B0C89">
        <w:rPr>
          <w:i/>
          <w:iCs/>
          <w:sz w:val="22"/>
        </w:rPr>
        <w:t>R</w:t>
      </w:r>
      <w:r w:rsidRPr="006B0C89">
        <w:rPr>
          <w:sz w:val="22"/>
        </w:rPr>
        <w:t>) of star A with that of star B.</w:t>
      </w:r>
    </w:p>
    <w:p w14:paraId="6940CB60" w14:textId="5AD71A40" w:rsidR="00841BFE" w:rsidRPr="006B0C89" w:rsidRDefault="00841BFE">
      <w:pPr>
        <w:rPr>
          <w:sz w:val="22"/>
        </w:rPr>
      </w:pPr>
      <w:r w:rsidRPr="006B0C89">
        <w:rPr>
          <w:sz w:val="22"/>
          <w:u w:val="single"/>
        </w:rPr>
        <w:t>Solution</w:t>
      </w:r>
      <w:r w:rsidRPr="006B0C89">
        <w:rPr>
          <w:sz w:val="22"/>
        </w:rPr>
        <w:t>:</w:t>
      </w:r>
      <w:r w:rsidR="003740FF">
        <w:rPr>
          <w:sz w:val="22"/>
        </w:rPr>
        <w:t xml:space="preserve">  The relevant equation is (5-7</w:t>
      </w:r>
      <w:r w:rsidRPr="006B0C89">
        <w:rPr>
          <w:sz w:val="22"/>
        </w:rPr>
        <w:t>):</w:t>
      </w:r>
    </w:p>
    <w:p w14:paraId="75C71A6F" w14:textId="6D8D8782" w:rsidR="00841BFE" w:rsidRPr="006B0C89" w:rsidRDefault="003740FF" w:rsidP="00841BFE">
      <w:pPr>
        <w:pStyle w:val="Header"/>
        <w:tabs>
          <w:tab w:val="clear" w:pos="4320"/>
          <w:tab w:val="clear" w:pos="8640"/>
        </w:tabs>
        <w:ind w:firstLine="3060"/>
        <w:rPr>
          <w:sz w:val="22"/>
        </w:rPr>
      </w:pPr>
      <m:oMath>
        <m:r>
          <w:rPr>
            <w:rFonts w:ascii="Cambria Math" w:hAnsi="Cambria Math"/>
            <w:color w:val="000000"/>
            <w:szCs w:val="20"/>
          </w:rPr>
          <m:t xml:space="preserve">B= </m:t>
        </m:r>
        <m:f>
          <m:fPr>
            <m:ctrlPr>
              <w:rPr>
                <w:rFonts w:ascii="Cambria Math" w:hAnsi="Cambria Math"/>
                <w:i/>
                <w:color w:val="000000"/>
                <w:szCs w:val="20"/>
              </w:rPr>
            </m:ctrlPr>
          </m:fPr>
          <m:num>
            <m:r>
              <w:rPr>
                <w:rFonts w:ascii="Cambria Math" w:hAnsi="Cambria Math"/>
                <w:color w:val="000000"/>
                <w:szCs w:val="20"/>
              </w:rPr>
              <m:t>σ</m:t>
            </m:r>
            <m:sSup>
              <m:sSupPr>
                <m:ctrlPr>
                  <w:rPr>
                    <w:rFonts w:ascii="Cambria Math" w:hAnsi="Cambria Math"/>
                    <w:i/>
                    <w:color w:val="000000"/>
                    <w:szCs w:val="20"/>
                  </w:rPr>
                </m:ctrlPr>
              </m:sSupPr>
              <m:e>
                <m:r>
                  <w:rPr>
                    <w:rFonts w:ascii="Cambria Math" w:hAnsi="Cambria Math"/>
                    <w:color w:val="000000"/>
                    <w:szCs w:val="20"/>
                  </w:rPr>
                  <m:t>T</m:t>
                </m:r>
              </m:e>
              <m:sup>
                <m:r>
                  <w:rPr>
                    <w:rFonts w:ascii="Cambria Math" w:hAnsi="Cambria Math"/>
                    <w:color w:val="000000"/>
                    <w:szCs w:val="20"/>
                  </w:rPr>
                  <m:t>4</m:t>
                </m:r>
              </m:sup>
            </m:sSup>
            <m:sSup>
              <m:sSupPr>
                <m:ctrlPr>
                  <w:rPr>
                    <w:rFonts w:ascii="Cambria Math" w:hAnsi="Cambria Math"/>
                    <w:i/>
                    <w:color w:val="000000"/>
                    <w:szCs w:val="20"/>
                  </w:rPr>
                </m:ctrlPr>
              </m:sSupPr>
              <m:e>
                <m:r>
                  <w:rPr>
                    <w:rFonts w:ascii="Cambria Math" w:hAnsi="Cambria Math"/>
                    <w:color w:val="000000"/>
                    <w:szCs w:val="20"/>
                  </w:rPr>
                  <m:t>R</m:t>
                </m:r>
              </m:e>
              <m:sup>
                <m:r>
                  <w:rPr>
                    <w:rFonts w:ascii="Cambria Math" w:hAnsi="Cambria Math"/>
                    <w:color w:val="000000"/>
                    <w:szCs w:val="20"/>
                  </w:rPr>
                  <m:t>2</m:t>
                </m:r>
              </m:sup>
            </m:sSup>
          </m:num>
          <m:den>
            <m:sSup>
              <m:sSupPr>
                <m:ctrlPr>
                  <w:rPr>
                    <w:rFonts w:ascii="Cambria Math" w:hAnsi="Cambria Math"/>
                    <w:i/>
                    <w:color w:val="000000"/>
                    <w:szCs w:val="20"/>
                  </w:rPr>
                </m:ctrlPr>
              </m:sSupPr>
              <m:e>
                <m:r>
                  <w:rPr>
                    <w:rFonts w:ascii="Cambria Math" w:hAnsi="Cambria Math"/>
                    <w:color w:val="000000"/>
                    <w:szCs w:val="20"/>
                  </w:rPr>
                  <m:t>d</m:t>
                </m:r>
              </m:e>
              <m:sup>
                <m:r>
                  <w:rPr>
                    <w:rFonts w:ascii="Cambria Math" w:hAnsi="Cambria Math"/>
                    <w:color w:val="000000"/>
                    <w:szCs w:val="20"/>
                  </w:rPr>
                  <m:t>2</m:t>
                </m:r>
              </m:sup>
            </m:sSup>
          </m:den>
        </m:f>
      </m:oMath>
      <w:r w:rsidR="00841BFE" w:rsidRPr="006B0C89">
        <w:rPr>
          <w:sz w:val="22"/>
        </w:rPr>
        <w:t>.</w:t>
      </w:r>
    </w:p>
    <w:p w14:paraId="724DF820" w14:textId="77777777" w:rsidR="00841BFE" w:rsidRPr="006B0C89" w:rsidRDefault="00841BFE">
      <w:pPr>
        <w:pStyle w:val="Header"/>
        <w:tabs>
          <w:tab w:val="clear" w:pos="4320"/>
          <w:tab w:val="clear" w:pos="8640"/>
        </w:tabs>
        <w:spacing w:before="240"/>
        <w:rPr>
          <w:sz w:val="22"/>
        </w:rPr>
      </w:pPr>
      <w:r w:rsidRPr="006B0C89">
        <w:rPr>
          <w:sz w:val="22"/>
        </w:rPr>
        <w:t xml:space="preserve">Since we are interested in comparing radii, we should first solve this equation for </w:t>
      </w:r>
      <w:r w:rsidRPr="006B0C89">
        <w:rPr>
          <w:i/>
          <w:iCs/>
          <w:sz w:val="22"/>
        </w:rPr>
        <w:t>R</w:t>
      </w:r>
      <w:r w:rsidRPr="006B0C89">
        <w:rPr>
          <w:sz w:val="22"/>
        </w:rPr>
        <w:t>, then form an algebraic ratio before plugging in the numbers.  As a first step, we multiply both sides of the equation by [</w:t>
      </w:r>
      <w:r w:rsidRPr="006B0C89">
        <w:rPr>
          <w:i/>
          <w:iCs/>
          <w:sz w:val="22"/>
        </w:rPr>
        <w:t>d</w:t>
      </w:r>
      <w:r w:rsidRPr="006B0C89">
        <w:rPr>
          <w:sz w:val="22"/>
          <w:vertAlign w:val="superscript"/>
        </w:rPr>
        <w:t>2</w:t>
      </w:r>
      <w:r w:rsidRPr="006B0C89">
        <w:rPr>
          <w:sz w:val="22"/>
        </w:rPr>
        <w:t>/(</w:t>
      </w:r>
      <w:r w:rsidRPr="006B0C89">
        <w:rPr>
          <w:i/>
          <w:iCs/>
          <w:sz w:val="22"/>
        </w:rPr>
        <w:sym w:font="Symbol" w:char="F073"/>
      </w:r>
      <w:r w:rsidRPr="006B0C89">
        <w:rPr>
          <w:i/>
          <w:iCs/>
          <w:sz w:val="22"/>
        </w:rPr>
        <w:t>T</w:t>
      </w:r>
      <w:r w:rsidRPr="006B0C89">
        <w:rPr>
          <w:sz w:val="22"/>
          <w:vertAlign w:val="superscript"/>
        </w:rPr>
        <w:t>4</w:t>
      </w:r>
      <w:r w:rsidRPr="006B0C89">
        <w:rPr>
          <w:sz w:val="22"/>
        </w:rPr>
        <w:t>)] and switch the left- and right-hand sides:</w:t>
      </w:r>
    </w:p>
    <w:p w14:paraId="3434E1BB" w14:textId="62A10172" w:rsidR="00841BFE" w:rsidRPr="006B0C89" w:rsidRDefault="000B6F32">
      <w:pPr>
        <w:pStyle w:val="Header"/>
        <w:tabs>
          <w:tab w:val="clear" w:pos="4320"/>
          <w:tab w:val="clear" w:pos="8640"/>
        </w:tabs>
        <w:spacing w:before="240"/>
        <w:ind w:firstLine="3060"/>
        <w:rPr>
          <w:sz w:val="22"/>
        </w:rPr>
      </w:pPr>
      <m:oMath>
        <m:sSup>
          <m:sSupPr>
            <m:ctrlPr>
              <w:rPr>
                <w:rFonts w:ascii="Cambria Math" w:hAnsi="Cambria Math"/>
                <w:i/>
                <w:color w:val="000000"/>
                <w:sz w:val="28"/>
                <w:szCs w:val="20"/>
              </w:rPr>
            </m:ctrlPr>
          </m:sSupPr>
          <m:e>
            <m:r>
              <w:rPr>
                <w:rFonts w:ascii="Cambria Math" w:hAnsi="Cambria Math"/>
                <w:color w:val="000000"/>
                <w:sz w:val="28"/>
                <w:szCs w:val="20"/>
              </w:rPr>
              <m:t>R</m:t>
            </m:r>
          </m:e>
          <m:sup>
            <m:r>
              <w:rPr>
                <w:rFonts w:ascii="Cambria Math" w:hAnsi="Cambria Math"/>
                <w:color w:val="000000"/>
                <w:sz w:val="28"/>
                <w:szCs w:val="20"/>
              </w:rPr>
              <m:t>2</m:t>
            </m:r>
          </m:sup>
        </m:sSup>
        <m:r>
          <w:rPr>
            <w:rFonts w:ascii="Cambria Math" w:hAnsi="Cambria Math"/>
            <w:color w:val="000000"/>
            <w:sz w:val="28"/>
            <w:szCs w:val="20"/>
          </w:rPr>
          <m:t xml:space="preserve">= </m:t>
        </m:r>
        <m:f>
          <m:fPr>
            <m:ctrlPr>
              <w:rPr>
                <w:rFonts w:ascii="Cambria Math" w:hAnsi="Cambria Math"/>
                <w:i/>
                <w:color w:val="000000"/>
                <w:sz w:val="28"/>
                <w:szCs w:val="20"/>
              </w:rPr>
            </m:ctrlPr>
          </m:fPr>
          <m:num>
            <m:sSup>
              <m:sSupPr>
                <m:ctrlPr>
                  <w:rPr>
                    <w:rFonts w:ascii="Cambria Math" w:hAnsi="Cambria Math"/>
                    <w:i/>
                    <w:color w:val="000000"/>
                    <w:sz w:val="28"/>
                    <w:szCs w:val="20"/>
                  </w:rPr>
                </m:ctrlPr>
              </m:sSupPr>
              <m:e>
                <m:r>
                  <w:rPr>
                    <w:rFonts w:ascii="Cambria Math" w:hAnsi="Cambria Math"/>
                    <w:color w:val="000000"/>
                    <w:sz w:val="28"/>
                    <w:szCs w:val="20"/>
                  </w:rPr>
                  <m:t>Bd</m:t>
                </m:r>
              </m:e>
              <m:sup>
                <m:r>
                  <w:rPr>
                    <w:rFonts w:ascii="Cambria Math" w:hAnsi="Cambria Math"/>
                    <w:color w:val="000000"/>
                    <w:sz w:val="28"/>
                    <w:szCs w:val="20"/>
                  </w:rPr>
                  <m:t>2</m:t>
                </m:r>
              </m:sup>
            </m:sSup>
          </m:num>
          <m:den>
            <m:r>
              <w:rPr>
                <w:rFonts w:ascii="Cambria Math" w:hAnsi="Cambria Math"/>
                <w:color w:val="000000"/>
                <w:sz w:val="28"/>
                <w:szCs w:val="20"/>
              </w:rPr>
              <m:t>σ</m:t>
            </m:r>
            <m:sSup>
              <m:sSupPr>
                <m:ctrlPr>
                  <w:rPr>
                    <w:rFonts w:ascii="Cambria Math" w:hAnsi="Cambria Math"/>
                    <w:i/>
                    <w:color w:val="000000"/>
                    <w:sz w:val="28"/>
                    <w:szCs w:val="20"/>
                  </w:rPr>
                </m:ctrlPr>
              </m:sSupPr>
              <m:e>
                <m:r>
                  <w:rPr>
                    <w:rFonts w:ascii="Cambria Math" w:hAnsi="Cambria Math"/>
                    <w:color w:val="000000"/>
                    <w:sz w:val="28"/>
                    <w:szCs w:val="20"/>
                  </w:rPr>
                  <m:t>T</m:t>
                </m:r>
              </m:e>
              <m:sup>
                <m:r>
                  <w:rPr>
                    <w:rFonts w:ascii="Cambria Math" w:hAnsi="Cambria Math"/>
                    <w:color w:val="000000"/>
                    <w:sz w:val="28"/>
                    <w:szCs w:val="20"/>
                  </w:rPr>
                  <m:t>4</m:t>
                </m:r>
              </m:sup>
            </m:sSup>
          </m:den>
        </m:f>
      </m:oMath>
      <w:r w:rsidR="00841BFE" w:rsidRPr="006B0C89">
        <w:rPr>
          <w:sz w:val="22"/>
        </w:rPr>
        <w:t>.</w:t>
      </w:r>
    </w:p>
    <w:p w14:paraId="6BC49162" w14:textId="77777777" w:rsidR="00841BFE" w:rsidRPr="006B0C89" w:rsidRDefault="00841BFE">
      <w:pPr>
        <w:pStyle w:val="Header"/>
        <w:tabs>
          <w:tab w:val="clear" w:pos="4320"/>
          <w:tab w:val="clear" w:pos="8640"/>
        </w:tabs>
        <w:spacing w:before="240"/>
        <w:rPr>
          <w:sz w:val="22"/>
        </w:rPr>
      </w:pPr>
      <w:r w:rsidRPr="006B0C89">
        <w:rPr>
          <w:sz w:val="22"/>
        </w:rPr>
        <w:t>We now form an algebraic ratio of this equation:</w:t>
      </w:r>
    </w:p>
    <w:p w14:paraId="6F0A3D42" w14:textId="1FA8A344" w:rsidR="00841BFE" w:rsidRPr="006B0C89" w:rsidRDefault="000B6F32">
      <w:pPr>
        <w:pStyle w:val="Header"/>
        <w:tabs>
          <w:tab w:val="clear" w:pos="4320"/>
          <w:tab w:val="clear" w:pos="8640"/>
        </w:tabs>
        <w:spacing w:before="240"/>
        <w:ind w:firstLine="3060"/>
        <w:rPr>
          <w:sz w:val="22"/>
        </w:rPr>
      </w:pPr>
      <m:oMath>
        <m:f>
          <m:fPr>
            <m:ctrlPr>
              <w:rPr>
                <w:rFonts w:ascii="Cambria Math" w:hAnsi="Cambria Math"/>
                <w:i/>
                <w:color w:val="000000"/>
                <w:sz w:val="28"/>
                <w:szCs w:val="20"/>
              </w:rPr>
            </m:ctrlPr>
          </m:fPr>
          <m:num>
            <m:sSubSup>
              <m:sSubSupPr>
                <m:ctrlPr>
                  <w:rPr>
                    <w:rFonts w:ascii="Cambria Math" w:hAnsi="Cambria Math"/>
                    <w:i/>
                    <w:color w:val="000000"/>
                    <w:sz w:val="28"/>
                    <w:szCs w:val="20"/>
                  </w:rPr>
                </m:ctrlPr>
              </m:sSubSupPr>
              <m:e>
                <m:r>
                  <w:rPr>
                    <w:rFonts w:ascii="Cambria Math" w:hAnsi="Cambria Math"/>
                    <w:color w:val="000000"/>
                    <w:sz w:val="28"/>
                    <w:szCs w:val="20"/>
                  </w:rPr>
                  <m:t>R</m:t>
                </m:r>
              </m:e>
              <m:sub>
                <m:r>
                  <m:rPr>
                    <m:nor/>
                  </m:rPr>
                  <w:rPr>
                    <w:rFonts w:ascii="Cambria Math" w:hAnsi="Cambria Math"/>
                    <w:color w:val="000000"/>
                    <w:sz w:val="28"/>
                    <w:szCs w:val="20"/>
                  </w:rPr>
                  <m:t>X</m:t>
                </m:r>
              </m:sub>
              <m:sup>
                <m:r>
                  <w:rPr>
                    <w:rFonts w:ascii="Cambria Math" w:hAnsi="Cambria Math"/>
                    <w:color w:val="000000"/>
                    <w:sz w:val="28"/>
                    <w:szCs w:val="20"/>
                  </w:rPr>
                  <m:t>2</m:t>
                </m:r>
              </m:sup>
            </m:sSubSup>
          </m:num>
          <m:den>
            <m:sSubSup>
              <m:sSubSupPr>
                <m:ctrlPr>
                  <w:rPr>
                    <w:rFonts w:ascii="Cambria Math" w:hAnsi="Cambria Math"/>
                    <w:i/>
                    <w:color w:val="000000"/>
                    <w:sz w:val="28"/>
                    <w:szCs w:val="20"/>
                  </w:rPr>
                </m:ctrlPr>
              </m:sSubSupPr>
              <m:e>
                <m:r>
                  <w:rPr>
                    <w:rFonts w:ascii="Cambria Math" w:hAnsi="Cambria Math"/>
                    <w:color w:val="000000"/>
                    <w:sz w:val="28"/>
                    <w:szCs w:val="20"/>
                  </w:rPr>
                  <m:t>R</m:t>
                </m:r>
              </m:e>
              <m:sub>
                <m:r>
                  <m:rPr>
                    <m:nor/>
                  </m:rPr>
                  <w:rPr>
                    <w:rFonts w:ascii="Cambria Math" w:hAnsi="Cambria Math"/>
                    <w:color w:val="000000"/>
                    <w:sz w:val="28"/>
                    <w:szCs w:val="20"/>
                  </w:rPr>
                  <m:t>Y</m:t>
                </m:r>
              </m:sub>
              <m:sup>
                <m:r>
                  <w:rPr>
                    <w:rFonts w:ascii="Cambria Math" w:hAnsi="Cambria Math"/>
                    <w:color w:val="000000"/>
                    <w:sz w:val="28"/>
                    <w:szCs w:val="20"/>
                  </w:rPr>
                  <m:t>2</m:t>
                </m:r>
              </m:sup>
            </m:sSubSup>
          </m:den>
        </m:f>
        <m:r>
          <w:rPr>
            <w:rFonts w:ascii="Cambria Math" w:hAnsi="Cambria Math"/>
            <w:color w:val="000000"/>
            <w:sz w:val="28"/>
            <w:szCs w:val="20"/>
          </w:rPr>
          <m:t xml:space="preserve">= </m:t>
        </m:r>
        <m:f>
          <m:fPr>
            <m:ctrlPr>
              <w:rPr>
                <w:rFonts w:ascii="Cambria Math" w:hAnsi="Cambria Math"/>
                <w:i/>
                <w:color w:val="000000"/>
                <w:sz w:val="28"/>
                <w:szCs w:val="20"/>
              </w:rPr>
            </m:ctrlPr>
          </m:fPr>
          <m:num>
            <m:sSubSup>
              <m:sSubSupPr>
                <m:ctrlPr>
                  <w:rPr>
                    <w:rFonts w:ascii="Cambria Math" w:hAnsi="Cambria Math"/>
                    <w:i/>
                    <w:color w:val="000000"/>
                    <w:sz w:val="28"/>
                    <w:szCs w:val="20"/>
                  </w:rPr>
                </m:ctrlPr>
              </m:sSubSupPr>
              <m:e>
                <m:r>
                  <w:rPr>
                    <w:rFonts w:ascii="Cambria Math" w:hAnsi="Cambria Math"/>
                    <w:color w:val="000000"/>
                    <w:sz w:val="28"/>
                    <w:szCs w:val="20"/>
                  </w:rPr>
                  <m:t>Bd</m:t>
                </m:r>
              </m:e>
              <m:sub>
                <m:r>
                  <m:rPr>
                    <m:nor/>
                  </m:rPr>
                  <w:rPr>
                    <w:rFonts w:ascii="Cambria Math" w:hAnsi="Cambria Math"/>
                    <w:color w:val="000000"/>
                    <w:sz w:val="28"/>
                    <w:szCs w:val="20"/>
                  </w:rPr>
                  <m:t>X</m:t>
                </m:r>
              </m:sub>
              <m:sup>
                <m:r>
                  <w:rPr>
                    <w:rFonts w:ascii="Cambria Math" w:hAnsi="Cambria Math"/>
                    <w:color w:val="000000"/>
                    <w:sz w:val="28"/>
                    <w:szCs w:val="20"/>
                  </w:rPr>
                  <m:t>2</m:t>
                </m:r>
              </m:sup>
            </m:sSubSup>
            <m:r>
              <w:rPr>
                <w:rFonts w:ascii="Cambria Math" w:hAnsi="Cambria Math"/>
                <w:color w:val="000000"/>
                <w:sz w:val="28"/>
                <w:szCs w:val="20"/>
              </w:rPr>
              <m:t>/(σ</m:t>
            </m:r>
            <m:sSubSup>
              <m:sSubSupPr>
                <m:ctrlPr>
                  <w:rPr>
                    <w:rFonts w:ascii="Cambria Math" w:hAnsi="Cambria Math"/>
                    <w:i/>
                    <w:color w:val="000000"/>
                    <w:sz w:val="28"/>
                    <w:szCs w:val="20"/>
                  </w:rPr>
                </m:ctrlPr>
              </m:sSubSupPr>
              <m:e>
                <m:r>
                  <w:rPr>
                    <w:rFonts w:ascii="Cambria Math" w:hAnsi="Cambria Math"/>
                    <w:color w:val="000000"/>
                    <w:sz w:val="28"/>
                    <w:szCs w:val="20"/>
                  </w:rPr>
                  <m:t>T</m:t>
                </m:r>
              </m:e>
              <m:sub>
                <m:r>
                  <m:rPr>
                    <m:nor/>
                  </m:rPr>
                  <w:rPr>
                    <w:rFonts w:ascii="Cambria Math" w:hAnsi="Cambria Math"/>
                    <w:color w:val="000000"/>
                    <w:sz w:val="28"/>
                    <w:szCs w:val="20"/>
                  </w:rPr>
                  <m:t>X</m:t>
                </m:r>
              </m:sub>
              <m:sup>
                <m:r>
                  <w:rPr>
                    <w:rFonts w:ascii="Cambria Math" w:hAnsi="Cambria Math"/>
                    <w:color w:val="000000"/>
                    <w:sz w:val="28"/>
                    <w:szCs w:val="20"/>
                  </w:rPr>
                  <m:t>4</m:t>
                </m:r>
              </m:sup>
            </m:sSubSup>
            <m:r>
              <w:rPr>
                <w:rFonts w:ascii="Cambria Math" w:hAnsi="Cambria Math"/>
                <w:color w:val="000000"/>
                <w:sz w:val="28"/>
                <w:szCs w:val="20"/>
              </w:rPr>
              <m:t>)</m:t>
            </m:r>
          </m:num>
          <m:den>
            <m:sSubSup>
              <m:sSubSupPr>
                <m:ctrlPr>
                  <w:rPr>
                    <w:rFonts w:ascii="Cambria Math" w:hAnsi="Cambria Math"/>
                    <w:i/>
                    <w:color w:val="000000"/>
                    <w:sz w:val="28"/>
                    <w:szCs w:val="20"/>
                  </w:rPr>
                </m:ctrlPr>
              </m:sSubSupPr>
              <m:e>
                <m:r>
                  <w:rPr>
                    <w:rFonts w:ascii="Cambria Math" w:hAnsi="Cambria Math"/>
                    <w:color w:val="000000"/>
                    <w:sz w:val="28"/>
                    <w:szCs w:val="20"/>
                  </w:rPr>
                  <m:t>Bd</m:t>
                </m:r>
              </m:e>
              <m:sub>
                <m:r>
                  <m:rPr>
                    <m:nor/>
                  </m:rPr>
                  <w:rPr>
                    <w:rFonts w:ascii="Cambria Math" w:hAnsi="Cambria Math"/>
                    <w:color w:val="000000"/>
                    <w:sz w:val="28"/>
                    <w:szCs w:val="20"/>
                  </w:rPr>
                  <m:t>Y</m:t>
                </m:r>
              </m:sub>
              <m:sup>
                <m:r>
                  <w:rPr>
                    <w:rFonts w:ascii="Cambria Math" w:hAnsi="Cambria Math"/>
                    <w:color w:val="000000"/>
                    <w:sz w:val="28"/>
                    <w:szCs w:val="20"/>
                  </w:rPr>
                  <m:t>2</m:t>
                </m:r>
              </m:sup>
            </m:sSubSup>
            <m:r>
              <w:rPr>
                <w:rFonts w:ascii="Cambria Math" w:hAnsi="Cambria Math"/>
                <w:color w:val="000000"/>
                <w:sz w:val="28"/>
                <w:szCs w:val="20"/>
              </w:rPr>
              <m:t>/(σ</m:t>
            </m:r>
            <m:sSubSup>
              <m:sSubSupPr>
                <m:ctrlPr>
                  <w:rPr>
                    <w:rFonts w:ascii="Cambria Math" w:hAnsi="Cambria Math"/>
                    <w:i/>
                    <w:color w:val="000000"/>
                    <w:sz w:val="28"/>
                    <w:szCs w:val="20"/>
                  </w:rPr>
                </m:ctrlPr>
              </m:sSubSupPr>
              <m:e>
                <m:r>
                  <w:rPr>
                    <w:rFonts w:ascii="Cambria Math" w:hAnsi="Cambria Math"/>
                    <w:color w:val="000000"/>
                    <w:sz w:val="28"/>
                    <w:szCs w:val="20"/>
                  </w:rPr>
                  <m:t>T</m:t>
                </m:r>
              </m:e>
              <m:sub>
                <m:r>
                  <m:rPr>
                    <m:nor/>
                  </m:rPr>
                  <w:rPr>
                    <w:rFonts w:ascii="Cambria Math" w:hAnsi="Cambria Math"/>
                    <w:color w:val="000000"/>
                    <w:sz w:val="28"/>
                    <w:szCs w:val="20"/>
                  </w:rPr>
                  <m:t>Y</m:t>
                </m:r>
              </m:sub>
              <m:sup>
                <m:r>
                  <w:rPr>
                    <w:rFonts w:ascii="Cambria Math" w:hAnsi="Cambria Math"/>
                    <w:color w:val="000000"/>
                    <w:sz w:val="28"/>
                    <w:szCs w:val="20"/>
                  </w:rPr>
                  <m:t>4</m:t>
                </m:r>
              </m:sup>
            </m:sSubSup>
            <m:r>
              <w:rPr>
                <w:rFonts w:ascii="Cambria Math" w:hAnsi="Cambria Math"/>
                <w:color w:val="000000"/>
                <w:sz w:val="28"/>
                <w:szCs w:val="20"/>
              </w:rPr>
              <m:t>)</m:t>
            </m:r>
          </m:den>
        </m:f>
        <m:r>
          <w:rPr>
            <w:rFonts w:ascii="Cambria Math" w:hAnsi="Cambria Math"/>
            <w:color w:val="000000"/>
            <w:sz w:val="28"/>
            <w:szCs w:val="20"/>
          </w:rPr>
          <m:t xml:space="preserve">= </m:t>
        </m:r>
        <m:f>
          <m:fPr>
            <m:ctrlPr>
              <w:rPr>
                <w:rFonts w:ascii="Cambria Math" w:hAnsi="Cambria Math"/>
                <w:i/>
                <w:color w:val="000000"/>
                <w:sz w:val="28"/>
                <w:szCs w:val="20"/>
              </w:rPr>
            </m:ctrlPr>
          </m:fPr>
          <m:num>
            <m:sSubSup>
              <m:sSubSupPr>
                <m:ctrlPr>
                  <w:rPr>
                    <w:rFonts w:ascii="Cambria Math" w:hAnsi="Cambria Math"/>
                    <w:i/>
                    <w:color w:val="000000"/>
                    <w:sz w:val="28"/>
                    <w:szCs w:val="20"/>
                  </w:rPr>
                </m:ctrlPr>
              </m:sSubSupPr>
              <m:e>
                <m:sSub>
                  <m:sSubPr>
                    <m:ctrlPr>
                      <w:rPr>
                        <w:rFonts w:ascii="Cambria Math" w:hAnsi="Cambria Math"/>
                        <w:i/>
                        <w:color w:val="000000"/>
                        <w:sz w:val="28"/>
                        <w:szCs w:val="20"/>
                      </w:rPr>
                    </m:ctrlPr>
                  </m:sSubPr>
                  <m:e>
                    <m:r>
                      <w:rPr>
                        <w:rFonts w:ascii="Cambria Math" w:hAnsi="Cambria Math"/>
                        <w:color w:val="000000"/>
                        <w:sz w:val="28"/>
                        <w:szCs w:val="20"/>
                      </w:rPr>
                      <m:t>B</m:t>
                    </m:r>
                  </m:e>
                  <m:sub>
                    <m:r>
                      <m:rPr>
                        <m:nor/>
                      </m:rPr>
                      <w:rPr>
                        <w:rFonts w:ascii="Cambria Math" w:hAnsi="Cambria Math"/>
                        <w:color w:val="000000"/>
                        <w:sz w:val="28"/>
                        <w:szCs w:val="20"/>
                      </w:rPr>
                      <m:t>X</m:t>
                    </m:r>
                  </m:sub>
                </m:sSub>
                <m:r>
                  <w:rPr>
                    <w:rFonts w:ascii="Cambria Math" w:hAnsi="Cambria Math"/>
                    <w:color w:val="000000"/>
                    <w:sz w:val="28"/>
                    <w:szCs w:val="20"/>
                  </w:rPr>
                  <m:t>d</m:t>
                </m:r>
              </m:e>
              <m:sub>
                <m:r>
                  <m:rPr>
                    <m:nor/>
                  </m:rPr>
                  <w:rPr>
                    <w:rFonts w:ascii="Cambria Math" w:hAnsi="Cambria Math"/>
                    <w:color w:val="000000"/>
                    <w:sz w:val="28"/>
                    <w:szCs w:val="20"/>
                  </w:rPr>
                  <m:t>X</m:t>
                </m:r>
              </m:sub>
              <m:sup>
                <m:r>
                  <w:rPr>
                    <w:rFonts w:ascii="Cambria Math" w:hAnsi="Cambria Math"/>
                    <w:color w:val="000000"/>
                    <w:sz w:val="28"/>
                    <w:szCs w:val="20"/>
                  </w:rPr>
                  <m:t>2</m:t>
                </m:r>
              </m:sup>
            </m:sSubSup>
            <m:r>
              <w:rPr>
                <w:rFonts w:ascii="Cambria Math" w:hAnsi="Cambria Math"/>
                <w:color w:val="000000"/>
                <w:sz w:val="28"/>
                <w:szCs w:val="20"/>
              </w:rPr>
              <m:t>(σ</m:t>
            </m:r>
            <m:sSubSup>
              <m:sSubSupPr>
                <m:ctrlPr>
                  <w:rPr>
                    <w:rFonts w:ascii="Cambria Math" w:hAnsi="Cambria Math"/>
                    <w:i/>
                    <w:color w:val="000000"/>
                    <w:sz w:val="28"/>
                    <w:szCs w:val="20"/>
                  </w:rPr>
                </m:ctrlPr>
              </m:sSubSupPr>
              <m:e>
                <m:r>
                  <w:rPr>
                    <w:rFonts w:ascii="Cambria Math" w:hAnsi="Cambria Math"/>
                    <w:color w:val="000000"/>
                    <w:sz w:val="28"/>
                    <w:szCs w:val="20"/>
                  </w:rPr>
                  <m:t>T</m:t>
                </m:r>
              </m:e>
              <m:sub>
                <m:r>
                  <m:rPr>
                    <m:nor/>
                  </m:rPr>
                  <w:rPr>
                    <w:rFonts w:ascii="Cambria Math" w:hAnsi="Cambria Math"/>
                    <w:color w:val="000000"/>
                    <w:sz w:val="28"/>
                    <w:szCs w:val="20"/>
                  </w:rPr>
                  <m:t>Y</m:t>
                </m:r>
              </m:sub>
              <m:sup>
                <m:r>
                  <w:rPr>
                    <w:rFonts w:ascii="Cambria Math" w:hAnsi="Cambria Math"/>
                    <w:color w:val="000000"/>
                    <w:sz w:val="28"/>
                    <w:szCs w:val="20"/>
                  </w:rPr>
                  <m:t>4</m:t>
                </m:r>
              </m:sup>
            </m:sSubSup>
            <m:r>
              <w:rPr>
                <w:rFonts w:ascii="Cambria Math" w:hAnsi="Cambria Math"/>
                <w:color w:val="000000"/>
                <w:sz w:val="28"/>
                <w:szCs w:val="20"/>
              </w:rPr>
              <m:t>)</m:t>
            </m:r>
          </m:num>
          <m:den>
            <m:sSubSup>
              <m:sSubSupPr>
                <m:ctrlPr>
                  <w:rPr>
                    <w:rFonts w:ascii="Cambria Math" w:hAnsi="Cambria Math"/>
                    <w:i/>
                    <w:color w:val="000000"/>
                    <w:sz w:val="28"/>
                    <w:szCs w:val="20"/>
                  </w:rPr>
                </m:ctrlPr>
              </m:sSubSupPr>
              <m:e>
                <m:sSub>
                  <m:sSubPr>
                    <m:ctrlPr>
                      <w:rPr>
                        <w:rFonts w:ascii="Cambria Math" w:hAnsi="Cambria Math"/>
                        <w:i/>
                        <w:color w:val="000000"/>
                        <w:sz w:val="28"/>
                        <w:szCs w:val="20"/>
                      </w:rPr>
                    </m:ctrlPr>
                  </m:sSubPr>
                  <m:e>
                    <m:r>
                      <w:rPr>
                        <w:rFonts w:ascii="Cambria Math" w:hAnsi="Cambria Math"/>
                        <w:color w:val="000000"/>
                        <w:sz w:val="28"/>
                        <w:szCs w:val="20"/>
                      </w:rPr>
                      <m:t>B</m:t>
                    </m:r>
                  </m:e>
                  <m:sub>
                    <m:r>
                      <m:rPr>
                        <m:nor/>
                      </m:rPr>
                      <w:rPr>
                        <w:rFonts w:ascii="Cambria Math" w:hAnsi="Cambria Math"/>
                        <w:color w:val="000000"/>
                        <w:sz w:val="28"/>
                        <w:szCs w:val="20"/>
                      </w:rPr>
                      <m:t>Y</m:t>
                    </m:r>
                  </m:sub>
                </m:sSub>
                <m:r>
                  <w:rPr>
                    <w:rFonts w:ascii="Cambria Math" w:hAnsi="Cambria Math"/>
                    <w:color w:val="000000"/>
                    <w:sz w:val="28"/>
                    <w:szCs w:val="20"/>
                  </w:rPr>
                  <m:t>d</m:t>
                </m:r>
              </m:e>
              <m:sub>
                <m:r>
                  <m:rPr>
                    <m:nor/>
                  </m:rPr>
                  <w:rPr>
                    <w:rFonts w:ascii="Cambria Math" w:hAnsi="Cambria Math"/>
                    <w:color w:val="000000"/>
                    <w:sz w:val="28"/>
                    <w:szCs w:val="20"/>
                  </w:rPr>
                  <m:t>Y</m:t>
                </m:r>
              </m:sub>
              <m:sup>
                <m:r>
                  <w:rPr>
                    <w:rFonts w:ascii="Cambria Math" w:hAnsi="Cambria Math"/>
                    <w:color w:val="000000"/>
                    <w:sz w:val="28"/>
                    <w:szCs w:val="20"/>
                  </w:rPr>
                  <m:t>2</m:t>
                </m:r>
              </m:sup>
            </m:sSubSup>
            <m:r>
              <w:rPr>
                <w:rFonts w:ascii="Cambria Math" w:hAnsi="Cambria Math"/>
                <w:color w:val="000000"/>
                <w:sz w:val="28"/>
                <w:szCs w:val="20"/>
              </w:rPr>
              <m:t>(σ</m:t>
            </m:r>
            <m:sSubSup>
              <m:sSubSupPr>
                <m:ctrlPr>
                  <w:rPr>
                    <w:rFonts w:ascii="Cambria Math" w:hAnsi="Cambria Math"/>
                    <w:i/>
                    <w:color w:val="000000"/>
                    <w:sz w:val="28"/>
                    <w:szCs w:val="20"/>
                  </w:rPr>
                </m:ctrlPr>
              </m:sSubSupPr>
              <m:e>
                <m:r>
                  <w:rPr>
                    <w:rFonts w:ascii="Cambria Math" w:hAnsi="Cambria Math"/>
                    <w:color w:val="000000"/>
                    <w:sz w:val="28"/>
                    <w:szCs w:val="20"/>
                  </w:rPr>
                  <m:t>T</m:t>
                </m:r>
              </m:e>
              <m:sub>
                <m:r>
                  <m:rPr>
                    <m:nor/>
                  </m:rPr>
                  <w:rPr>
                    <w:rFonts w:ascii="Cambria Math" w:hAnsi="Cambria Math"/>
                    <w:color w:val="000000"/>
                    <w:sz w:val="28"/>
                    <w:szCs w:val="20"/>
                  </w:rPr>
                  <m:t>X</m:t>
                </m:r>
              </m:sub>
              <m:sup>
                <m:r>
                  <w:rPr>
                    <w:rFonts w:ascii="Cambria Math" w:hAnsi="Cambria Math"/>
                    <w:color w:val="000000"/>
                    <w:sz w:val="28"/>
                    <w:szCs w:val="20"/>
                  </w:rPr>
                  <m:t>4</m:t>
                </m:r>
              </m:sup>
            </m:sSubSup>
            <m:r>
              <w:rPr>
                <w:rFonts w:ascii="Cambria Math" w:hAnsi="Cambria Math"/>
                <w:color w:val="000000"/>
                <w:sz w:val="28"/>
                <w:szCs w:val="20"/>
              </w:rPr>
              <m:t>)</m:t>
            </m:r>
          </m:den>
        </m:f>
      </m:oMath>
      <w:r w:rsidR="00533499">
        <w:rPr>
          <w:sz w:val="22"/>
        </w:rPr>
        <w:t xml:space="preserve"> </w:t>
      </w:r>
      <w:r w:rsidR="00841BFE" w:rsidRPr="006B0C89">
        <w:rPr>
          <w:sz w:val="22"/>
        </w:rPr>
        <w:t>.</w:t>
      </w:r>
    </w:p>
    <w:p w14:paraId="76DCF31A" w14:textId="77777777" w:rsidR="00841BFE" w:rsidRDefault="00841BFE" w:rsidP="00841BFE">
      <w:pPr>
        <w:pStyle w:val="Header"/>
        <w:tabs>
          <w:tab w:val="clear" w:pos="4320"/>
          <w:tab w:val="clear" w:pos="8640"/>
        </w:tabs>
        <w:spacing w:before="120"/>
        <w:rPr>
          <w:sz w:val="22"/>
        </w:rPr>
      </w:pPr>
      <w:r w:rsidRPr="006B0C89">
        <w:rPr>
          <w:sz w:val="22"/>
        </w:rPr>
        <w:t>[Note that, for complex divisions as on the right-hand side, the term (</w:t>
      </w:r>
      <w:r w:rsidRPr="006B0C89">
        <w:rPr>
          <w:i/>
          <w:iCs/>
          <w:sz w:val="22"/>
        </w:rPr>
        <w:sym w:font="Symbol" w:char="F073"/>
      </w:r>
      <w:r w:rsidRPr="006B0C89">
        <w:rPr>
          <w:i/>
          <w:iCs/>
          <w:sz w:val="22"/>
        </w:rPr>
        <w:t>T</w:t>
      </w:r>
      <w:r w:rsidRPr="006C0D7D">
        <w:rPr>
          <w:iCs/>
          <w:sz w:val="22"/>
          <w:vertAlign w:val="subscript"/>
        </w:rPr>
        <w:t>X</w:t>
      </w:r>
      <w:r w:rsidRPr="006B0C89">
        <w:rPr>
          <w:sz w:val="22"/>
          <w:vertAlign w:val="superscript"/>
        </w:rPr>
        <w:t>4</w:t>
      </w:r>
      <w:r w:rsidRPr="006B0C89">
        <w:rPr>
          <w:sz w:val="22"/>
        </w:rPr>
        <w:t>) divided into the numerator can become part of the overall denominator, while the term (</w:t>
      </w:r>
      <w:r w:rsidRPr="006B0C89">
        <w:rPr>
          <w:i/>
          <w:iCs/>
          <w:sz w:val="22"/>
        </w:rPr>
        <w:sym w:font="Symbol" w:char="F073"/>
      </w:r>
      <w:r w:rsidRPr="006B0C89">
        <w:rPr>
          <w:i/>
          <w:iCs/>
          <w:sz w:val="22"/>
        </w:rPr>
        <w:t>T</w:t>
      </w:r>
      <w:r w:rsidRPr="006C0D7D">
        <w:rPr>
          <w:iCs/>
          <w:sz w:val="22"/>
          <w:vertAlign w:val="subscript"/>
        </w:rPr>
        <w:t>Y</w:t>
      </w:r>
      <w:r w:rsidRPr="006B0C89">
        <w:rPr>
          <w:sz w:val="22"/>
          <w:vertAlign w:val="superscript"/>
        </w:rPr>
        <w:t>4</w:t>
      </w:r>
      <w:r w:rsidRPr="006B0C89">
        <w:rPr>
          <w:sz w:val="22"/>
        </w:rPr>
        <w:t xml:space="preserve">) divided into the denominator can become part of the overall numerator.] Since </w:t>
      </w:r>
      <w:r w:rsidRPr="006B0C89">
        <w:rPr>
          <w:i/>
          <w:iCs/>
          <w:sz w:val="22"/>
        </w:rPr>
        <w:sym w:font="Symbol" w:char="F073"/>
      </w:r>
      <w:r w:rsidRPr="006B0C89">
        <w:rPr>
          <w:sz w:val="22"/>
        </w:rPr>
        <w:t xml:space="preserve"> is a constant and the brightness is the same for both stars, these two quantities cancel out. So, we can simplify the equation to the form</w:t>
      </w:r>
    </w:p>
    <w:p w14:paraId="15671C77" w14:textId="593888CB" w:rsidR="00841BFE" w:rsidRPr="00BF372F" w:rsidRDefault="00BF372F" w:rsidP="00BF372F">
      <w:pPr>
        <w:pStyle w:val="Header"/>
        <w:tabs>
          <w:tab w:val="clear" w:pos="4320"/>
          <w:tab w:val="clear" w:pos="8640"/>
        </w:tabs>
        <w:spacing w:before="120"/>
        <w:rPr>
          <w:sz w:val="28"/>
          <w:szCs w:val="28"/>
        </w:rPr>
      </w:pPr>
      <w:r>
        <w:rPr>
          <w:color w:val="000000"/>
        </w:rPr>
        <w:tab/>
      </w:r>
      <w:r>
        <w:rPr>
          <w:color w:val="000000"/>
        </w:rPr>
        <w:tab/>
      </w:r>
      <w:r>
        <w:rPr>
          <w:color w:val="000000"/>
        </w:rPr>
        <w:tab/>
      </w:r>
      <w:r>
        <w:rPr>
          <w:color w:val="000000"/>
        </w:rPr>
        <w:tab/>
      </w:r>
      <m:oMath>
        <m:f>
          <m:fPr>
            <m:ctrlPr>
              <w:rPr>
                <w:rFonts w:ascii="Cambria Math" w:hAnsi="Cambria Math"/>
                <w:i/>
                <w:color w:val="000000"/>
                <w:sz w:val="28"/>
                <w:szCs w:val="28"/>
              </w:rPr>
            </m:ctrlPr>
          </m:fPr>
          <m:num>
            <m:sSubSup>
              <m:sSubSupPr>
                <m:ctrlPr>
                  <w:rPr>
                    <w:rFonts w:ascii="Cambria Math" w:hAnsi="Cambria Math"/>
                    <w:i/>
                    <w:color w:val="000000"/>
                    <w:sz w:val="28"/>
                    <w:szCs w:val="28"/>
                  </w:rPr>
                </m:ctrlPr>
              </m:sSubSupPr>
              <m:e>
                <m:r>
                  <w:rPr>
                    <w:rFonts w:ascii="Cambria Math" w:hAnsi="Cambria Math"/>
                    <w:color w:val="000000"/>
                    <w:sz w:val="28"/>
                    <w:szCs w:val="28"/>
                  </w:rPr>
                  <m:t>R</m:t>
                </m:r>
              </m:e>
              <m:sub>
                <m:r>
                  <m:rPr>
                    <m:nor/>
                  </m:rPr>
                  <w:rPr>
                    <w:rFonts w:ascii="Cambria Math" w:hAnsi="Cambria Math"/>
                    <w:color w:val="000000"/>
                    <w:sz w:val="28"/>
                    <w:szCs w:val="28"/>
                  </w:rPr>
                  <m:t>X</m:t>
                </m:r>
              </m:sub>
              <m:sup>
                <m:r>
                  <w:rPr>
                    <w:rFonts w:ascii="Cambria Math" w:hAnsi="Cambria Math"/>
                    <w:color w:val="000000"/>
                    <w:sz w:val="28"/>
                    <w:szCs w:val="28"/>
                  </w:rPr>
                  <m:t>2</m:t>
                </m:r>
              </m:sup>
            </m:sSubSup>
          </m:num>
          <m:den>
            <m:sSubSup>
              <m:sSubSupPr>
                <m:ctrlPr>
                  <w:rPr>
                    <w:rFonts w:ascii="Cambria Math" w:hAnsi="Cambria Math"/>
                    <w:i/>
                    <w:color w:val="000000"/>
                    <w:sz w:val="28"/>
                    <w:szCs w:val="28"/>
                  </w:rPr>
                </m:ctrlPr>
              </m:sSubSupPr>
              <m:e>
                <m:r>
                  <w:rPr>
                    <w:rFonts w:ascii="Cambria Math" w:hAnsi="Cambria Math"/>
                    <w:color w:val="000000"/>
                    <w:sz w:val="28"/>
                    <w:szCs w:val="28"/>
                  </w:rPr>
                  <m:t>R</m:t>
                </m:r>
              </m:e>
              <m:sub>
                <m:r>
                  <m:rPr>
                    <m:nor/>
                  </m:rPr>
                  <w:rPr>
                    <w:rFonts w:ascii="Cambria Math" w:hAnsi="Cambria Math"/>
                    <w:color w:val="000000"/>
                    <w:sz w:val="28"/>
                    <w:szCs w:val="28"/>
                  </w:rPr>
                  <m:t>Y</m:t>
                </m:r>
              </m:sub>
              <m:sup>
                <m:r>
                  <w:rPr>
                    <w:rFonts w:ascii="Cambria Math" w:hAnsi="Cambria Math"/>
                    <w:color w:val="000000"/>
                    <w:sz w:val="28"/>
                    <w:szCs w:val="28"/>
                  </w:rPr>
                  <m:t>2</m:t>
                </m:r>
              </m:sup>
            </m:sSubSup>
          </m:den>
        </m:f>
        <m:r>
          <w:rPr>
            <w:rFonts w:ascii="Cambria Math" w:hAnsi="Cambria Math"/>
            <w:color w:val="000000"/>
            <w:sz w:val="28"/>
            <w:szCs w:val="28"/>
          </w:rPr>
          <m:t xml:space="preserve">= </m:t>
        </m:r>
        <m:f>
          <m:fPr>
            <m:ctrlPr>
              <w:rPr>
                <w:rFonts w:ascii="Cambria Math" w:hAnsi="Cambria Math"/>
                <w:i/>
                <w:color w:val="000000"/>
                <w:sz w:val="28"/>
                <w:szCs w:val="28"/>
              </w:rPr>
            </m:ctrlPr>
          </m:fPr>
          <m:num>
            <m:sSubSup>
              <m:sSubSupPr>
                <m:ctrlPr>
                  <w:rPr>
                    <w:rFonts w:ascii="Cambria Math" w:hAnsi="Cambria Math"/>
                    <w:i/>
                    <w:color w:val="000000"/>
                    <w:sz w:val="28"/>
                    <w:szCs w:val="28"/>
                  </w:rPr>
                </m:ctrlPr>
              </m:sSubSupPr>
              <m:e>
                <m:r>
                  <w:rPr>
                    <w:rFonts w:ascii="Cambria Math" w:hAnsi="Cambria Math"/>
                    <w:color w:val="000000"/>
                    <w:sz w:val="28"/>
                    <w:szCs w:val="28"/>
                  </w:rPr>
                  <m:t>d</m:t>
                </m:r>
              </m:e>
              <m:sub>
                <m:r>
                  <m:rPr>
                    <m:nor/>
                  </m:rPr>
                  <w:rPr>
                    <w:rFonts w:ascii="Cambria Math" w:hAnsi="Cambria Math"/>
                    <w:color w:val="000000"/>
                    <w:sz w:val="28"/>
                    <w:szCs w:val="28"/>
                  </w:rPr>
                  <m:t>X</m:t>
                </m:r>
              </m:sub>
              <m:sup>
                <m:r>
                  <w:rPr>
                    <w:rFonts w:ascii="Cambria Math" w:hAnsi="Cambria Math"/>
                    <w:color w:val="000000"/>
                    <w:sz w:val="28"/>
                    <w:szCs w:val="28"/>
                  </w:rPr>
                  <m:t>2</m:t>
                </m:r>
              </m:sup>
            </m:sSubSup>
            <m:sSubSup>
              <m:sSubSupPr>
                <m:ctrlPr>
                  <w:rPr>
                    <w:rFonts w:ascii="Cambria Math" w:hAnsi="Cambria Math"/>
                    <w:i/>
                    <w:color w:val="000000"/>
                    <w:sz w:val="28"/>
                    <w:szCs w:val="28"/>
                  </w:rPr>
                </m:ctrlPr>
              </m:sSubSupPr>
              <m:e>
                <m:r>
                  <w:rPr>
                    <w:rFonts w:ascii="Cambria Math" w:hAnsi="Cambria Math"/>
                    <w:color w:val="000000"/>
                    <w:sz w:val="28"/>
                    <w:szCs w:val="28"/>
                  </w:rPr>
                  <m:t>T</m:t>
                </m:r>
              </m:e>
              <m:sub>
                <m:r>
                  <m:rPr>
                    <m:nor/>
                  </m:rPr>
                  <w:rPr>
                    <w:rFonts w:ascii="Cambria Math" w:hAnsi="Cambria Math"/>
                    <w:color w:val="000000"/>
                    <w:sz w:val="28"/>
                    <w:szCs w:val="28"/>
                  </w:rPr>
                  <m:t>Y</m:t>
                </m:r>
              </m:sub>
              <m:sup>
                <m:r>
                  <w:rPr>
                    <w:rFonts w:ascii="Cambria Math" w:hAnsi="Cambria Math"/>
                    <w:color w:val="000000"/>
                    <w:sz w:val="28"/>
                    <w:szCs w:val="28"/>
                  </w:rPr>
                  <m:t>4</m:t>
                </m:r>
              </m:sup>
            </m:sSubSup>
          </m:num>
          <m:den>
            <m:sSubSup>
              <m:sSubSupPr>
                <m:ctrlPr>
                  <w:rPr>
                    <w:rFonts w:ascii="Cambria Math" w:hAnsi="Cambria Math"/>
                    <w:i/>
                    <w:color w:val="000000"/>
                    <w:sz w:val="28"/>
                    <w:szCs w:val="28"/>
                  </w:rPr>
                </m:ctrlPr>
              </m:sSubSupPr>
              <m:e>
                <m:r>
                  <w:rPr>
                    <w:rFonts w:ascii="Cambria Math" w:hAnsi="Cambria Math"/>
                    <w:color w:val="000000"/>
                    <w:sz w:val="28"/>
                    <w:szCs w:val="28"/>
                  </w:rPr>
                  <m:t>d</m:t>
                </m:r>
              </m:e>
              <m:sub>
                <m:r>
                  <m:rPr>
                    <m:nor/>
                  </m:rPr>
                  <w:rPr>
                    <w:rFonts w:ascii="Cambria Math" w:hAnsi="Cambria Math"/>
                    <w:color w:val="000000"/>
                    <w:sz w:val="28"/>
                    <w:szCs w:val="28"/>
                  </w:rPr>
                  <m:t>Y</m:t>
                </m:r>
              </m:sub>
              <m:sup>
                <m:r>
                  <w:rPr>
                    <w:rFonts w:ascii="Cambria Math" w:hAnsi="Cambria Math"/>
                    <w:color w:val="000000"/>
                    <w:sz w:val="28"/>
                    <w:szCs w:val="28"/>
                  </w:rPr>
                  <m:t>2</m:t>
                </m:r>
              </m:sup>
            </m:sSubSup>
            <m:sSubSup>
              <m:sSubSupPr>
                <m:ctrlPr>
                  <w:rPr>
                    <w:rFonts w:ascii="Cambria Math" w:hAnsi="Cambria Math"/>
                    <w:i/>
                    <w:color w:val="000000"/>
                    <w:sz w:val="28"/>
                    <w:szCs w:val="28"/>
                  </w:rPr>
                </m:ctrlPr>
              </m:sSubSupPr>
              <m:e>
                <m:r>
                  <w:rPr>
                    <w:rFonts w:ascii="Cambria Math" w:hAnsi="Cambria Math"/>
                    <w:color w:val="000000"/>
                    <w:sz w:val="28"/>
                    <w:szCs w:val="28"/>
                  </w:rPr>
                  <m:t>T</m:t>
                </m:r>
              </m:e>
              <m:sub>
                <m:r>
                  <m:rPr>
                    <m:nor/>
                  </m:rPr>
                  <w:rPr>
                    <w:rFonts w:ascii="Cambria Math" w:hAnsi="Cambria Math"/>
                    <w:color w:val="000000"/>
                    <w:sz w:val="28"/>
                    <w:szCs w:val="28"/>
                  </w:rPr>
                  <m:t>X</m:t>
                </m:r>
              </m:sub>
              <m:sup>
                <m:r>
                  <w:rPr>
                    <w:rFonts w:ascii="Cambria Math" w:hAnsi="Cambria Math"/>
                    <w:color w:val="000000"/>
                    <w:sz w:val="28"/>
                    <w:szCs w:val="28"/>
                  </w:rPr>
                  <m:t>4</m:t>
                </m:r>
              </m:sup>
            </m:sSubSup>
          </m:den>
        </m:f>
      </m:oMath>
      <w:r w:rsidR="00841BFE" w:rsidRPr="006B0C89">
        <w:rPr>
          <w:sz w:val="22"/>
        </w:rPr>
        <w:t>.</w:t>
      </w:r>
    </w:p>
    <w:p w14:paraId="0D0B6C75" w14:textId="77777777" w:rsidR="007D25E7" w:rsidRDefault="00841BFE" w:rsidP="007D25E7">
      <w:pPr>
        <w:pStyle w:val="Header"/>
        <w:tabs>
          <w:tab w:val="clear" w:pos="4320"/>
          <w:tab w:val="clear" w:pos="8640"/>
        </w:tabs>
        <w:spacing w:before="120"/>
        <w:rPr>
          <w:sz w:val="22"/>
        </w:rPr>
      </w:pPr>
      <w:r w:rsidRPr="006B0C89">
        <w:rPr>
          <w:sz w:val="22"/>
        </w:rPr>
        <w:t>We need to simplify further by taking the square-root of both sides to get</w:t>
      </w:r>
    </w:p>
    <w:p w14:paraId="5240B0B2" w14:textId="0A4C82A0" w:rsidR="00841BFE" w:rsidRPr="007D25E7" w:rsidRDefault="007D25E7" w:rsidP="007D25E7">
      <w:pPr>
        <w:pStyle w:val="Header"/>
        <w:tabs>
          <w:tab w:val="clear" w:pos="4320"/>
          <w:tab w:val="clear" w:pos="8640"/>
        </w:tabs>
        <w:spacing w:before="120"/>
        <w:rPr>
          <w:sz w:val="22"/>
        </w:rPr>
      </w:pPr>
      <w:r>
        <w:rPr>
          <w:sz w:val="22"/>
        </w:rPr>
        <w:tab/>
      </w:r>
      <m:oMath>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R</m:t>
                </m:r>
              </m:e>
              <m:sub>
                <m:r>
                  <m:rPr>
                    <m:nor/>
                  </m:rPr>
                  <w:rPr>
                    <w:rFonts w:ascii="Cambria Math" w:hAnsi="Cambria Math"/>
                    <w:sz w:val="28"/>
                    <w:szCs w:val="28"/>
                  </w:rPr>
                  <m:t>X</m:t>
                </m:r>
              </m:sub>
            </m:sSub>
          </m:num>
          <m:den>
            <m:sSub>
              <m:sSubPr>
                <m:ctrlPr>
                  <w:rPr>
                    <w:rFonts w:ascii="Cambria Math" w:hAnsi="Cambria Math"/>
                    <w:i/>
                    <w:sz w:val="28"/>
                    <w:szCs w:val="28"/>
                  </w:rPr>
                </m:ctrlPr>
              </m:sSubPr>
              <m:e>
                <m:r>
                  <w:rPr>
                    <w:rFonts w:ascii="Cambria Math" w:hAnsi="Cambria Math"/>
                    <w:sz w:val="28"/>
                    <w:szCs w:val="28"/>
                  </w:rPr>
                  <m:t>R</m:t>
                </m:r>
              </m:e>
              <m:sub>
                <m:r>
                  <m:rPr>
                    <m:nor/>
                  </m:rPr>
                  <w:rPr>
                    <w:rFonts w:ascii="Cambria Math" w:hAnsi="Cambria Math"/>
                    <w:sz w:val="28"/>
                    <w:szCs w:val="28"/>
                  </w:rPr>
                  <m:t>Y</m:t>
                </m:r>
              </m:sub>
            </m:sSub>
          </m:den>
        </m:f>
        <m:r>
          <w:rPr>
            <w:rFonts w:ascii="Cambria Math" w:hAnsi="Cambria Math"/>
            <w:sz w:val="28"/>
            <w:szCs w:val="28"/>
          </w:rPr>
          <m:t xml:space="preserve">= </m:t>
        </m:r>
        <m:rad>
          <m:radPr>
            <m:degHide m:val="1"/>
            <m:ctrlPr>
              <w:rPr>
                <w:rFonts w:ascii="Cambria Math" w:hAnsi="Cambria Math"/>
                <w:i/>
                <w:sz w:val="28"/>
                <w:szCs w:val="28"/>
              </w:rPr>
            </m:ctrlPr>
          </m:radPr>
          <m:deg/>
          <m:e>
            <m:f>
              <m:fPr>
                <m:ctrlPr>
                  <w:rPr>
                    <w:rFonts w:ascii="Cambria Math" w:hAnsi="Cambria Math"/>
                    <w:i/>
                    <w:color w:val="000000"/>
                    <w:sz w:val="28"/>
                    <w:szCs w:val="28"/>
                  </w:rPr>
                </m:ctrlPr>
              </m:fPr>
              <m:num>
                <m:sSubSup>
                  <m:sSubSupPr>
                    <m:ctrlPr>
                      <w:rPr>
                        <w:rFonts w:ascii="Cambria Math" w:hAnsi="Cambria Math"/>
                        <w:i/>
                        <w:color w:val="000000"/>
                        <w:sz w:val="28"/>
                        <w:szCs w:val="28"/>
                      </w:rPr>
                    </m:ctrlPr>
                  </m:sSubSupPr>
                  <m:e>
                    <m:r>
                      <w:rPr>
                        <w:rFonts w:ascii="Cambria Math" w:hAnsi="Cambria Math"/>
                        <w:color w:val="000000"/>
                        <w:sz w:val="28"/>
                        <w:szCs w:val="28"/>
                      </w:rPr>
                      <m:t>d</m:t>
                    </m:r>
                  </m:e>
                  <m:sub>
                    <m:r>
                      <m:rPr>
                        <m:nor/>
                      </m:rPr>
                      <w:rPr>
                        <w:rFonts w:ascii="Cambria Math" w:hAnsi="Cambria Math"/>
                        <w:color w:val="000000"/>
                        <w:sz w:val="28"/>
                        <w:szCs w:val="28"/>
                      </w:rPr>
                      <m:t>X</m:t>
                    </m:r>
                  </m:sub>
                  <m:sup>
                    <m:r>
                      <w:rPr>
                        <w:rFonts w:ascii="Cambria Math" w:hAnsi="Cambria Math"/>
                        <w:color w:val="000000"/>
                        <w:sz w:val="28"/>
                        <w:szCs w:val="28"/>
                      </w:rPr>
                      <m:t>2</m:t>
                    </m:r>
                  </m:sup>
                </m:sSubSup>
                <m:sSubSup>
                  <m:sSubSupPr>
                    <m:ctrlPr>
                      <w:rPr>
                        <w:rFonts w:ascii="Cambria Math" w:hAnsi="Cambria Math"/>
                        <w:i/>
                        <w:color w:val="000000"/>
                        <w:sz w:val="28"/>
                        <w:szCs w:val="28"/>
                      </w:rPr>
                    </m:ctrlPr>
                  </m:sSubSupPr>
                  <m:e>
                    <m:r>
                      <w:rPr>
                        <w:rFonts w:ascii="Cambria Math" w:hAnsi="Cambria Math"/>
                        <w:color w:val="000000"/>
                        <w:sz w:val="28"/>
                        <w:szCs w:val="28"/>
                      </w:rPr>
                      <m:t>T</m:t>
                    </m:r>
                  </m:e>
                  <m:sub>
                    <m:r>
                      <m:rPr>
                        <m:nor/>
                      </m:rPr>
                      <w:rPr>
                        <w:rFonts w:ascii="Cambria Math" w:hAnsi="Cambria Math"/>
                        <w:color w:val="000000"/>
                        <w:sz w:val="28"/>
                        <w:szCs w:val="28"/>
                      </w:rPr>
                      <m:t>Y</m:t>
                    </m:r>
                  </m:sub>
                  <m:sup>
                    <m:r>
                      <w:rPr>
                        <w:rFonts w:ascii="Cambria Math" w:hAnsi="Cambria Math"/>
                        <w:color w:val="000000"/>
                        <w:sz w:val="28"/>
                        <w:szCs w:val="28"/>
                      </w:rPr>
                      <m:t>4</m:t>
                    </m:r>
                  </m:sup>
                </m:sSubSup>
              </m:num>
              <m:den>
                <m:sSubSup>
                  <m:sSubSupPr>
                    <m:ctrlPr>
                      <w:rPr>
                        <w:rFonts w:ascii="Cambria Math" w:hAnsi="Cambria Math"/>
                        <w:i/>
                        <w:color w:val="000000"/>
                        <w:sz w:val="28"/>
                        <w:szCs w:val="28"/>
                      </w:rPr>
                    </m:ctrlPr>
                  </m:sSubSupPr>
                  <m:e>
                    <m:r>
                      <w:rPr>
                        <w:rFonts w:ascii="Cambria Math" w:hAnsi="Cambria Math"/>
                        <w:color w:val="000000"/>
                        <w:sz w:val="28"/>
                        <w:szCs w:val="28"/>
                      </w:rPr>
                      <m:t>d</m:t>
                    </m:r>
                  </m:e>
                  <m:sub>
                    <m:r>
                      <m:rPr>
                        <m:nor/>
                      </m:rPr>
                      <w:rPr>
                        <w:rFonts w:ascii="Cambria Math" w:hAnsi="Cambria Math"/>
                        <w:color w:val="000000"/>
                        <w:sz w:val="28"/>
                        <w:szCs w:val="28"/>
                      </w:rPr>
                      <m:t>Y</m:t>
                    </m:r>
                  </m:sub>
                  <m:sup>
                    <m:r>
                      <w:rPr>
                        <w:rFonts w:ascii="Cambria Math" w:hAnsi="Cambria Math"/>
                        <w:color w:val="000000"/>
                        <w:sz w:val="28"/>
                        <w:szCs w:val="28"/>
                      </w:rPr>
                      <m:t>2</m:t>
                    </m:r>
                  </m:sup>
                </m:sSubSup>
                <m:sSubSup>
                  <m:sSubSupPr>
                    <m:ctrlPr>
                      <w:rPr>
                        <w:rFonts w:ascii="Cambria Math" w:hAnsi="Cambria Math"/>
                        <w:i/>
                        <w:color w:val="000000"/>
                        <w:sz w:val="28"/>
                        <w:szCs w:val="28"/>
                      </w:rPr>
                    </m:ctrlPr>
                  </m:sSubSupPr>
                  <m:e>
                    <m:r>
                      <w:rPr>
                        <w:rFonts w:ascii="Cambria Math" w:hAnsi="Cambria Math"/>
                        <w:color w:val="000000"/>
                        <w:sz w:val="28"/>
                        <w:szCs w:val="28"/>
                      </w:rPr>
                      <m:t>T</m:t>
                    </m:r>
                  </m:e>
                  <m:sub>
                    <m:r>
                      <m:rPr>
                        <m:nor/>
                      </m:rPr>
                      <w:rPr>
                        <w:rFonts w:ascii="Cambria Math" w:hAnsi="Cambria Math"/>
                        <w:color w:val="000000"/>
                        <w:sz w:val="28"/>
                        <w:szCs w:val="28"/>
                      </w:rPr>
                      <m:t>X</m:t>
                    </m:r>
                  </m:sub>
                  <m:sup>
                    <m:r>
                      <w:rPr>
                        <w:rFonts w:ascii="Cambria Math" w:hAnsi="Cambria Math"/>
                        <w:color w:val="000000"/>
                        <w:sz w:val="28"/>
                        <w:szCs w:val="28"/>
                      </w:rPr>
                      <m:t>4</m:t>
                    </m:r>
                  </m:sup>
                </m:sSubSup>
              </m:den>
            </m:f>
          </m:e>
        </m:rad>
        <m:r>
          <w:rPr>
            <w:rFonts w:ascii="Cambria Math" w:hAnsi="Cambria Math"/>
            <w:sz w:val="28"/>
            <w:szCs w:val="28"/>
          </w:rPr>
          <m:t xml:space="preserve">= </m:t>
        </m:r>
        <m:f>
          <m:fPr>
            <m:ctrlPr>
              <w:rPr>
                <w:rFonts w:ascii="Cambria Math" w:hAnsi="Cambria Math"/>
                <w:i/>
                <w:color w:val="000000"/>
                <w:sz w:val="28"/>
                <w:szCs w:val="28"/>
              </w:rPr>
            </m:ctrlPr>
          </m:fPr>
          <m:num>
            <m:sSub>
              <m:sSubPr>
                <m:ctrlPr>
                  <w:rPr>
                    <w:rFonts w:ascii="Cambria Math" w:hAnsi="Cambria Math"/>
                    <w:i/>
                    <w:color w:val="000000"/>
                    <w:sz w:val="28"/>
                    <w:szCs w:val="28"/>
                  </w:rPr>
                </m:ctrlPr>
              </m:sSubPr>
              <m:e>
                <m:r>
                  <w:rPr>
                    <w:rFonts w:ascii="Cambria Math" w:hAnsi="Cambria Math"/>
                    <w:color w:val="000000"/>
                    <w:sz w:val="28"/>
                    <w:szCs w:val="28"/>
                  </w:rPr>
                  <m:t>d</m:t>
                </m:r>
              </m:e>
              <m:sub>
                <m:r>
                  <m:rPr>
                    <m:nor/>
                  </m:rPr>
                  <w:rPr>
                    <w:rFonts w:ascii="Cambria Math" w:hAnsi="Cambria Math"/>
                    <w:color w:val="000000"/>
                    <w:sz w:val="28"/>
                    <w:szCs w:val="28"/>
                  </w:rPr>
                  <m:t>X</m:t>
                </m:r>
              </m:sub>
            </m:sSub>
            <m:sSubSup>
              <m:sSubSupPr>
                <m:ctrlPr>
                  <w:rPr>
                    <w:rFonts w:ascii="Cambria Math" w:hAnsi="Cambria Math"/>
                    <w:i/>
                    <w:color w:val="000000"/>
                    <w:sz w:val="28"/>
                    <w:szCs w:val="28"/>
                  </w:rPr>
                </m:ctrlPr>
              </m:sSubSupPr>
              <m:e>
                <m:r>
                  <w:rPr>
                    <w:rFonts w:ascii="Cambria Math" w:hAnsi="Cambria Math"/>
                    <w:color w:val="000000"/>
                    <w:sz w:val="28"/>
                    <w:szCs w:val="28"/>
                  </w:rPr>
                  <m:t>T</m:t>
                </m:r>
              </m:e>
              <m:sub>
                <m:r>
                  <m:rPr>
                    <m:nor/>
                  </m:rPr>
                  <w:rPr>
                    <w:rFonts w:ascii="Cambria Math" w:hAnsi="Cambria Math"/>
                    <w:color w:val="000000"/>
                    <w:sz w:val="28"/>
                    <w:szCs w:val="28"/>
                  </w:rPr>
                  <m:t>Y</m:t>
                </m:r>
              </m:sub>
              <m:sup>
                <m:r>
                  <w:rPr>
                    <w:rFonts w:ascii="Cambria Math" w:hAnsi="Cambria Math"/>
                    <w:color w:val="000000"/>
                    <w:sz w:val="28"/>
                    <w:szCs w:val="28"/>
                  </w:rPr>
                  <m:t>2</m:t>
                </m:r>
              </m:sup>
            </m:sSubSup>
          </m:num>
          <m:den>
            <m:sSub>
              <m:sSubPr>
                <m:ctrlPr>
                  <w:rPr>
                    <w:rFonts w:ascii="Cambria Math" w:hAnsi="Cambria Math"/>
                    <w:i/>
                    <w:color w:val="000000"/>
                    <w:sz w:val="28"/>
                    <w:szCs w:val="28"/>
                  </w:rPr>
                </m:ctrlPr>
              </m:sSubPr>
              <m:e>
                <m:r>
                  <w:rPr>
                    <w:rFonts w:ascii="Cambria Math" w:hAnsi="Cambria Math"/>
                    <w:color w:val="000000"/>
                    <w:sz w:val="28"/>
                    <w:szCs w:val="28"/>
                  </w:rPr>
                  <m:t>d</m:t>
                </m:r>
              </m:e>
              <m:sub>
                <m:r>
                  <m:rPr>
                    <m:nor/>
                  </m:rPr>
                  <w:rPr>
                    <w:rFonts w:ascii="Cambria Math" w:hAnsi="Cambria Math"/>
                    <w:color w:val="000000"/>
                    <w:sz w:val="28"/>
                    <w:szCs w:val="28"/>
                  </w:rPr>
                  <m:t>Y</m:t>
                </m:r>
              </m:sub>
            </m:sSub>
            <m:sSubSup>
              <m:sSubSupPr>
                <m:ctrlPr>
                  <w:rPr>
                    <w:rFonts w:ascii="Cambria Math" w:hAnsi="Cambria Math"/>
                    <w:i/>
                    <w:color w:val="000000"/>
                    <w:sz w:val="28"/>
                    <w:szCs w:val="28"/>
                  </w:rPr>
                </m:ctrlPr>
              </m:sSubSupPr>
              <m:e>
                <m:r>
                  <w:rPr>
                    <w:rFonts w:ascii="Cambria Math" w:hAnsi="Cambria Math"/>
                    <w:color w:val="000000"/>
                    <w:sz w:val="28"/>
                    <w:szCs w:val="28"/>
                  </w:rPr>
                  <m:t>T</m:t>
                </m:r>
              </m:e>
              <m:sub>
                <m:r>
                  <m:rPr>
                    <m:nor/>
                  </m:rPr>
                  <w:rPr>
                    <w:rFonts w:ascii="Cambria Math" w:hAnsi="Cambria Math"/>
                    <w:color w:val="000000"/>
                    <w:sz w:val="28"/>
                    <w:szCs w:val="28"/>
                  </w:rPr>
                  <m:t>X</m:t>
                </m:r>
              </m:sub>
              <m:sup>
                <m:r>
                  <w:rPr>
                    <w:rFonts w:ascii="Cambria Math" w:hAnsi="Cambria Math"/>
                    <w:color w:val="000000"/>
                    <w:sz w:val="28"/>
                    <w:szCs w:val="28"/>
                  </w:rPr>
                  <m:t>2</m:t>
                </m:r>
              </m:sup>
            </m:sSubSup>
          </m:den>
        </m:f>
        <m:r>
          <w:rPr>
            <w:rFonts w:ascii="Cambria Math" w:hAnsi="Cambria Math"/>
            <w:color w:val="000000"/>
            <w:sz w:val="28"/>
            <w:szCs w:val="28"/>
          </w:rPr>
          <m:t xml:space="preserve">= </m:t>
        </m:r>
        <m:d>
          <m:dPr>
            <m:ctrlPr>
              <w:rPr>
                <w:rFonts w:ascii="Cambria Math" w:hAnsi="Cambria Math"/>
                <w:i/>
                <w:color w:val="000000"/>
                <w:sz w:val="28"/>
                <w:szCs w:val="28"/>
              </w:rPr>
            </m:ctrlPr>
          </m:dPr>
          <m:e>
            <m:f>
              <m:fPr>
                <m:ctrlPr>
                  <w:rPr>
                    <w:rFonts w:ascii="Cambria Math" w:hAnsi="Cambria Math"/>
                    <w:i/>
                    <w:color w:val="000000"/>
                    <w:sz w:val="28"/>
                    <w:szCs w:val="28"/>
                  </w:rPr>
                </m:ctrlPr>
              </m:fPr>
              <m:num>
                <m:sSub>
                  <m:sSubPr>
                    <m:ctrlPr>
                      <w:rPr>
                        <w:rFonts w:ascii="Cambria Math" w:hAnsi="Cambria Math"/>
                        <w:i/>
                        <w:color w:val="000000"/>
                        <w:sz w:val="28"/>
                        <w:szCs w:val="28"/>
                      </w:rPr>
                    </m:ctrlPr>
                  </m:sSubPr>
                  <m:e>
                    <m:r>
                      <w:rPr>
                        <w:rFonts w:ascii="Cambria Math" w:hAnsi="Cambria Math"/>
                        <w:color w:val="000000"/>
                        <w:sz w:val="28"/>
                        <w:szCs w:val="28"/>
                      </w:rPr>
                      <m:t>d</m:t>
                    </m:r>
                  </m:e>
                  <m:sub>
                    <m:r>
                      <m:rPr>
                        <m:nor/>
                      </m:rPr>
                      <w:rPr>
                        <w:rFonts w:ascii="Cambria Math" w:hAnsi="Cambria Math"/>
                        <w:color w:val="000000"/>
                        <w:sz w:val="28"/>
                        <w:szCs w:val="28"/>
                      </w:rPr>
                      <m:t>X</m:t>
                    </m:r>
                  </m:sub>
                </m:sSub>
              </m:num>
              <m:den>
                <m:sSub>
                  <m:sSubPr>
                    <m:ctrlPr>
                      <w:rPr>
                        <w:rFonts w:ascii="Cambria Math" w:hAnsi="Cambria Math"/>
                        <w:i/>
                        <w:color w:val="000000"/>
                        <w:sz w:val="28"/>
                        <w:szCs w:val="28"/>
                      </w:rPr>
                    </m:ctrlPr>
                  </m:sSubPr>
                  <m:e>
                    <m:r>
                      <w:rPr>
                        <w:rFonts w:ascii="Cambria Math" w:hAnsi="Cambria Math"/>
                        <w:color w:val="000000"/>
                        <w:sz w:val="28"/>
                        <w:szCs w:val="28"/>
                      </w:rPr>
                      <m:t>d</m:t>
                    </m:r>
                  </m:e>
                  <m:sub>
                    <m:r>
                      <m:rPr>
                        <m:nor/>
                      </m:rPr>
                      <w:rPr>
                        <w:rFonts w:ascii="Cambria Math" w:hAnsi="Cambria Math"/>
                        <w:color w:val="000000"/>
                        <w:sz w:val="28"/>
                        <w:szCs w:val="28"/>
                      </w:rPr>
                      <m:t>Y</m:t>
                    </m:r>
                  </m:sub>
                </m:sSub>
              </m:den>
            </m:f>
          </m:e>
        </m:d>
        <m:d>
          <m:dPr>
            <m:ctrlPr>
              <w:rPr>
                <w:rFonts w:ascii="Cambria Math" w:hAnsi="Cambria Math"/>
                <w:i/>
                <w:color w:val="000000"/>
                <w:sz w:val="28"/>
                <w:szCs w:val="28"/>
              </w:rPr>
            </m:ctrlPr>
          </m:dPr>
          <m:e>
            <m:f>
              <m:fPr>
                <m:ctrlPr>
                  <w:rPr>
                    <w:rFonts w:ascii="Cambria Math" w:hAnsi="Cambria Math"/>
                    <w:i/>
                    <w:color w:val="000000"/>
                    <w:sz w:val="28"/>
                    <w:szCs w:val="28"/>
                  </w:rPr>
                </m:ctrlPr>
              </m:fPr>
              <m:num>
                <m:sSubSup>
                  <m:sSubSupPr>
                    <m:ctrlPr>
                      <w:rPr>
                        <w:rFonts w:ascii="Cambria Math" w:hAnsi="Cambria Math"/>
                        <w:i/>
                        <w:color w:val="000000"/>
                        <w:sz w:val="28"/>
                        <w:szCs w:val="28"/>
                      </w:rPr>
                    </m:ctrlPr>
                  </m:sSubSupPr>
                  <m:e>
                    <m:r>
                      <w:rPr>
                        <w:rFonts w:ascii="Cambria Math" w:hAnsi="Cambria Math"/>
                        <w:color w:val="000000"/>
                        <w:sz w:val="28"/>
                        <w:szCs w:val="28"/>
                      </w:rPr>
                      <m:t>T</m:t>
                    </m:r>
                  </m:e>
                  <m:sub>
                    <m:r>
                      <m:rPr>
                        <m:nor/>
                      </m:rPr>
                      <w:rPr>
                        <w:rFonts w:ascii="Cambria Math" w:hAnsi="Cambria Math"/>
                        <w:color w:val="000000"/>
                        <w:sz w:val="28"/>
                        <w:szCs w:val="28"/>
                      </w:rPr>
                      <m:t>Y</m:t>
                    </m:r>
                  </m:sub>
                  <m:sup>
                    <m:r>
                      <w:rPr>
                        <w:rFonts w:ascii="Cambria Math" w:hAnsi="Cambria Math"/>
                        <w:color w:val="000000"/>
                        <w:sz w:val="28"/>
                        <w:szCs w:val="28"/>
                      </w:rPr>
                      <m:t>2</m:t>
                    </m:r>
                  </m:sup>
                </m:sSubSup>
              </m:num>
              <m:den>
                <m:sSubSup>
                  <m:sSubSupPr>
                    <m:ctrlPr>
                      <w:rPr>
                        <w:rFonts w:ascii="Cambria Math" w:hAnsi="Cambria Math"/>
                        <w:i/>
                        <w:color w:val="000000"/>
                        <w:sz w:val="28"/>
                        <w:szCs w:val="28"/>
                      </w:rPr>
                    </m:ctrlPr>
                  </m:sSubSupPr>
                  <m:e>
                    <m:r>
                      <w:rPr>
                        <w:rFonts w:ascii="Cambria Math" w:hAnsi="Cambria Math"/>
                        <w:color w:val="000000"/>
                        <w:sz w:val="28"/>
                        <w:szCs w:val="28"/>
                      </w:rPr>
                      <m:t>T</m:t>
                    </m:r>
                  </m:e>
                  <m:sub>
                    <m:r>
                      <m:rPr>
                        <m:nor/>
                      </m:rPr>
                      <w:rPr>
                        <w:rFonts w:ascii="Cambria Math" w:hAnsi="Cambria Math"/>
                        <w:color w:val="000000"/>
                        <w:sz w:val="28"/>
                        <w:szCs w:val="28"/>
                      </w:rPr>
                      <m:t>X</m:t>
                    </m:r>
                  </m:sub>
                  <m:sup>
                    <m:r>
                      <w:rPr>
                        <w:rFonts w:ascii="Cambria Math" w:hAnsi="Cambria Math"/>
                        <w:color w:val="000000"/>
                        <w:sz w:val="28"/>
                        <w:szCs w:val="28"/>
                      </w:rPr>
                      <m:t>2</m:t>
                    </m:r>
                  </m:sup>
                </m:sSubSup>
              </m:den>
            </m:f>
          </m:e>
        </m:d>
        <m:r>
          <w:rPr>
            <w:rFonts w:ascii="Cambria Math" w:hAnsi="Cambria Math"/>
            <w:color w:val="000000"/>
            <w:sz w:val="28"/>
            <w:szCs w:val="28"/>
          </w:rPr>
          <m:t>=(2)(</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sSup>
          <m:sSupPr>
            <m:ctrlPr>
              <w:rPr>
                <w:rFonts w:ascii="Cambria Math" w:hAnsi="Cambria Math"/>
                <w:i/>
                <w:color w:val="000000"/>
                <w:sz w:val="28"/>
                <w:szCs w:val="28"/>
              </w:rPr>
            </m:ctrlPr>
          </m:sSupPr>
          <m:e>
            <m:r>
              <w:rPr>
                <w:rFonts w:ascii="Cambria Math" w:hAnsi="Cambria Math"/>
                <w:color w:val="000000"/>
                <w:sz w:val="28"/>
                <w:szCs w:val="28"/>
              </w:rPr>
              <m:t>)</m:t>
            </m:r>
          </m:e>
          <m:sup>
            <m:r>
              <w:rPr>
                <w:rFonts w:ascii="Cambria Math" w:hAnsi="Cambria Math"/>
                <w:color w:val="000000"/>
                <w:sz w:val="28"/>
                <w:szCs w:val="28"/>
              </w:rPr>
              <m:t>2</m:t>
            </m:r>
          </m:sup>
        </m:sSup>
        <m:r>
          <w:rPr>
            <w:rFonts w:ascii="Cambria Math" w:hAnsi="Cambria Math"/>
            <w:color w:val="000000"/>
            <w:sz w:val="28"/>
            <w:szCs w:val="28"/>
          </w:rPr>
          <m:t xml:space="preserve">= </m:t>
        </m:r>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oMath>
      <w:r>
        <w:rPr>
          <w:color w:val="000000"/>
          <w:sz w:val="28"/>
          <w:szCs w:val="28"/>
        </w:rPr>
        <w:t xml:space="preserve"> = </w:t>
      </w:r>
      <w:r w:rsidRPr="007D25E7">
        <w:rPr>
          <w:color w:val="000000"/>
          <w:u w:val="single"/>
        </w:rPr>
        <w:t>0.5.</w:t>
      </w:r>
    </w:p>
    <w:p w14:paraId="16C788F0" w14:textId="77777777" w:rsidR="00841BFE" w:rsidRPr="006C0D7D" w:rsidRDefault="00841BFE">
      <w:pPr>
        <w:pStyle w:val="Header"/>
        <w:tabs>
          <w:tab w:val="clear" w:pos="4320"/>
          <w:tab w:val="clear" w:pos="8640"/>
        </w:tabs>
        <w:spacing w:before="240"/>
        <w:rPr>
          <w:sz w:val="22"/>
        </w:rPr>
      </w:pPr>
      <w:r w:rsidRPr="006B0C89">
        <w:rPr>
          <w:sz w:val="22"/>
        </w:rPr>
        <w:t>So, we find that the radius of star X must be half that of star Y.</w:t>
      </w:r>
    </w:p>
    <w:p w14:paraId="7FDD24B8" w14:textId="77777777" w:rsidR="00841BFE" w:rsidRDefault="00841BFE" w:rsidP="00841BFE">
      <w:pPr>
        <w:autoSpaceDE w:val="0"/>
        <w:autoSpaceDN w:val="0"/>
        <w:adjustRightInd w:val="0"/>
        <w:spacing w:before="240" w:after="60"/>
        <w:rPr>
          <w:rFonts w:cs="Verdana"/>
          <w:bCs/>
          <w:color w:val="000000"/>
          <w:sz w:val="22"/>
        </w:rPr>
      </w:pPr>
      <w:r w:rsidRPr="006C0D7D">
        <w:rPr>
          <w:rFonts w:cs="Verdana"/>
          <w:bCs/>
          <w:color w:val="000000"/>
          <w:sz w:val="22"/>
        </w:rPr>
        <w:t>5.</w:t>
      </w:r>
      <w:r w:rsidRPr="006C0D7D">
        <w:rPr>
          <w:rFonts w:ascii="Verdana" w:hAnsi="Verdana" w:cs="Verdana"/>
          <w:b/>
          <w:bCs/>
          <w:color w:val="0000FF"/>
        </w:rPr>
        <w:t xml:space="preserve"> </w:t>
      </w:r>
      <w:r w:rsidRPr="006C0D7D">
        <w:rPr>
          <w:rFonts w:cs="Verdana"/>
          <w:bCs/>
          <w:color w:val="000000"/>
          <w:sz w:val="22"/>
        </w:rPr>
        <w:t>A star has a “surface” temperature of 6000 K. Calculate the peak wavelength of its brightness vs. wavelength curve. What color does this peak wavelength correspond to?</w:t>
      </w:r>
    </w:p>
    <w:p w14:paraId="61D69643" w14:textId="77777777" w:rsidR="00841BFE" w:rsidRPr="0050726C" w:rsidRDefault="00841BFE" w:rsidP="00841BFE">
      <w:pPr>
        <w:autoSpaceDE w:val="0"/>
        <w:autoSpaceDN w:val="0"/>
        <w:adjustRightInd w:val="0"/>
        <w:spacing w:before="120" w:after="60"/>
        <w:rPr>
          <w:rFonts w:cs="Verdana"/>
          <w:bCs/>
          <w:color w:val="000000"/>
          <w:sz w:val="22"/>
        </w:rPr>
      </w:pPr>
      <w:r w:rsidRPr="006B0C89">
        <w:rPr>
          <w:sz w:val="22"/>
          <w:u w:val="single"/>
        </w:rPr>
        <w:t>Solution</w:t>
      </w:r>
      <w:r w:rsidRPr="006B0C89">
        <w:rPr>
          <w:sz w:val="22"/>
        </w:rPr>
        <w:t xml:space="preserve">:  The relevant equation is (5-6): </w:t>
      </w:r>
      <w:r w:rsidRPr="003F2925">
        <w:rPr>
          <w:color w:val="000000"/>
          <w:sz w:val="22"/>
          <w:szCs w:val="20"/>
        </w:rPr>
        <w:sym w:font="Symbol" w:char="F06C"/>
      </w:r>
      <w:r w:rsidRPr="006C0D7D">
        <w:rPr>
          <w:color w:val="000000"/>
          <w:sz w:val="22"/>
          <w:szCs w:val="20"/>
          <w:vertAlign w:val="subscript"/>
        </w:rPr>
        <w:t>peak</w:t>
      </w:r>
      <w:r w:rsidRPr="003F2925">
        <w:rPr>
          <w:color w:val="000000"/>
          <w:sz w:val="22"/>
          <w:szCs w:val="20"/>
        </w:rPr>
        <w:t xml:space="preserve"> = (2.88x10</w:t>
      </w:r>
      <w:r w:rsidRPr="003F2925">
        <w:rPr>
          <w:color w:val="000000"/>
          <w:sz w:val="22"/>
          <w:szCs w:val="20"/>
          <w:vertAlign w:val="superscript"/>
        </w:rPr>
        <w:t>6</w:t>
      </w:r>
      <w:r w:rsidRPr="003F2925">
        <w:rPr>
          <w:color w:val="000000"/>
          <w:sz w:val="22"/>
          <w:szCs w:val="20"/>
        </w:rPr>
        <w:t xml:space="preserve"> K)/</w:t>
      </w:r>
      <w:r w:rsidRPr="003F2925">
        <w:rPr>
          <w:i/>
          <w:iCs/>
          <w:color w:val="000000"/>
          <w:sz w:val="22"/>
          <w:szCs w:val="22"/>
        </w:rPr>
        <w:t>T</w:t>
      </w:r>
      <w:r w:rsidRPr="003F2925">
        <w:rPr>
          <w:color w:val="000000"/>
          <w:sz w:val="22"/>
          <w:szCs w:val="20"/>
        </w:rPr>
        <w:t xml:space="preserve"> nm. We therefore have</w:t>
      </w:r>
    </w:p>
    <w:p w14:paraId="004F6614" w14:textId="77777777" w:rsidR="00841BFE" w:rsidRPr="006C0D7D" w:rsidRDefault="00841BFE" w:rsidP="00841BFE">
      <w:pPr>
        <w:autoSpaceDE w:val="0"/>
        <w:autoSpaceDN w:val="0"/>
        <w:adjustRightInd w:val="0"/>
        <w:spacing w:before="240" w:after="60"/>
        <w:rPr>
          <w:rFonts w:cs="Verdana"/>
          <w:bCs/>
          <w:color w:val="000000"/>
          <w:sz w:val="22"/>
        </w:rPr>
      </w:pPr>
      <w:r w:rsidRPr="006C0D7D">
        <w:rPr>
          <w:rFonts w:cs="Verdana"/>
          <w:bCs/>
          <w:color w:val="000000"/>
          <w:sz w:val="22"/>
        </w:rPr>
        <w:t xml:space="preserve">     </w:t>
      </w:r>
      <w:r w:rsidRPr="003F2925">
        <w:rPr>
          <w:color w:val="000000"/>
          <w:sz w:val="22"/>
          <w:szCs w:val="20"/>
        </w:rPr>
        <w:sym w:font="Symbol" w:char="F06C"/>
      </w:r>
      <w:r w:rsidRPr="006C0D7D">
        <w:rPr>
          <w:color w:val="000000"/>
          <w:sz w:val="22"/>
          <w:szCs w:val="20"/>
          <w:vertAlign w:val="subscript"/>
        </w:rPr>
        <w:t>peak</w:t>
      </w:r>
      <w:r w:rsidRPr="003F2925">
        <w:rPr>
          <w:color w:val="000000"/>
          <w:sz w:val="22"/>
          <w:szCs w:val="20"/>
        </w:rPr>
        <w:t xml:space="preserve"> = (2.88x10</w:t>
      </w:r>
      <w:r w:rsidRPr="003F2925">
        <w:rPr>
          <w:color w:val="000000"/>
          <w:sz w:val="22"/>
          <w:szCs w:val="20"/>
          <w:vertAlign w:val="superscript"/>
        </w:rPr>
        <w:t>6</w:t>
      </w:r>
      <w:r w:rsidRPr="003F2925">
        <w:rPr>
          <w:color w:val="000000"/>
          <w:sz w:val="22"/>
          <w:szCs w:val="20"/>
        </w:rPr>
        <w:t xml:space="preserve"> K)/</w:t>
      </w:r>
      <w:r w:rsidRPr="003F2925">
        <w:rPr>
          <w:iCs/>
          <w:color w:val="000000"/>
          <w:sz w:val="22"/>
          <w:szCs w:val="22"/>
        </w:rPr>
        <w:t>(6000 K)</w:t>
      </w:r>
      <w:r w:rsidRPr="003F2925">
        <w:rPr>
          <w:color w:val="000000"/>
          <w:sz w:val="22"/>
          <w:szCs w:val="20"/>
        </w:rPr>
        <w:t xml:space="preserve"> nm = </w:t>
      </w:r>
      <w:r w:rsidRPr="006C0D7D">
        <w:rPr>
          <w:color w:val="000000"/>
          <w:sz w:val="22"/>
          <w:szCs w:val="20"/>
          <w:u w:val="single"/>
        </w:rPr>
        <w:t>480 nm</w:t>
      </w:r>
      <w:r w:rsidRPr="006C0D7D">
        <w:rPr>
          <w:rFonts w:cs="Verdana"/>
          <w:bCs/>
          <w:color w:val="000000"/>
          <w:sz w:val="22"/>
        </w:rPr>
        <w:t>.</w:t>
      </w:r>
    </w:p>
    <w:p w14:paraId="010BC9A9" w14:textId="77777777" w:rsidR="00841BFE" w:rsidRDefault="00841BFE" w:rsidP="00841BFE">
      <w:pPr>
        <w:autoSpaceDE w:val="0"/>
        <w:autoSpaceDN w:val="0"/>
        <w:adjustRightInd w:val="0"/>
        <w:spacing w:before="240" w:after="60"/>
        <w:rPr>
          <w:rFonts w:ascii="Verdana" w:hAnsi="Verdana"/>
          <w:color w:val="0000FF"/>
        </w:rPr>
      </w:pPr>
      <w:r w:rsidRPr="006C0D7D">
        <w:rPr>
          <w:rFonts w:cs="Verdana"/>
          <w:bCs/>
          <w:color w:val="000000"/>
          <w:sz w:val="22"/>
        </w:rPr>
        <w:t xml:space="preserve">According to the correspondence between wavelength and color given on page 5-7, the color of this wavelength is </w:t>
      </w:r>
      <w:r w:rsidRPr="006C0D7D">
        <w:rPr>
          <w:rFonts w:cs="Verdana"/>
          <w:bCs/>
          <w:color w:val="000000"/>
          <w:sz w:val="22"/>
          <w:u w:val="single"/>
        </w:rPr>
        <w:t>blue</w:t>
      </w:r>
      <w:r w:rsidRPr="006C0D7D">
        <w:rPr>
          <w:rFonts w:cs="Verdana"/>
          <w:bCs/>
          <w:color w:val="000000"/>
          <w:sz w:val="22"/>
        </w:rPr>
        <w:t>.</w:t>
      </w:r>
      <w:r w:rsidRPr="006C0D7D">
        <w:rPr>
          <w:rFonts w:ascii="Verdana" w:hAnsi="Verdana" w:cs="Verdana"/>
          <w:b/>
          <w:bCs/>
          <w:color w:val="0000FF"/>
        </w:rPr>
        <w:br w:type="page"/>
      </w:r>
      <w:r>
        <w:rPr>
          <w:rFonts w:ascii="Verdana" w:hAnsi="Verdana" w:cs="Verdana"/>
          <w:b/>
          <w:bCs/>
          <w:color w:val="0000FF"/>
        </w:rPr>
        <w:lastRenderedPageBreak/>
        <w:t>Homework Problems</w:t>
      </w:r>
    </w:p>
    <w:p w14:paraId="3C441B4F" w14:textId="77777777" w:rsidR="00841BFE" w:rsidRDefault="00841BFE" w:rsidP="00841BFE">
      <w:pPr>
        <w:autoSpaceDE w:val="0"/>
        <w:autoSpaceDN w:val="0"/>
        <w:adjustRightInd w:val="0"/>
        <w:rPr>
          <w:rFonts w:ascii="Verdana" w:hAnsi="Verdana"/>
          <w:b/>
          <w:bCs/>
          <w:color w:val="000000"/>
        </w:rPr>
      </w:pPr>
    </w:p>
    <w:p w14:paraId="1BD86F6B"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1. Calculate the wavelength (in meters) of a radi</w:t>
      </w:r>
      <w:r>
        <w:rPr>
          <w:color w:val="000000"/>
          <w:sz w:val="22"/>
          <w:szCs w:val="20"/>
        </w:rPr>
        <w:t>o wave that has a frequency of 15</w:t>
      </w:r>
      <w:r w:rsidRPr="006C0D7D">
        <w:rPr>
          <w:color w:val="000000"/>
          <w:sz w:val="22"/>
          <w:szCs w:val="20"/>
        </w:rPr>
        <w:t>0 MHz (</w:t>
      </w:r>
      <w:r>
        <w:rPr>
          <w:color w:val="000000"/>
          <w:sz w:val="22"/>
          <w:szCs w:val="20"/>
        </w:rPr>
        <w:t>1.5</w:t>
      </w:r>
      <w:r w:rsidRPr="006C0D7D">
        <w:rPr>
          <w:color w:val="000000"/>
          <w:sz w:val="22"/>
          <w:szCs w:val="20"/>
        </w:rPr>
        <w:t>x10</w:t>
      </w:r>
      <w:r w:rsidRPr="006C0D7D">
        <w:rPr>
          <w:color w:val="000000"/>
          <w:sz w:val="22"/>
          <w:szCs w:val="20"/>
          <w:vertAlign w:val="superscript"/>
        </w:rPr>
        <w:t>8</w:t>
      </w:r>
      <w:r w:rsidRPr="006C0D7D">
        <w:rPr>
          <w:color w:val="000000"/>
          <w:sz w:val="22"/>
          <w:szCs w:val="20"/>
        </w:rPr>
        <w:t xml:space="preserve"> Hz, or </w:t>
      </w:r>
      <w:r>
        <w:rPr>
          <w:color w:val="000000"/>
          <w:sz w:val="22"/>
          <w:szCs w:val="20"/>
        </w:rPr>
        <w:t>15</w:t>
      </w:r>
      <w:r w:rsidRPr="006C0D7D">
        <w:rPr>
          <w:color w:val="000000"/>
          <w:sz w:val="22"/>
          <w:szCs w:val="20"/>
        </w:rPr>
        <w:t xml:space="preserve">0,000,000 Hz). Compare the wavelength (a) to the typical height of a human (1.7 m) and (b) to a foot (0.3 m) by calculating the </w:t>
      </w:r>
      <w:r w:rsidRPr="00754BB4">
        <w:rPr>
          <w:color w:val="000000"/>
          <w:sz w:val="22"/>
          <w:szCs w:val="20"/>
          <w:u w:val="single"/>
        </w:rPr>
        <w:t>ratio</w:t>
      </w:r>
      <w:r w:rsidRPr="006C0D7D">
        <w:rPr>
          <w:color w:val="000000"/>
          <w:sz w:val="22"/>
          <w:szCs w:val="20"/>
        </w:rPr>
        <w:t xml:space="preserve"> of the wavelength to the size of a human or a foot.</w:t>
      </w:r>
    </w:p>
    <w:p w14:paraId="59372021" w14:textId="77777777" w:rsidR="00841BFE" w:rsidRPr="006C0D7D" w:rsidRDefault="00841BFE" w:rsidP="00841BFE">
      <w:pPr>
        <w:autoSpaceDE w:val="0"/>
        <w:autoSpaceDN w:val="0"/>
        <w:adjustRightInd w:val="0"/>
        <w:rPr>
          <w:color w:val="000000"/>
          <w:sz w:val="22"/>
          <w:szCs w:val="20"/>
        </w:rPr>
      </w:pPr>
    </w:p>
    <w:p w14:paraId="32D87E09" w14:textId="67B8D992" w:rsidR="00841BFE" w:rsidRPr="006C0D7D" w:rsidRDefault="00841BFE" w:rsidP="00841BFE">
      <w:pPr>
        <w:autoSpaceDE w:val="0"/>
        <w:autoSpaceDN w:val="0"/>
        <w:adjustRightInd w:val="0"/>
        <w:rPr>
          <w:color w:val="000000"/>
          <w:sz w:val="22"/>
          <w:szCs w:val="20"/>
        </w:rPr>
      </w:pPr>
      <w:r w:rsidRPr="006C0D7D">
        <w:rPr>
          <w:color w:val="000000"/>
          <w:sz w:val="22"/>
          <w:szCs w:val="20"/>
        </w:rPr>
        <w:t>2. A r</w:t>
      </w:r>
      <w:r>
        <w:rPr>
          <w:color w:val="000000"/>
          <w:sz w:val="22"/>
          <w:szCs w:val="20"/>
        </w:rPr>
        <w:t>ed photon has a wavelength of 6</w:t>
      </w:r>
      <w:r w:rsidR="00CE5001">
        <w:rPr>
          <w:color w:val="000000"/>
          <w:sz w:val="22"/>
          <w:szCs w:val="20"/>
        </w:rPr>
        <w:t>6</w:t>
      </w:r>
      <w:r w:rsidRPr="006C0D7D">
        <w:rPr>
          <w:color w:val="000000"/>
          <w:sz w:val="22"/>
          <w:szCs w:val="20"/>
        </w:rPr>
        <w:t>0 nm. How fast must a star be moving toward the Earth for a red photon emitted by the star to change its color to an orange photon of wavelength 6</w:t>
      </w:r>
      <w:r w:rsidR="006B3CE1">
        <w:rPr>
          <w:color w:val="000000"/>
          <w:sz w:val="22"/>
          <w:szCs w:val="20"/>
        </w:rPr>
        <w:t>2</w:t>
      </w:r>
      <w:r>
        <w:rPr>
          <w:color w:val="000000"/>
          <w:sz w:val="22"/>
          <w:szCs w:val="20"/>
        </w:rPr>
        <w:t>0</w:t>
      </w:r>
      <w:r w:rsidRPr="006C0D7D">
        <w:rPr>
          <w:color w:val="000000"/>
          <w:sz w:val="22"/>
          <w:szCs w:val="20"/>
        </w:rPr>
        <w:t xml:space="preserve"> nm? You may, if you wish, express your answer either in m/s or in terms of the speed of light c (</w:t>
      </w:r>
      <w:r w:rsidRPr="006C0D7D">
        <w:rPr>
          <w:i/>
          <w:iCs/>
          <w:color w:val="000000"/>
          <w:sz w:val="22"/>
          <w:szCs w:val="20"/>
        </w:rPr>
        <w:t>e.g.</w:t>
      </w:r>
      <w:r w:rsidRPr="006C0D7D">
        <w:rPr>
          <w:color w:val="000000"/>
          <w:sz w:val="22"/>
          <w:szCs w:val="20"/>
        </w:rPr>
        <w:t>, “0.02</w:t>
      </w:r>
      <w:r w:rsidR="006F1300">
        <w:rPr>
          <w:color w:val="000000"/>
          <w:sz w:val="22"/>
          <w:szCs w:val="20"/>
        </w:rPr>
        <w:t>1</w:t>
      </w:r>
      <w:r w:rsidRPr="006C0D7D">
        <w:rPr>
          <w:i/>
          <w:iCs/>
          <w:color w:val="000000"/>
          <w:sz w:val="22"/>
          <w:szCs w:val="22"/>
        </w:rPr>
        <w:t>c</w:t>
      </w:r>
      <w:r w:rsidRPr="006C0D7D">
        <w:rPr>
          <w:color w:val="000000"/>
          <w:sz w:val="22"/>
          <w:szCs w:val="20"/>
        </w:rPr>
        <w:t xml:space="preserve">”). [You’ll need to do a little bit of algebra. Keep in mind that, by convention, the velocity is negative if the motion is toward the observer. Assume that the </w:t>
      </w:r>
      <w:r w:rsidR="006F1300">
        <w:rPr>
          <w:color w:val="000000"/>
          <w:sz w:val="22"/>
          <w:szCs w:val="20"/>
        </w:rPr>
        <w:t>speed</w:t>
      </w:r>
      <w:r w:rsidRPr="006C0D7D">
        <w:rPr>
          <w:color w:val="000000"/>
          <w:sz w:val="22"/>
          <w:szCs w:val="20"/>
        </w:rPr>
        <w:t xml:space="preserve"> is less than 0.2</w:t>
      </w:r>
      <w:r w:rsidRPr="006C0D7D">
        <w:rPr>
          <w:i/>
          <w:iCs/>
          <w:color w:val="000000"/>
          <w:sz w:val="22"/>
          <w:szCs w:val="22"/>
        </w:rPr>
        <w:t>c</w:t>
      </w:r>
      <w:r w:rsidRPr="006C0D7D">
        <w:rPr>
          <w:color w:val="000000"/>
          <w:sz w:val="22"/>
          <w:szCs w:val="20"/>
        </w:rPr>
        <w:t>, then check whether this assump</w:t>
      </w:r>
      <w:r w:rsidRPr="006C0D7D">
        <w:rPr>
          <w:rFonts w:ascii="Verdana" w:hAnsi="Verdana"/>
          <w:color w:val="000000"/>
          <w:sz w:val="22"/>
          <w:szCs w:val="20"/>
        </w:rPr>
        <w:softHyphen/>
      </w:r>
      <w:r w:rsidRPr="006C0D7D">
        <w:rPr>
          <w:color w:val="000000"/>
          <w:sz w:val="22"/>
          <w:szCs w:val="20"/>
        </w:rPr>
        <w:t>tion is correct.]</w:t>
      </w:r>
    </w:p>
    <w:p w14:paraId="3667F643" w14:textId="77777777" w:rsidR="00841BFE" w:rsidRPr="006C0D7D" w:rsidRDefault="00841BFE" w:rsidP="00841BFE">
      <w:pPr>
        <w:autoSpaceDE w:val="0"/>
        <w:autoSpaceDN w:val="0"/>
        <w:adjustRightInd w:val="0"/>
        <w:rPr>
          <w:color w:val="000000"/>
          <w:sz w:val="22"/>
          <w:szCs w:val="20"/>
        </w:rPr>
      </w:pPr>
    </w:p>
    <w:p w14:paraId="4D5F3DC2"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3. (a) Use eq. (5-2), plus a bit of algebra, to determine how fast a train would need to move away from you in order for the observed wavelength to be 1.0</w:t>
      </w:r>
      <w:r>
        <w:rPr>
          <w:color w:val="000000"/>
          <w:sz w:val="22"/>
          <w:szCs w:val="20"/>
        </w:rPr>
        <w:t>5</w:t>
      </w:r>
      <w:r w:rsidRPr="006C0D7D">
        <w:rPr>
          <w:color w:val="000000"/>
          <w:sz w:val="22"/>
          <w:szCs w:val="20"/>
        </w:rPr>
        <w:t xml:space="preserve"> times the rest wavelength. (Note that receding veloci</w:t>
      </w:r>
      <w:r w:rsidRPr="006C0D7D">
        <w:rPr>
          <w:rFonts w:ascii="Verdana" w:hAnsi="Verdana"/>
          <w:color w:val="000000"/>
          <w:sz w:val="22"/>
          <w:szCs w:val="20"/>
        </w:rPr>
        <w:softHyphen/>
      </w:r>
      <w:r w:rsidRPr="006C0D7D">
        <w:rPr>
          <w:color w:val="000000"/>
          <w:sz w:val="22"/>
          <w:szCs w:val="20"/>
        </w:rPr>
        <w:t xml:space="preserve">ties are positive.) This corresponds to half a musical tone higher than if the train were stationary. Express your answer in terms of the speed of sound </w:t>
      </w:r>
      <w:r w:rsidRPr="006C0D7D">
        <w:rPr>
          <w:i/>
          <w:color w:val="000000"/>
          <w:sz w:val="22"/>
          <w:szCs w:val="20"/>
        </w:rPr>
        <w:t>c</w:t>
      </w:r>
      <w:r w:rsidRPr="006C0D7D">
        <w:rPr>
          <w:color w:val="000000"/>
          <w:sz w:val="22"/>
          <w:szCs w:val="20"/>
          <w:vertAlign w:val="subscript"/>
        </w:rPr>
        <w:t>s</w:t>
      </w:r>
      <w:r w:rsidRPr="006C0D7D">
        <w:rPr>
          <w:color w:val="000000"/>
          <w:sz w:val="22"/>
          <w:szCs w:val="20"/>
        </w:rPr>
        <w:t>, (</w:t>
      </w:r>
      <w:r w:rsidRPr="006C0D7D">
        <w:rPr>
          <w:i/>
          <w:iCs/>
          <w:color w:val="000000"/>
          <w:sz w:val="22"/>
          <w:szCs w:val="20"/>
        </w:rPr>
        <w:t>e.g.</w:t>
      </w:r>
      <w:r w:rsidRPr="006C0D7D">
        <w:rPr>
          <w:color w:val="000000"/>
          <w:sz w:val="22"/>
          <w:szCs w:val="20"/>
        </w:rPr>
        <w:t>, “0.9</w:t>
      </w:r>
      <w:r w:rsidRPr="006C0D7D">
        <w:rPr>
          <w:i/>
          <w:iCs/>
          <w:color w:val="000000"/>
          <w:sz w:val="22"/>
          <w:szCs w:val="22"/>
        </w:rPr>
        <w:t>c</w:t>
      </w:r>
      <w:r w:rsidRPr="006C0D7D">
        <w:rPr>
          <w:iCs/>
          <w:color w:val="000000"/>
          <w:sz w:val="22"/>
          <w:szCs w:val="22"/>
          <w:vertAlign w:val="subscript"/>
        </w:rPr>
        <w:t>s</w:t>
      </w:r>
      <w:r w:rsidRPr="006C0D7D">
        <w:rPr>
          <w:color w:val="000000"/>
          <w:sz w:val="22"/>
          <w:szCs w:val="20"/>
        </w:rPr>
        <w:t>”).</w:t>
      </w:r>
    </w:p>
    <w:p w14:paraId="59D11803"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 xml:space="preserve">(b) Now use the typical value </w:t>
      </w:r>
      <w:r w:rsidRPr="006C0D7D">
        <w:rPr>
          <w:i/>
          <w:iCs/>
          <w:color w:val="000000"/>
          <w:sz w:val="22"/>
          <w:szCs w:val="22"/>
        </w:rPr>
        <w:t>c</w:t>
      </w:r>
      <w:r w:rsidRPr="006C0D7D">
        <w:rPr>
          <w:iCs/>
          <w:color w:val="000000"/>
          <w:sz w:val="22"/>
          <w:szCs w:val="22"/>
          <w:vertAlign w:val="subscript"/>
        </w:rPr>
        <w:t>s</w:t>
      </w:r>
      <w:r w:rsidRPr="006C0D7D">
        <w:rPr>
          <w:color w:val="000000"/>
          <w:sz w:val="22"/>
          <w:szCs w:val="20"/>
        </w:rPr>
        <w:t xml:space="preserve"> = 340 m/s to compute the velocity in m/s.</w:t>
      </w:r>
    </w:p>
    <w:p w14:paraId="45931171"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(c) Multiply your answer in part (b) by 3.6 to convert to km/hr. Is this a reasonable speed for a train?</w:t>
      </w:r>
    </w:p>
    <w:p w14:paraId="3610FA89" w14:textId="77777777" w:rsidR="00841BFE" w:rsidRPr="006C0D7D" w:rsidRDefault="00841BFE" w:rsidP="00841BFE">
      <w:pPr>
        <w:autoSpaceDE w:val="0"/>
        <w:autoSpaceDN w:val="0"/>
        <w:adjustRightInd w:val="0"/>
        <w:rPr>
          <w:color w:val="000000"/>
          <w:sz w:val="22"/>
          <w:szCs w:val="20"/>
        </w:rPr>
      </w:pPr>
    </w:p>
    <w:p w14:paraId="4468357B"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4. St</w:t>
      </w:r>
      <w:r>
        <w:rPr>
          <w:color w:val="000000"/>
          <w:sz w:val="22"/>
          <w:szCs w:val="20"/>
        </w:rPr>
        <w:t>ar A has a surface temperature 2</w:t>
      </w:r>
      <w:r w:rsidRPr="006C0D7D">
        <w:rPr>
          <w:color w:val="000000"/>
          <w:sz w:val="22"/>
          <w:szCs w:val="20"/>
        </w:rPr>
        <w:t xml:space="preserve"> times </w:t>
      </w:r>
      <w:r>
        <w:rPr>
          <w:color w:val="000000"/>
          <w:sz w:val="22"/>
          <w:szCs w:val="20"/>
        </w:rPr>
        <w:t>high</w:t>
      </w:r>
      <w:r w:rsidRPr="006C0D7D">
        <w:rPr>
          <w:color w:val="000000"/>
          <w:sz w:val="22"/>
          <w:szCs w:val="20"/>
        </w:rPr>
        <w:t>er than the</w:t>
      </w:r>
      <w:r>
        <w:rPr>
          <w:color w:val="000000"/>
          <w:sz w:val="22"/>
          <w:szCs w:val="20"/>
        </w:rPr>
        <w:t xml:space="preserve"> Sun</w:t>
      </w:r>
      <w:r w:rsidRPr="006C0D7D">
        <w:rPr>
          <w:color w:val="000000"/>
          <w:sz w:val="22"/>
          <w:szCs w:val="20"/>
        </w:rPr>
        <w:t xml:space="preserve"> and a radius that is half that of the</w:t>
      </w:r>
      <w:r>
        <w:rPr>
          <w:color w:val="000000"/>
          <w:sz w:val="22"/>
          <w:szCs w:val="20"/>
        </w:rPr>
        <w:t xml:space="preserve"> Sun</w:t>
      </w:r>
      <w:r w:rsidRPr="006C0D7D">
        <w:rPr>
          <w:color w:val="000000"/>
          <w:sz w:val="22"/>
          <w:szCs w:val="20"/>
        </w:rPr>
        <w:t>. How many times more lumi</w:t>
      </w:r>
      <w:r w:rsidRPr="006C0D7D">
        <w:rPr>
          <w:rFonts w:ascii="Verdana" w:hAnsi="Verdana"/>
          <w:color w:val="000000"/>
          <w:sz w:val="22"/>
          <w:szCs w:val="20"/>
        </w:rPr>
        <w:softHyphen/>
      </w:r>
      <w:r w:rsidRPr="006C0D7D">
        <w:rPr>
          <w:color w:val="000000"/>
          <w:sz w:val="22"/>
          <w:szCs w:val="20"/>
        </w:rPr>
        <w:t>nous or less luminous is star A compared with the</w:t>
      </w:r>
      <w:r>
        <w:rPr>
          <w:color w:val="000000"/>
          <w:sz w:val="22"/>
          <w:szCs w:val="20"/>
        </w:rPr>
        <w:t xml:space="preserve"> Sun</w:t>
      </w:r>
      <w:r w:rsidRPr="006C0D7D">
        <w:rPr>
          <w:color w:val="000000"/>
          <w:sz w:val="22"/>
          <w:szCs w:val="20"/>
        </w:rPr>
        <w:t>? (That is, what is the luminosity of the star divided by that of the</w:t>
      </w:r>
      <w:r>
        <w:rPr>
          <w:color w:val="000000"/>
          <w:sz w:val="22"/>
          <w:szCs w:val="20"/>
        </w:rPr>
        <w:t xml:space="preserve"> Sun</w:t>
      </w:r>
      <w:r w:rsidRPr="006C0D7D">
        <w:rPr>
          <w:color w:val="000000"/>
          <w:sz w:val="22"/>
          <w:szCs w:val="20"/>
        </w:rPr>
        <w:t>?)</w:t>
      </w:r>
    </w:p>
    <w:p w14:paraId="6CD8961C" w14:textId="77777777" w:rsidR="00841BFE" w:rsidRPr="006C0D7D" w:rsidRDefault="00841BFE" w:rsidP="00841BFE">
      <w:pPr>
        <w:autoSpaceDE w:val="0"/>
        <w:autoSpaceDN w:val="0"/>
        <w:adjustRightInd w:val="0"/>
        <w:rPr>
          <w:color w:val="000000"/>
          <w:sz w:val="22"/>
          <w:szCs w:val="20"/>
        </w:rPr>
      </w:pPr>
    </w:p>
    <w:p w14:paraId="4C0395A0" w14:textId="071EDA5D" w:rsidR="00841BFE" w:rsidRPr="006C0D7D" w:rsidRDefault="00841BFE" w:rsidP="00841BFE">
      <w:pPr>
        <w:autoSpaceDE w:val="0"/>
        <w:autoSpaceDN w:val="0"/>
        <w:adjustRightInd w:val="0"/>
        <w:rPr>
          <w:color w:val="000000"/>
          <w:sz w:val="22"/>
          <w:szCs w:val="20"/>
        </w:rPr>
      </w:pPr>
      <w:r w:rsidRPr="006C0D7D">
        <w:rPr>
          <w:color w:val="000000"/>
          <w:sz w:val="22"/>
          <w:szCs w:val="20"/>
        </w:rPr>
        <w:t xml:space="preserve">5. Star X has a surface temperature 2 times </w:t>
      </w:r>
      <w:r>
        <w:rPr>
          <w:color w:val="000000"/>
          <w:sz w:val="22"/>
          <w:szCs w:val="20"/>
        </w:rPr>
        <w:t>high</w:t>
      </w:r>
      <w:r w:rsidRPr="006C0D7D">
        <w:rPr>
          <w:color w:val="000000"/>
          <w:sz w:val="22"/>
          <w:szCs w:val="20"/>
        </w:rPr>
        <w:t>e</w:t>
      </w:r>
      <w:r>
        <w:rPr>
          <w:color w:val="000000"/>
          <w:sz w:val="22"/>
          <w:szCs w:val="20"/>
        </w:rPr>
        <w:t>r than the Sun and a radius 0.0</w:t>
      </w:r>
      <w:r w:rsidR="00D9005F">
        <w:rPr>
          <w:color w:val="000000"/>
          <w:sz w:val="22"/>
          <w:szCs w:val="20"/>
        </w:rPr>
        <w:t>1</w:t>
      </w:r>
      <w:r w:rsidRPr="006C0D7D">
        <w:rPr>
          <w:color w:val="000000"/>
          <w:sz w:val="22"/>
          <w:szCs w:val="20"/>
        </w:rPr>
        <w:t xml:space="preserve"> times that of the</w:t>
      </w:r>
      <w:r>
        <w:rPr>
          <w:color w:val="000000"/>
          <w:sz w:val="22"/>
          <w:szCs w:val="20"/>
        </w:rPr>
        <w:t xml:space="preserve"> Sun</w:t>
      </w:r>
      <w:r w:rsidRPr="006C0D7D">
        <w:rPr>
          <w:color w:val="000000"/>
          <w:sz w:val="22"/>
          <w:szCs w:val="20"/>
        </w:rPr>
        <w:t xml:space="preserve">. Star Y is </w:t>
      </w:r>
      <w:r w:rsidR="00D14C5C">
        <w:rPr>
          <w:color w:val="000000"/>
          <w:sz w:val="22"/>
          <w:szCs w:val="20"/>
        </w:rPr>
        <w:t>10</w:t>
      </w:r>
      <w:r w:rsidRPr="006C0D7D">
        <w:rPr>
          <w:color w:val="000000"/>
          <w:sz w:val="22"/>
          <w:szCs w:val="20"/>
        </w:rPr>
        <w:t xml:space="preserve">0 times farther away from </w:t>
      </w:r>
      <w:r w:rsidR="00D9005F">
        <w:rPr>
          <w:color w:val="000000"/>
          <w:sz w:val="22"/>
          <w:szCs w:val="20"/>
        </w:rPr>
        <w:t>the Earth</w:t>
      </w:r>
      <w:r w:rsidRPr="006C0D7D">
        <w:rPr>
          <w:color w:val="000000"/>
          <w:sz w:val="22"/>
          <w:szCs w:val="20"/>
        </w:rPr>
        <w:t xml:space="preserve"> than is star X; it has a surface temperature </w:t>
      </w:r>
      <w:r>
        <w:rPr>
          <w:color w:val="000000"/>
          <w:sz w:val="22"/>
          <w:szCs w:val="20"/>
        </w:rPr>
        <w:t>4</w:t>
      </w:r>
      <w:r w:rsidRPr="006C0D7D">
        <w:rPr>
          <w:color w:val="000000"/>
          <w:sz w:val="22"/>
          <w:szCs w:val="20"/>
        </w:rPr>
        <w:t xml:space="preserve"> times hotter than the</w:t>
      </w:r>
      <w:r>
        <w:rPr>
          <w:color w:val="000000"/>
          <w:sz w:val="22"/>
          <w:szCs w:val="20"/>
        </w:rPr>
        <w:t xml:space="preserve"> Sun</w:t>
      </w:r>
      <w:r w:rsidRPr="006C0D7D">
        <w:rPr>
          <w:color w:val="000000"/>
          <w:sz w:val="22"/>
          <w:szCs w:val="20"/>
        </w:rPr>
        <w:t xml:space="preserve"> and a radius </w:t>
      </w:r>
      <m:oMath>
        <m:rad>
          <m:radPr>
            <m:degHide m:val="1"/>
            <m:ctrlPr>
              <w:rPr>
                <w:rFonts w:ascii="Cambria Math" w:hAnsi="Cambria Math"/>
                <w:i/>
                <w:color w:val="000000"/>
                <w:sz w:val="22"/>
                <w:szCs w:val="20"/>
              </w:rPr>
            </m:ctrlPr>
          </m:radPr>
          <m:deg/>
          <m:e>
            <m:r>
              <w:rPr>
                <w:rFonts w:ascii="Cambria Math" w:hAnsi="Cambria Math"/>
                <w:color w:val="000000"/>
                <w:sz w:val="22"/>
                <w:szCs w:val="20"/>
              </w:rPr>
              <m:t>2</m:t>
            </m:r>
          </m:e>
        </m:rad>
      </m:oMath>
      <w:r w:rsidRPr="006C0D7D">
        <w:rPr>
          <w:color w:val="000000"/>
          <w:sz w:val="22"/>
          <w:szCs w:val="20"/>
        </w:rPr>
        <w:t xml:space="preserve"> times that of the</w:t>
      </w:r>
      <w:r>
        <w:rPr>
          <w:color w:val="000000"/>
          <w:sz w:val="22"/>
          <w:szCs w:val="20"/>
        </w:rPr>
        <w:t xml:space="preserve"> Sun</w:t>
      </w:r>
      <w:r w:rsidRPr="006C0D7D">
        <w:rPr>
          <w:color w:val="000000"/>
          <w:sz w:val="22"/>
          <w:szCs w:val="20"/>
        </w:rPr>
        <w:t>. Which star is brighter as observed from the Earth and by how many times brighter is it than the other star? (That is, what is the ratio of its brightness to that of the fainter star?)</w:t>
      </w:r>
    </w:p>
    <w:p w14:paraId="408FF2DE" w14:textId="77777777" w:rsidR="00841BFE" w:rsidRPr="006C0D7D" w:rsidRDefault="00841BFE" w:rsidP="00841BFE">
      <w:pPr>
        <w:autoSpaceDE w:val="0"/>
        <w:autoSpaceDN w:val="0"/>
        <w:adjustRightInd w:val="0"/>
        <w:rPr>
          <w:color w:val="000000"/>
          <w:sz w:val="22"/>
          <w:szCs w:val="20"/>
        </w:rPr>
      </w:pPr>
    </w:p>
    <w:p w14:paraId="6D64FD05" w14:textId="67EA5C59" w:rsidR="00841BFE" w:rsidRPr="006C0D7D" w:rsidRDefault="00841BFE" w:rsidP="00841BFE">
      <w:pPr>
        <w:autoSpaceDE w:val="0"/>
        <w:autoSpaceDN w:val="0"/>
        <w:adjustRightInd w:val="0"/>
        <w:rPr>
          <w:color w:val="000000"/>
          <w:sz w:val="22"/>
          <w:szCs w:val="20"/>
        </w:rPr>
      </w:pPr>
      <w:r w:rsidRPr="006C0D7D">
        <w:rPr>
          <w:color w:val="000000"/>
          <w:sz w:val="22"/>
          <w:szCs w:val="20"/>
        </w:rPr>
        <w:t xml:space="preserve">6. A star </w:t>
      </w:r>
      <w:r w:rsidR="00B200B1">
        <w:rPr>
          <w:color w:val="000000"/>
          <w:sz w:val="22"/>
          <w:szCs w:val="20"/>
        </w:rPr>
        <w:t>has a “surface” temperature of 50</w:t>
      </w:r>
      <w:r w:rsidRPr="006C0D7D">
        <w:rPr>
          <w:color w:val="000000"/>
          <w:sz w:val="22"/>
          <w:szCs w:val="20"/>
        </w:rPr>
        <w:t>00 K.</w:t>
      </w:r>
    </w:p>
    <w:p w14:paraId="564BA8DE"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a. Calculate the peak wavelength of its brightness vs. wavelength curve.</w:t>
      </w:r>
    </w:p>
    <w:p w14:paraId="2F9A36D3"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b. What color does this wavelength correspond to? (Note: if the wavelength is in the infrared or ultraviolet range, state “IR” or “UV” as the color.)</w:t>
      </w:r>
    </w:p>
    <w:p w14:paraId="4A35FEE3" w14:textId="06C77E76" w:rsidR="00841BFE" w:rsidRPr="006C0D7D" w:rsidRDefault="00841BFE" w:rsidP="00841BFE">
      <w:pPr>
        <w:autoSpaceDE w:val="0"/>
        <w:autoSpaceDN w:val="0"/>
        <w:adjustRightInd w:val="0"/>
        <w:rPr>
          <w:color w:val="000000"/>
          <w:sz w:val="22"/>
          <w:szCs w:val="20"/>
        </w:rPr>
      </w:pPr>
      <w:r w:rsidRPr="006C0D7D">
        <w:rPr>
          <w:color w:val="000000"/>
          <w:sz w:val="22"/>
          <w:szCs w:val="20"/>
        </w:rPr>
        <w:t xml:space="preserve">c. Now imagine that the star is moving </w:t>
      </w:r>
      <w:r w:rsidR="00D81B2A">
        <w:rPr>
          <w:color w:val="000000"/>
          <w:sz w:val="22"/>
          <w:szCs w:val="20"/>
        </w:rPr>
        <w:t>toward</w:t>
      </w:r>
      <w:bookmarkStart w:id="0" w:name="_GoBack"/>
      <w:bookmarkEnd w:id="0"/>
      <w:r w:rsidRPr="006C0D7D">
        <w:rPr>
          <w:color w:val="000000"/>
          <w:sz w:val="22"/>
          <w:szCs w:val="20"/>
        </w:rPr>
        <w:t xml:space="preserve"> us at </w:t>
      </w:r>
      <w:r w:rsidR="00AE2219">
        <w:rPr>
          <w:color w:val="000000"/>
          <w:sz w:val="22"/>
          <w:szCs w:val="20"/>
        </w:rPr>
        <w:t xml:space="preserve">a velocity of </w:t>
      </w:r>
      <w:r w:rsidRPr="006C0D7D">
        <w:rPr>
          <w:color w:val="000000"/>
          <w:sz w:val="22"/>
          <w:szCs w:val="20"/>
        </w:rPr>
        <w:t>0.1</w:t>
      </w:r>
      <w:r w:rsidRPr="006C0D7D">
        <w:rPr>
          <w:i/>
          <w:color w:val="000000"/>
          <w:sz w:val="22"/>
          <w:szCs w:val="20"/>
        </w:rPr>
        <w:t>c</w:t>
      </w:r>
      <w:r w:rsidRPr="006C0D7D">
        <w:rPr>
          <w:color w:val="000000"/>
          <w:sz w:val="22"/>
          <w:szCs w:val="20"/>
        </w:rPr>
        <w:t xml:space="preserve">, where </w:t>
      </w:r>
      <w:r w:rsidRPr="006C0D7D">
        <w:rPr>
          <w:i/>
          <w:color w:val="000000"/>
          <w:sz w:val="22"/>
          <w:szCs w:val="20"/>
        </w:rPr>
        <w:t>c</w:t>
      </w:r>
      <w:r w:rsidRPr="006C0D7D">
        <w:rPr>
          <w:color w:val="000000"/>
          <w:sz w:val="22"/>
          <w:szCs w:val="20"/>
        </w:rPr>
        <w:t xml:space="preserve"> is the speed of light. What peak wavelength would we observe in this case?</w:t>
      </w:r>
    </w:p>
    <w:p w14:paraId="14803A30" w14:textId="77777777" w:rsidR="00841BFE" w:rsidRDefault="00841BFE" w:rsidP="00841BFE">
      <w:pPr>
        <w:autoSpaceDE w:val="0"/>
        <w:autoSpaceDN w:val="0"/>
        <w:adjustRightInd w:val="0"/>
        <w:rPr>
          <w:color w:val="000000"/>
          <w:sz w:val="22"/>
          <w:szCs w:val="20"/>
        </w:rPr>
      </w:pPr>
      <w:r>
        <w:rPr>
          <w:color w:val="000000"/>
          <w:sz w:val="22"/>
          <w:szCs w:val="20"/>
        </w:rPr>
        <w:t xml:space="preserve">d. What </w:t>
      </w:r>
      <w:r w:rsidRPr="006C0D7D">
        <w:rPr>
          <w:color w:val="000000"/>
          <w:sz w:val="22"/>
          <w:szCs w:val="20"/>
        </w:rPr>
        <w:t>color does the peak wavelength obtained in part (c) correspond to? (See note in part b.)</w:t>
      </w:r>
    </w:p>
    <w:p w14:paraId="1644F03F" w14:textId="77777777" w:rsidR="00841BFE" w:rsidRPr="006C0D7D" w:rsidRDefault="00841BFE" w:rsidP="00841BFE">
      <w:pPr>
        <w:autoSpaceDE w:val="0"/>
        <w:autoSpaceDN w:val="0"/>
        <w:adjustRightInd w:val="0"/>
        <w:rPr>
          <w:color w:val="000000"/>
          <w:sz w:val="22"/>
          <w:szCs w:val="20"/>
        </w:rPr>
      </w:pPr>
    </w:p>
    <w:p w14:paraId="6DC16C30" w14:textId="77777777" w:rsidR="00841BFE" w:rsidRPr="006C0D7D" w:rsidRDefault="00841BFE" w:rsidP="00841BFE">
      <w:pPr>
        <w:autoSpaceDE w:val="0"/>
        <w:autoSpaceDN w:val="0"/>
        <w:adjustRightInd w:val="0"/>
        <w:rPr>
          <w:color w:val="000000"/>
          <w:sz w:val="22"/>
          <w:szCs w:val="20"/>
        </w:rPr>
      </w:pPr>
      <w:r>
        <w:rPr>
          <w:color w:val="000000"/>
          <w:sz w:val="22"/>
          <w:szCs w:val="20"/>
        </w:rPr>
        <w:t>7</w:t>
      </w:r>
      <w:r w:rsidRPr="006C0D7D">
        <w:rPr>
          <w:color w:val="000000"/>
          <w:sz w:val="22"/>
          <w:szCs w:val="20"/>
        </w:rPr>
        <w:t xml:space="preserve">. A star </w:t>
      </w:r>
      <w:r>
        <w:rPr>
          <w:color w:val="000000"/>
          <w:sz w:val="22"/>
          <w:szCs w:val="20"/>
        </w:rPr>
        <w:t>has a “surface” temperature of 10,0</w:t>
      </w:r>
      <w:r w:rsidRPr="006C0D7D">
        <w:rPr>
          <w:color w:val="000000"/>
          <w:sz w:val="22"/>
          <w:szCs w:val="20"/>
        </w:rPr>
        <w:t>00 K.</w:t>
      </w:r>
    </w:p>
    <w:p w14:paraId="30605C55"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a. Calculate the peak wavelength of its brightness vs. wavelength curve.</w:t>
      </w:r>
    </w:p>
    <w:p w14:paraId="7BC2FC1F"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b. What color does this wavelength correspond to? (Note: if the wavelength is in the infrared or ultraviolet range, state “IR” or “UV” as the color.)</w:t>
      </w:r>
    </w:p>
    <w:p w14:paraId="024F29E6" w14:textId="77777777" w:rsidR="00841BFE" w:rsidRPr="006C0D7D" w:rsidRDefault="00841BFE" w:rsidP="00841BFE">
      <w:pPr>
        <w:autoSpaceDE w:val="0"/>
        <w:autoSpaceDN w:val="0"/>
        <w:adjustRightInd w:val="0"/>
        <w:rPr>
          <w:color w:val="000000"/>
          <w:sz w:val="22"/>
          <w:szCs w:val="20"/>
        </w:rPr>
      </w:pPr>
      <w:r w:rsidRPr="006C0D7D">
        <w:rPr>
          <w:color w:val="000000"/>
          <w:sz w:val="22"/>
          <w:szCs w:val="20"/>
        </w:rPr>
        <w:t>c. Now imagine that the star is moving away from us at 0.</w:t>
      </w:r>
      <w:r>
        <w:rPr>
          <w:color w:val="000000"/>
          <w:sz w:val="22"/>
          <w:szCs w:val="20"/>
        </w:rPr>
        <w:t>2</w:t>
      </w:r>
      <w:r w:rsidRPr="006C0D7D">
        <w:rPr>
          <w:i/>
          <w:color w:val="000000"/>
          <w:sz w:val="22"/>
          <w:szCs w:val="20"/>
        </w:rPr>
        <w:t>c</w:t>
      </w:r>
      <w:r w:rsidRPr="006C0D7D">
        <w:rPr>
          <w:color w:val="000000"/>
          <w:sz w:val="22"/>
          <w:szCs w:val="20"/>
        </w:rPr>
        <w:t xml:space="preserve">, where </w:t>
      </w:r>
      <w:r w:rsidRPr="006C0D7D">
        <w:rPr>
          <w:i/>
          <w:color w:val="000000"/>
          <w:sz w:val="22"/>
          <w:szCs w:val="20"/>
        </w:rPr>
        <w:t>c</w:t>
      </w:r>
      <w:r w:rsidRPr="006C0D7D">
        <w:rPr>
          <w:color w:val="000000"/>
          <w:sz w:val="22"/>
          <w:szCs w:val="20"/>
        </w:rPr>
        <w:t xml:space="preserve"> is the speed of light. What peak wavelength would we observe in this case?</w:t>
      </w:r>
    </w:p>
    <w:p w14:paraId="3207211E" w14:textId="77777777" w:rsidR="00841BFE" w:rsidRPr="006C0D7D" w:rsidRDefault="00841BFE" w:rsidP="00841BFE">
      <w:pPr>
        <w:autoSpaceDE w:val="0"/>
        <w:autoSpaceDN w:val="0"/>
        <w:adjustRightInd w:val="0"/>
        <w:rPr>
          <w:color w:val="000000"/>
          <w:sz w:val="22"/>
        </w:rPr>
      </w:pPr>
      <w:r>
        <w:rPr>
          <w:color w:val="000000"/>
          <w:sz w:val="22"/>
          <w:szCs w:val="20"/>
        </w:rPr>
        <w:t xml:space="preserve">d. What </w:t>
      </w:r>
      <w:r w:rsidRPr="006C0D7D">
        <w:rPr>
          <w:color w:val="000000"/>
          <w:sz w:val="22"/>
          <w:szCs w:val="20"/>
        </w:rPr>
        <w:t>color does the peak wavelength obtained in part (c) correspond to? (See note in part b.)</w:t>
      </w:r>
    </w:p>
    <w:p w14:paraId="568E3718" w14:textId="77777777" w:rsidR="00841BFE" w:rsidRPr="006C0D7D" w:rsidRDefault="00841BFE" w:rsidP="00841BFE">
      <w:pPr>
        <w:autoSpaceDE w:val="0"/>
        <w:autoSpaceDN w:val="0"/>
        <w:adjustRightInd w:val="0"/>
        <w:rPr>
          <w:color w:val="000000"/>
          <w:sz w:val="22"/>
        </w:rPr>
      </w:pPr>
    </w:p>
    <w:sectPr w:rsidR="00841BFE" w:rsidRPr="006C0D7D" w:rsidSect="00841BFE">
      <w:headerReference w:type="even" r:id="rId16"/>
      <w:headerReference w:type="default" r:id="rId17"/>
      <w:footerReference w:type="even" r:id="rId18"/>
      <w:footerReference w:type="default" r:id="rId19"/>
      <w:headerReference w:type="first" r:id="rId20"/>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EB538A4" w14:textId="77777777" w:rsidR="000B6F32" w:rsidRDefault="000B6F32">
      <w:r>
        <w:separator/>
      </w:r>
    </w:p>
  </w:endnote>
  <w:endnote w:type="continuationSeparator" w:id="0">
    <w:p w14:paraId="55142513" w14:textId="77777777" w:rsidR="000B6F32" w:rsidRDefault="000B6F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Verdana">
    <w:panose1 w:val="020B0604030504040204"/>
    <w:charset w:val="00"/>
    <w:family w:val="auto"/>
    <w:pitch w:val="variable"/>
    <w:sig w:usb0="A10006FF" w:usb1="4000205B" w:usb2="00000010" w:usb3="00000000" w:csb0="0000019F" w:csb1="00000000"/>
  </w:font>
  <w:font w:name="Symbol">
    <w:panose1 w:val="05050102010706020507"/>
    <w:charset w:val="02"/>
    <w:family w:val="auto"/>
    <w:pitch w:val="variable"/>
    <w:sig w:usb0="00000000" w:usb1="10000000" w:usb2="00000000" w:usb3="00000000" w:csb0="80000000" w:csb1="00000000"/>
  </w:font>
  <w:font w:name="Cambria Math">
    <w:panose1 w:val="02040503050406030204"/>
    <w:charset w:val="00"/>
    <w:family w:val="auto"/>
    <w:pitch w:val="variable"/>
    <w:sig w:usb0="E00002FF" w:usb1="420024FF" w:usb2="00000000" w:usb3="00000000" w:csb0="0000019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 w:name="Calibri">
    <w:panose1 w:val="020F0502020204030204"/>
    <w:charset w:val="00"/>
    <w:family w:val="auto"/>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510977" w14:textId="77777777" w:rsidR="00262306" w:rsidRPr="002A5577" w:rsidRDefault="00262306" w:rsidP="00841BFE">
    <w:pPr>
      <w:pStyle w:val="Footer"/>
      <w:framePr w:wrap="around" w:vAnchor="text" w:hAnchor="margin" w:xAlign="center" w:y="1"/>
      <w:rPr>
        <w:rStyle w:val="PageNumber"/>
        <w:sz w:val="22"/>
      </w:rPr>
    </w:pPr>
    <w:r w:rsidRPr="002A5577">
      <w:rPr>
        <w:rStyle w:val="PageNumber"/>
        <w:sz w:val="22"/>
      </w:rPr>
      <w:t>5-</w:t>
    </w:r>
    <w:r w:rsidRPr="002A5577">
      <w:rPr>
        <w:rStyle w:val="PageNumber"/>
        <w:sz w:val="22"/>
      </w:rPr>
      <w:fldChar w:fldCharType="begin"/>
    </w:r>
    <w:r w:rsidRPr="002A5577">
      <w:rPr>
        <w:rStyle w:val="PageNumber"/>
        <w:sz w:val="22"/>
      </w:rPr>
      <w:instrText xml:space="preserve">PAGE  </w:instrText>
    </w:r>
    <w:r w:rsidRPr="002A5577">
      <w:rPr>
        <w:rStyle w:val="PageNumber"/>
        <w:sz w:val="22"/>
      </w:rPr>
      <w:fldChar w:fldCharType="separate"/>
    </w:r>
    <w:r w:rsidR="00D81B2A">
      <w:rPr>
        <w:rStyle w:val="PageNumber"/>
        <w:noProof/>
        <w:sz w:val="22"/>
      </w:rPr>
      <w:t>16</w:t>
    </w:r>
    <w:r w:rsidRPr="002A5577">
      <w:rPr>
        <w:rStyle w:val="PageNumber"/>
        <w:sz w:val="22"/>
      </w:rPr>
      <w:fldChar w:fldCharType="end"/>
    </w:r>
  </w:p>
  <w:p w14:paraId="7FE4E707" w14:textId="77777777" w:rsidR="00262306" w:rsidRDefault="00262306">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5B8008" w14:textId="77777777" w:rsidR="00262306" w:rsidRPr="00C6218D" w:rsidRDefault="00262306" w:rsidP="00841BFE">
    <w:pPr>
      <w:pStyle w:val="Footer"/>
      <w:framePr w:wrap="around" w:vAnchor="text" w:hAnchor="margin" w:xAlign="center" w:y="1"/>
      <w:rPr>
        <w:rStyle w:val="PageNumber"/>
        <w:sz w:val="22"/>
      </w:rPr>
    </w:pPr>
    <w:r w:rsidRPr="00C6218D">
      <w:rPr>
        <w:rStyle w:val="PageNumber"/>
        <w:sz w:val="22"/>
      </w:rPr>
      <w:t>5-</w:t>
    </w:r>
    <w:r w:rsidRPr="00C6218D">
      <w:rPr>
        <w:rStyle w:val="PageNumber"/>
        <w:sz w:val="22"/>
      </w:rPr>
      <w:fldChar w:fldCharType="begin"/>
    </w:r>
    <w:r w:rsidRPr="00C6218D">
      <w:rPr>
        <w:rStyle w:val="PageNumber"/>
        <w:sz w:val="22"/>
      </w:rPr>
      <w:instrText xml:space="preserve">PAGE  </w:instrText>
    </w:r>
    <w:r w:rsidRPr="00C6218D">
      <w:rPr>
        <w:rStyle w:val="PageNumber"/>
        <w:sz w:val="22"/>
      </w:rPr>
      <w:fldChar w:fldCharType="separate"/>
    </w:r>
    <w:r w:rsidR="00D14C5C">
      <w:rPr>
        <w:rStyle w:val="PageNumber"/>
        <w:noProof/>
        <w:sz w:val="22"/>
      </w:rPr>
      <w:t>15</w:t>
    </w:r>
    <w:r w:rsidRPr="00C6218D">
      <w:rPr>
        <w:rStyle w:val="PageNumber"/>
        <w:sz w:val="22"/>
      </w:rPr>
      <w:fldChar w:fldCharType="end"/>
    </w:r>
  </w:p>
  <w:p w14:paraId="794B8CAB" w14:textId="77777777" w:rsidR="00262306" w:rsidRDefault="0026230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294F2F9" w14:textId="77777777" w:rsidR="000B6F32" w:rsidRDefault="000B6F32">
      <w:r>
        <w:separator/>
      </w:r>
    </w:p>
  </w:footnote>
  <w:footnote w:type="continuationSeparator" w:id="0">
    <w:p w14:paraId="062A2753" w14:textId="77777777" w:rsidR="000B6F32" w:rsidRDefault="000B6F3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C4CF16" w14:textId="77777777" w:rsidR="00262306" w:rsidRPr="0025597D" w:rsidRDefault="00262306">
    <w:pPr>
      <w:pStyle w:val="Header"/>
      <w:rPr>
        <w:rFonts w:ascii="Arial" w:hAnsi="Arial"/>
        <w:i/>
        <w:sz w:val="18"/>
      </w:rPr>
    </w:pPr>
    <w:r>
      <w:rPr>
        <w:rFonts w:ascii="Arial" w:hAnsi="Arial"/>
        <w:i/>
        <w:sz w:val="18"/>
      </w:rPr>
      <w:t>Chapter 5: Waves &amp; the Electromagnetic Spectrum</w:t>
    </w:r>
  </w:p>
  <w:p w14:paraId="344955C3" w14:textId="77777777" w:rsidR="00262306" w:rsidRDefault="00262306">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A49798" w14:textId="77777777" w:rsidR="00262306" w:rsidRPr="003F2925" w:rsidRDefault="00262306" w:rsidP="00841BFE">
    <w:pPr>
      <w:pStyle w:val="Header"/>
      <w:jc w:val="right"/>
      <w:rPr>
        <w:rFonts w:ascii="Arial" w:hAnsi="Arial"/>
        <w:i/>
        <w:sz w:val="18"/>
      </w:rPr>
    </w:pPr>
    <w:r w:rsidRPr="003F2925">
      <w:rPr>
        <w:rFonts w:ascii="Arial" w:hAnsi="Arial"/>
        <w:i/>
        <w:sz w:val="18"/>
      </w:rPr>
      <w:t>From Nothing to Everything</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49A806" w14:textId="77777777" w:rsidR="00262306" w:rsidRPr="0025597D" w:rsidRDefault="00262306" w:rsidP="00841BFE">
    <w:pPr>
      <w:pStyle w:val="Header"/>
      <w:jc w:val="right"/>
      <w:rPr>
        <w:rFonts w:ascii="Arial" w:hAnsi="Arial"/>
        <w:i/>
        <w:sz w:val="18"/>
      </w:rPr>
    </w:pPr>
    <w:r>
      <w:rPr>
        <w:rFonts w:ascii="Arial" w:hAnsi="Arial"/>
        <w:i/>
        <w:sz w:val="18"/>
      </w:rPr>
      <w:t>From Nothing to Everything</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FEE7292"/>
    <w:multiLevelType w:val="hybridMultilevel"/>
    <w:tmpl w:val="D56C06D2"/>
    <w:lvl w:ilvl="0" w:tplc="000F0409">
      <w:start w:val="1"/>
      <w:numFmt w:val="decimal"/>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activeWritingStyle w:appName="MSWord" w:lang="en-US" w:vendorID="6" w:dllVersion="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revisionView w:inkAnnotations="0"/>
  <w:defaultTabStop w:val="720"/>
  <w:evenAndOddHeader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3BBE"/>
    <w:rsid w:val="000B6F32"/>
    <w:rsid w:val="000D7194"/>
    <w:rsid w:val="001803B1"/>
    <w:rsid w:val="00262306"/>
    <w:rsid w:val="003740FF"/>
    <w:rsid w:val="00492358"/>
    <w:rsid w:val="004929EF"/>
    <w:rsid w:val="004A1508"/>
    <w:rsid w:val="00516209"/>
    <w:rsid w:val="00533499"/>
    <w:rsid w:val="0058213D"/>
    <w:rsid w:val="006B3CE1"/>
    <w:rsid w:val="006F1300"/>
    <w:rsid w:val="00752E8C"/>
    <w:rsid w:val="007D25E7"/>
    <w:rsid w:val="00841029"/>
    <w:rsid w:val="00841BFE"/>
    <w:rsid w:val="00844F4C"/>
    <w:rsid w:val="009B4479"/>
    <w:rsid w:val="009B4A3C"/>
    <w:rsid w:val="00A4268C"/>
    <w:rsid w:val="00AE2219"/>
    <w:rsid w:val="00B200B1"/>
    <w:rsid w:val="00B72FAB"/>
    <w:rsid w:val="00BF372F"/>
    <w:rsid w:val="00C61110"/>
    <w:rsid w:val="00C9671E"/>
    <w:rsid w:val="00CB6119"/>
    <w:rsid w:val="00CE5001"/>
    <w:rsid w:val="00D14C5C"/>
    <w:rsid w:val="00D5178B"/>
    <w:rsid w:val="00D64D74"/>
    <w:rsid w:val="00D81B2A"/>
    <w:rsid w:val="00D9005F"/>
    <w:rsid w:val="00D957A2"/>
    <w:rsid w:val="00E31B85"/>
    <w:rsid w:val="00E33BBE"/>
    <w:rsid w:val="00F023D2"/>
    <w:rsid w:val="00F15DC6"/>
    <w:rsid w:val="00FB5866"/>
  </w:rsids>
  <m:mathPr>
    <m:mathFont m:val="Cambria Math"/>
    <m:brkBin m:val="before"/>
    <m:brkBinSub m:val="--"/>
    <m:smallFrac m:val="0"/>
    <m:dispDef m:val="0"/>
    <m:lMargin m:val="0"/>
    <m:rMargin m:val="0"/>
    <m:defJc m:val="centerGroup"/>
    <m:wrapRight/>
    <m:intLim m:val="subSup"/>
    <m:naryLim m:val="subSup"/>
  </m:mathPr>
  <w:themeFontLang w:val="en-US" w:eastAsia="x-none" w:bidi="x-non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425A5957"/>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semiHidden/>
    <w:rsid w:val="00FE6F1A"/>
    <w:pPr>
      <w:tabs>
        <w:tab w:val="center" w:pos="4320"/>
        <w:tab w:val="right" w:pos="8640"/>
      </w:tabs>
    </w:pPr>
  </w:style>
  <w:style w:type="character" w:styleId="PageNumber">
    <w:name w:val="page number"/>
    <w:basedOn w:val="DefaultParagraphFont"/>
    <w:rsid w:val="00FE6F1A"/>
  </w:style>
  <w:style w:type="paragraph" w:styleId="Header">
    <w:name w:val="header"/>
    <w:basedOn w:val="Normal"/>
    <w:rsid w:val="00C6218D"/>
    <w:pPr>
      <w:tabs>
        <w:tab w:val="center" w:pos="4320"/>
        <w:tab w:val="right" w:pos="8640"/>
      </w:tabs>
    </w:pPr>
  </w:style>
  <w:style w:type="character" w:styleId="Hyperlink">
    <w:name w:val="Hyperlink"/>
    <w:basedOn w:val="DefaultParagraphFont"/>
    <w:rsid w:val="00C6218D"/>
    <w:rPr>
      <w:color w:val="0000FF"/>
      <w:u w:val="single"/>
    </w:rPr>
  </w:style>
  <w:style w:type="paragraph" w:styleId="FootnoteText">
    <w:name w:val="footnote text"/>
    <w:basedOn w:val="Normal"/>
    <w:semiHidden/>
    <w:rsid w:val="00E373A9"/>
  </w:style>
  <w:style w:type="character" w:styleId="FootnoteReference">
    <w:name w:val="footnote reference"/>
    <w:basedOn w:val="DefaultParagraphFont"/>
    <w:semiHidden/>
    <w:rsid w:val="00E373A9"/>
    <w:rPr>
      <w:vertAlign w:val="superscript"/>
    </w:rPr>
  </w:style>
  <w:style w:type="character" w:styleId="PlaceholderText">
    <w:name w:val="Placeholder Text"/>
    <w:basedOn w:val="DefaultParagraphFont"/>
    <w:uiPriority w:val="99"/>
    <w:semiHidden/>
    <w:rsid w:val="00A4268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header" Target="header3.xml"/><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header" Target="header1.xml"/><Relationship Id="rId17" Type="http://schemas.openxmlformats.org/officeDocument/2006/relationships/header" Target="header2.xml"/><Relationship Id="rId18" Type="http://schemas.openxmlformats.org/officeDocument/2006/relationships/footer" Target="footer1.xml"/><Relationship Id="rId19" Type="http://schemas.openxmlformats.org/officeDocument/2006/relationships/footer" Target="footer2.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070F1807-F5B5-9142-B7C0-9D43C6966B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16</Pages>
  <Words>6219</Words>
  <Characters>35453</Characters>
  <Application>Microsoft Macintosh Word</Application>
  <DocSecurity>0</DocSecurity>
  <Lines>295</Lines>
  <Paragraphs>83</Paragraphs>
  <ScaleCrop>false</ScaleCrop>
  <HeadingPairs>
    <vt:vector size="2" baseType="variant">
      <vt:variant>
        <vt:lpstr>Title</vt:lpstr>
      </vt:variant>
      <vt:variant>
        <vt:i4>1</vt:i4>
      </vt:variant>
    </vt:vector>
  </HeadingPairs>
  <TitlesOfParts>
    <vt:vector size="1" baseType="lpstr">
      <vt:lpstr>Chapter 1: The Goals and Methods of Science 1</vt:lpstr>
    </vt:vector>
  </TitlesOfParts>
  <Company>Boston University</Company>
  <LinksUpToDate>false</LinksUpToDate>
  <CharactersWithSpaces>41589</CharactersWithSpaces>
  <SharedDoc>false</SharedDoc>
  <HLinks>
    <vt:vector size="48" baseType="variant">
      <vt:variant>
        <vt:i4>7209004</vt:i4>
      </vt:variant>
      <vt:variant>
        <vt:i4>5880</vt:i4>
      </vt:variant>
      <vt:variant>
        <vt:i4>1026</vt:i4>
      </vt:variant>
      <vt:variant>
        <vt:i4>1</vt:i4>
      </vt:variant>
      <vt:variant>
        <vt:lpwstr>Fig6-1</vt:lpwstr>
      </vt:variant>
      <vt:variant>
        <vt:lpwstr/>
      </vt:variant>
      <vt:variant>
        <vt:i4>7995402</vt:i4>
      </vt:variant>
      <vt:variant>
        <vt:i4>7792</vt:i4>
      </vt:variant>
      <vt:variant>
        <vt:i4>1028</vt:i4>
      </vt:variant>
      <vt:variant>
        <vt:i4>1</vt:i4>
      </vt:variant>
      <vt:variant>
        <vt:lpwstr>doppler</vt:lpwstr>
      </vt:variant>
      <vt:variant>
        <vt:lpwstr/>
      </vt:variant>
      <vt:variant>
        <vt:i4>7077932</vt:i4>
      </vt:variant>
      <vt:variant>
        <vt:i4>8514</vt:i4>
      </vt:variant>
      <vt:variant>
        <vt:i4>1029</vt:i4>
      </vt:variant>
      <vt:variant>
        <vt:i4>1</vt:i4>
      </vt:variant>
      <vt:variant>
        <vt:lpwstr>Fig6-3</vt:lpwstr>
      </vt:variant>
      <vt:variant>
        <vt:lpwstr/>
      </vt:variant>
      <vt:variant>
        <vt:i4>7012396</vt:i4>
      </vt:variant>
      <vt:variant>
        <vt:i4>9157</vt:i4>
      </vt:variant>
      <vt:variant>
        <vt:i4>1030</vt:i4>
      </vt:variant>
      <vt:variant>
        <vt:i4>1</vt:i4>
      </vt:variant>
      <vt:variant>
        <vt:lpwstr>Fig6-4</vt:lpwstr>
      </vt:variant>
      <vt:variant>
        <vt:lpwstr/>
      </vt:variant>
      <vt:variant>
        <vt:i4>6946860</vt:i4>
      </vt:variant>
      <vt:variant>
        <vt:i4>9647</vt:i4>
      </vt:variant>
      <vt:variant>
        <vt:i4>1031</vt:i4>
      </vt:variant>
      <vt:variant>
        <vt:i4>1</vt:i4>
      </vt:variant>
      <vt:variant>
        <vt:lpwstr>Fig6-5</vt:lpwstr>
      </vt:variant>
      <vt:variant>
        <vt:lpwstr/>
      </vt:variant>
      <vt:variant>
        <vt:i4>6881324</vt:i4>
      </vt:variant>
      <vt:variant>
        <vt:i4>10598</vt:i4>
      </vt:variant>
      <vt:variant>
        <vt:i4>1032</vt:i4>
      </vt:variant>
      <vt:variant>
        <vt:i4>1</vt:i4>
      </vt:variant>
      <vt:variant>
        <vt:lpwstr>Fig6-6</vt:lpwstr>
      </vt:variant>
      <vt:variant>
        <vt:lpwstr/>
      </vt:variant>
      <vt:variant>
        <vt:i4>6815788</vt:i4>
      </vt:variant>
      <vt:variant>
        <vt:i4>19682</vt:i4>
      </vt:variant>
      <vt:variant>
        <vt:i4>1034</vt:i4>
      </vt:variant>
      <vt:variant>
        <vt:i4>1</vt:i4>
      </vt:variant>
      <vt:variant>
        <vt:lpwstr>Fig6-7</vt:lpwstr>
      </vt:variant>
      <vt:variant>
        <vt:lpwstr/>
      </vt:variant>
      <vt:variant>
        <vt:i4>6750252</vt:i4>
      </vt:variant>
      <vt:variant>
        <vt:i4>22582</vt:i4>
      </vt:variant>
      <vt:variant>
        <vt:i4>1036</vt:i4>
      </vt:variant>
      <vt:variant>
        <vt:i4>1</vt:i4>
      </vt:variant>
      <vt:variant>
        <vt:lpwstr>Fig6-8</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 The Goals and Methods of Science 1</dc:title>
  <dc:subject/>
  <dc:creator>Alan  Marscher</dc:creator>
  <cp:keywords/>
  <cp:lastModifiedBy>Microsoft Office User</cp:lastModifiedBy>
  <cp:revision>28</cp:revision>
  <cp:lastPrinted>2009-02-05T05:10:00Z</cp:lastPrinted>
  <dcterms:created xsi:type="dcterms:W3CDTF">2016-08-01T15:44:00Z</dcterms:created>
  <dcterms:modified xsi:type="dcterms:W3CDTF">2019-01-14T11:24:00Z</dcterms:modified>
</cp:coreProperties>
</file>