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D0DFC" w14:textId="77777777" w:rsidR="00277BAE" w:rsidRPr="000A647B" w:rsidRDefault="00277BAE" w:rsidP="00277BAE">
      <w:pPr>
        <w:jc w:val="center"/>
        <w:rPr>
          <w:b/>
          <w:szCs w:val="24"/>
        </w:rPr>
      </w:pPr>
      <w:r w:rsidRPr="000A647B">
        <w:rPr>
          <w:b/>
          <w:szCs w:val="24"/>
        </w:rPr>
        <w:t>KIMBERLY A. ARKIN</w:t>
      </w:r>
    </w:p>
    <w:p w14:paraId="6A9A8004" w14:textId="77777777" w:rsidR="00277BAE" w:rsidRPr="000A647B" w:rsidRDefault="00277BAE" w:rsidP="00BB1AA9">
      <w:pPr>
        <w:jc w:val="center"/>
        <w:rPr>
          <w:szCs w:val="24"/>
        </w:rPr>
      </w:pPr>
      <w:r w:rsidRPr="000A647B">
        <w:rPr>
          <w:szCs w:val="24"/>
        </w:rPr>
        <w:t>Department of Anthropology</w:t>
      </w:r>
    </w:p>
    <w:p w14:paraId="442E160F" w14:textId="77777777" w:rsidR="00277BAE" w:rsidRPr="000A647B" w:rsidRDefault="00277BAE" w:rsidP="00277BAE">
      <w:pPr>
        <w:jc w:val="center"/>
        <w:rPr>
          <w:szCs w:val="24"/>
        </w:rPr>
      </w:pPr>
      <w:r w:rsidRPr="000A647B">
        <w:rPr>
          <w:szCs w:val="24"/>
        </w:rPr>
        <w:t>Boston University</w:t>
      </w:r>
    </w:p>
    <w:p w14:paraId="371119E9" w14:textId="77777777" w:rsidR="00277BAE" w:rsidRPr="000A647B" w:rsidRDefault="00277BAE" w:rsidP="00277BAE">
      <w:pPr>
        <w:jc w:val="center"/>
        <w:rPr>
          <w:szCs w:val="24"/>
        </w:rPr>
      </w:pPr>
      <w:r w:rsidRPr="000A647B">
        <w:rPr>
          <w:szCs w:val="24"/>
        </w:rPr>
        <w:t>232 Bay State Road</w:t>
      </w:r>
    </w:p>
    <w:p w14:paraId="261BDF08" w14:textId="77777777" w:rsidR="00277BAE" w:rsidRPr="000A647B" w:rsidRDefault="00277BAE" w:rsidP="00277BAE">
      <w:pPr>
        <w:jc w:val="center"/>
        <w:rPr>
          <w:szCs w:val="24"/>
        </w:rPr>
      </w:pPr>
      <w:r w:rsidRPr="000A647B">
        <w:rPr>
          <w:szCs w:val="24"/>
        </w:rPr>
        <w:t>Boston, MA 02215</w:t>
      </w:r>
    </w:p>
    <w:p w14:paraId="6BC9ED2F" w14:textId="77777777" w:rsidR="00B7763C" w:rsidRDefault="00277BAE" w:rsidP="00B7763C">
      <w:pPr>
        <w:jc w:val="center"/>
        <w:rPr>
          <w:rStyle w:val="Hyperlink"/>
          <w:szCs w:val="24"/>
        </w:rPr>
      </w:pPr>
      <w:r w:rsidRPr="000A647B">
        <w:rPr>
          <w:szCs w:val="24"/>
        </w:rPr>
        <w:t>617-353-5016 (office)</w:t>
      </w:r>
      <w:r w:rsidR="00BC404B" w:rsidRPr="000A647B">
        <w:rPr>
          <w:szCs w:val="24"/>
        </w:rPr>
        <w:t xml:space="preserve">, </w:t>
      </w:r>
      <w:r w:rsidRPr="000A647B">
        <w:rPr>
          <w:szCs w:val="24"/>
        </w:rPr>
        <w:t>617-816-0896 (cell)</w:t>
      </w:r>
      <w:r w:rsidR="00BC404B" w:rsidRPr="000A647B">
        <w:rPr>
          <w:szCs w:val="24"/>
        </w:rPr>
        <w:t xml:space="preserve">, </w:t>
      </w:r>
      <w:hyperlink r:id="rId4" w:history="1">
        <w:r w:rsidRPr="000A647B">
          <w:rPr>
            <w:rStyle w:val="Hyperlink"/>
            <w:szCs w:val="24"/>
          </w:rPr>
          <w:t>karkin@bu.edu</w:t>
        </w:r>
      </w:hyperlink>
    </w:p>
    <w:p w14:paraId="7049AEC8" w14:textId="77777777" w:rsidR="00B7763C" w:rsidRDefault="00B7763C" w:rsidP="00B7763C">
      <w:pPr>
        <w:jc w:val="center"/>
        <w:rPr>
          <w:rStyle w:val="Hyperlink"/>
          <w:szCs w:val="24"/>
        </w:rPr>
      </w:pPr>
    </w:p>
    <w:p w14:paraId="5EDE44E3" w14:textId="3C9D0EB3" w:rsidR="00277BAE" w:rsidRPr="00B7763C" w:rsidRDefault="00277BAE" w:rsidP="00B7763C">
      <w:pPr>
        <w:rPr>
          <w:b/>
          <w:szCs w:val="24"/>
          <w:u w:val="single"/>
        </w:rPr>
      </w:pPr>
      <w:r w:rsidRPr="00B7763C">
        <w:rPr>
          <w:b/>
          <w:szCs w:val="24"/>
          <w:u w:val="single"/>
        </w:rPr>
        <w:t>EDUCATION</w:t>
      </w:r>
    </w:p>
    <w:p w14:paraId="10059874" w14:textId="77777777" w:rsidR="00277BAE" w:rsidRPr="000A647B" w:rsidRDefault="00277BAE" w:rsidP="00277BAE">
      <w:pPr>
        <w:rPr>
          <w:szCs w:val="24"/>
        </w:rPr>
      </w:pPr>
    </w:p>
    <w:p w14:paraId="41B64167" w14:textId="70CD3361" w:rsidR="00277BAE" w:rsidRPr="000A647B" w:rsidRDefault="00277BAE" w:rsidP="00384B29">
      <w:pPr>
        <w:rPr>
          <w:szCs w:val="24"/>
        </w:rPr>
      </w:pPr>
      <w:r w:rsidRPr="000A647B">
        <w:rPr>
          <w:i/>
          <w:szCs w:val="24"/>
        </w:rPr>
        <w:t>2008</w:t>
      </w:r>
      <w:r w:rsidR="00384B29" w:rsidRPr="000A647B">
        <w:rPr>
          <w:szCs w:val="24"/>
        </w:rPr>
        <w:tab/>
      </w:r>
      <w:r w:rsidRPr="000A647B">
        <w:rPr>
          <w:szCs w:val="24"/>
        </w:rPr>
        <w:t>University of Chicago</w:t>
      </w:r>
      <w:r w:rsidRPr="000A647B">
        <w:rPr>
          <w:b/>
          <w:szCs w:val="24"/>
        </w:rPr>
        <w:t xml:space="preserve">, </w:t>
      </w:r>
      <w:r w:rsidRPr="000A647B">
        <w:rPr>
          <w:szCs w:val="24"/>
        </w:rPr>
        <w:t>PhD in Anthropology</w:t>
      </w:r>
    </w:p>
    <w:p w14:paraId="07F7ED27" w14:textId="77777777" w:rsidR="00277BAE" w:rsidRPr="000A647B" w:rsidRDefault="00277BAE" w:rsidP="00277BAE">
      <w:pPr>
        <w:rPr>
          <w:szCs w:val="24"/>
        </w:rPr>
      </w:pPr>
    </w:p>
    <w:p w14:paraId="4D51B7C0" w14:textId="6C248871" w:rsidR="00277BAE" w:rsidRPr="000A647B" w:rsidRDefault="00277BAE" w:rsidP="00277BAE">
      <w:pPr>
        <w:rPr>
          <w:szCs w:val="24"/>
        </w:rPr>
      </w:pPr>
      <w:r w:rsidRPr="000A647B">
        <w:rPr>
          <w:i/>
          <w:szCs w:val="24"/>
        </w:rPr>
        <w:t>2002</w:t>
      </w:r>
      <w:r w:rsidRPr="000A647B">
        <w:rPr>
          <w:i/>
          <w:szCs w:val="24"/>
        </w:rPr>
        <w:tab/>
      </w:r>
      <w:r w:rsidRPr="000A647B">
        <w:rPr>
          <w:szCs w:val="24"/>
        </w:rPr>
        <w:t>University of Chicago</w:t>
      </w:r>
      <w:r w:rsidRPr="000A647B">
        <w:rPr>
          <w:b/>
          <w:szCs w:val="24"/>
        </w:rPr>
        <w:t xml:space="preserve">, </w:t>
      </w:r>
      <w:r w:rsidRPr="000A647B">
        <w:rPr>
          <w:szCs w:val="24"/>
        </w:rPr>
        <w:t>MA in Anthropology</w:t>
      </w:r>
    </w:p>
    <w:p w14:paraId="53031EA2" w14:textId="77777777" w:rsidR="00277BAE" w:rsidRPr="000A647B" w:rsidRDefault="00277BAE" w:rsidP="00277BAE">
      <w:pPr>
        <w:rPr>
          <w:szCs w:val="24"/>
        </w:rPr>
      </w:pPr>
    </w:p>
    <w:p w14:paraId="39BB1D8B" w14:textId="509341AC" w:rsidR="00277BAE" w:rsidRPr="000A647B" w:rsidRDefault="00277BAE" w:rsidP="00277BAE">
      <w:pPr>
        <w:rPr>
          <w:szCs w:val="24"/>
        </w:rPr>
      </w:pPr>
      <w:r w:rsidRPr="000A647B">
        <w:rPr>
          <w:i/>
          <w:szCs w:val="24"/>
        </w:rPr>
        <w:t>1998</w:t>
      </w:r>
      <w:r w:rsidRPr="000A647B">
        <w:rPr>
          <w:szCs w:val="24"/>
        </w:rPr>
        <w:tab/>
        <w:t>Harvard University, BA in Socio-Cultural Anthropology, summa cum laude</w:t>
      </w:r>
    </w:p>
    <w:p w14:paraId="5A693E87" w14:textId="77777777" w:rsidR="00277BAE" w:rsidRPr="000A647B" w:rsidRDefault="00277BAE" w:rsidP="00277BAE">
      <w:pPr>
        <w:rPr>
          <w:szCs w:val="24"/>
        </w:rPr>
      </w:pPr>
    </w:p>
    <w:p w14:paraId="1290A380" w14:textId="56A706A1" w:rsidR="00277BAE" w:rsidRPr="000A647B" w:rsidRDefault="00AF287C" w:rsidP="00277BAE">
      <w:pPr>
        <w:rPr>
          <w:b/>
          <w:szCs w:val="24"/>
          <w:u w:val="single"/>
        </w:rPr>
      </w:pPr>
      <w:r w:rsidRPr="000A647B">
        <w:rPr>
          <w:b/>
          <w:szCs w:val="24"/>
          <w:u w:val="single"/>
        </w:rPr>
        <w:t xml:space="preserve">ACADEMIC </w:t>
      </w:r>
      <w:r w:rsidR="00277BAE" w:rsidRPr="000A647B">
        <w:rPr>
          <w:b/>
          <w:szCs w:val="24"/>
          <w:u w:val="single"/>
        </w:rPr>
        <w:t>POSITIONS HELD</w:t>
      </w:r>
    </w:p>
    <w:p w14:paraId="51DD32E6" w14:textId="77777777" w:rsidR="00277BAE" w:rsidRPr="000A647B" w:rsidRDefault="00277BAE" w:rsidP="00277BAE">
      <w:pPr>
        <w:rPr>
          <w:b/>
          <w:szCs w:val="24"/>
          <w:u w:val="single"/>
        </w:rPr>
      </w:pPr>
    </w:p>
    <w:p w14:paraId="55119C42" w14:textId="5CCB4564" w:rsidR="009A3922" w:rsidRPr="009A3922" w:rsidRDefault="009A3922" w:rsidP="00277BAE">
      <w:pPr>
        <w:rPr>
          <w:szCs w:val="24"/>
        </w:rPr>
      </w:pPr>
      <w:r>
        <w:rPr>
          <w:i/>
          <w:szCs w:val="24"/>
        </w:rPr>
        <w:t>2020-present</w:t>
      </w:r>
      <w:r>
        <w:rPr>
          <w:i/>
          <w:szCs w:val="24"/>
        </w:rPr>
        <w:tab/>
      </w:r>
      <w:r>
        <w:rPr>
          <w:szCs w:val="24"/>
        </w:rPr>
        <w:t>Associate Professor, Department of Anthropology, Boston University</w:t>
      </w:r>
    </w:p>
    <w:p w14:paraId="0079943E" w14:textId="77777777" w:rsidR="009A3922" w:rsidRDefault="009A3922" w:rsidP="00277BAE">
      <w:pPr>
        <w:rPr>
          <w:i/>
          <w:szCs w:val="24"/>
        </w:rPr>
      </w:pPr>
    </w:p>
    <w:p w14:paraId="2DF693BF" w14:textId="3F3515CF" w:rsidR="00277BAE" w:rsidRPr="000A647B" w:rsidRDefault="00277BAE" w:rsidP="00277BAE">
      <w:pPr>
        <w:rPr>
          <w:szCs w:val="24"/>
        </w:rPr>
      </w:pPr>
      <w:r w:rsidRPr="000A647B">
        <w:rPr>
          <w:i/>
          <w:szCs w:val="24"/>
        </w:rPr>
        <w:t>2011-</w:t>
      </w:r>
      <w:r w:rsidR="009A3922">
        <w:rPr>
          <w:i/>
          <w:szCs w:val="24"/>
        </w:rPr>
        <w:t>2020</w:t>
      </w:r>
      <w:r w:rsidRPr="000A647B">
        <w:rPr>
          <w:szCs w:val="24"/>
        </w:rPr>
        <w:tab/>
        <w:t>Assistant Professor, Department of Anthropology, Boston University</w:t>
      </w:r>
    </w:p>
    <w:p w14:paraId="678ED955" w14:textId="77777777" w:rsidR="006A57F8" w:rsidRPr="000A647B" w:rsidRDefault="006A57F8" w:rsidP="00277BAE">
      <w:pPr>
        <w:rPr>
          <w:szCs w:val="24"/>
        </w:rPr>
      </w:pPr>
    </w:p>
    <w:p w14:paraId="6E346EA3" w14:textId="483BAFB5" w:rsidR="00277BAE" w:rsidRPr="000A647B" w:rsidRDefault="00277BAE" w:rsidP="00277BAE">
      <w:pPr>
        <w:rPr>
          <w:szCs w:val="24"/>
        </w:rPr>
      </w:pPr>
      <w:r w:rsidRPr="000A647B">
        <w:rPr>
          <w:i/>
          <w:szCs w:val="24"/>
        </w:rPr>
        <w:t>2009-2011</w:t>
      </w:r>
      <w:r w:rsidRPr="000A647B">
        <w:rPr>
          <w:szCs w:val="24"/>
        </w:rPr>
        <w:tab/>
        <w:t>Lecturer, Department of Anthropology, Boston University</w:t>
      </w:r>
    </w:p>
    <w:p w14:paraId="67257ACF" w14:textId="77777777" w:rsidR="00277BAE" w:rsidRPr="000A647B" w:rsidRDefault="00277BAE" w:rsidP="00277BAE">
      <w:pPr>
        <w:rPr>
          <w:b/>
          <w:szCs w:val="24"/>
          <w:u w:val="single"/>
        </w:rPr>
      </w:pPr>
    </w:p>
    <w:p w14:paraId="23E53DC7" w14:textId="77777777" w:rsidR="00277BAE" w:rsidRDefault="00277BAE" w:rsidP="00277BAE">
      <w:pPr>
        <w:rPr>
          <w:b/>
          <w:szCs w:val="24"/>
          <w:u w:val="single"/>
        </w:rPr>
      </w:pPr>
      <w:r w:rsidRPr="000A647B">
        <w:rPr>
          <w:b/>
          <w:szCs w:val="24"/>
          <w:u w:val="single"/>
        </w:rPr>
        <w:t xml:space="preserve">HONORS &amp; </w:t>
      </w:r>
      <w:r w:rsidR="006A57F8" w:rsidRPr="000A647B">
        <w:rPr>
          <w:b/>
          <w:szCs w:val="24"/>
          <w:u w:val="single"/>
        </w:rPr>
        <w:t xml:space="preserve">GRANT </w:t>
      </w:r>
      <w:r w:rsidRPr="000A647B">
        <w:rPr>
          <w:b/>
          <w:szCs w:val="24"/>
          <w:u w:val="single"/>
        </w:rPr>
        <w:t>AWARDS</w:t>
      </w:r>
    </w:p>
    <w:p w14:paraId="6A52A1CE" w14:textId="77777777" w:rsidR="000F5290" w:rsidRDefault="000F5290" w:rsidP="00277BAE">
      <w:pPr>
        <w:rPr>
          <w:b/>
          <w:szCs w:val="24"/>
          <w:u w:val="single"/>
        </w:rPr>
      </w:pPr>
    </w:p>
    <w:p w14:paraId="7F165C09" w14:textId="2100C15A" w:rsidR="000F5290" w:rsidRPr="000F5290" w:rsidRDefault="000F5290" w:rsidP="001072C9">
      <w:pPr>
        <w:ind w:left="1440" w:hanging="1440"/>
        <w:rPr>
          <w:szCs w:val="24"/>
        </w:rPr>
      </w:pPr>
      <w:r>
        <w:rPr>
          <w:i/>
          <w:szCs w:val="24"/>
        </w:rPr>
        <w:t>2019</w:t>
      </w:r>
      <w:r>
        <w:rPr>
          <w:i/>
          <w:szCs w:val="24"/>
        </w:rPr>
        <w:tab/>
      </w:r>
      <w:r>
        <w:rPr>
          <w:szCs w:val="24"/>
        </w:rPr>
        <w:t xml:space="preserve">Berkshire </w:t>
      </w:r>
      <w:r w:rsidR="001072C9">
        <w:rPr>
          <w:szCs w:val="24"/>
        </w:rPr>
        <w:t xml:space="preserve">Conference Prize for </w:t>
      </w:r>
      <w:r w:rsidR="0087012A">
        <w:rPr>
          <w:szCs w:val="24"/>
        </w:rPr>
        <w:t xml:space="preserve">an </w:t>
      </w:r>
      <w:r w:rsidR="001072C9" w:rsidRPr="001072C9">
        <w:rPr>
          <w:szCs w:val="24"/>
        </w:rPr>
        <w:t>"article in any field of history other than the history of women, gender, and/or sexuality."</w:t>
      </w:r>
      <w:r w:rsidR="001072C9">
        <w:rPr>
          <w:szCs w:val="24"/>
        </w:rPr>
        <w:t xml:space="preserve">  Awarded for “</w:t>
      </w:r>
      <w:r w:rsidR="001072C9">
        <w:rPr>
          <w:rFonts w:ascii="Times" w:eastAsiaTheme="minorEastAsia" w:hAnsi="Times" w:cs="Times"/>
          <w:szCs w:val="24"/>
        </w:rPr>
        <w:t>Historicity, Peoplehood, and Politics: Holocaust Talk in Twenty-First-Century France.” </w:t>
      </w:r>
    </w:p>
    <w:p w14:paraId="5558315B" w14:textId="77777777" w:rsidR="0082076B" w:rsidRPr="000A647B" w:rsidRDefault="0082076B" w:rsidP="00277BAE">
      <w:pPr>
        <w:rPr>
          <w:b/>
          <w:szCs w:val="24"/>
          <w:u w:val="single"/>
        </w:rPr>
      </w:pPr>
    </w:p>
    <w:p w14:paraId="04AF2097" w14:textId="55C332FB" w:rsidR="008F5F88" w:rsidRDefault="0082076B" w:rsidP="00B7763C">
      <w:pPr>
        <w:ind w:left="1440" w:hanging="1440"/>
        <w:rPr>
          <w:szCs w:val="24"/>
        </w:rPr>
      </w:pPr>
      <w:r w:rsidRPr="000A647B">
        <w:rPr>
          <w:i/>
          <w:szCs w:val="24"/>
        </w:rPr>
        <w:t>2016</w:t>
      </w:r>
      <w:r w:rsidRPr="000A647B">
        <w:rPr>
          <w:i/>
          <w:szCs w:val="24"/>
        </w:rPr>
        <w:tab/>
      </w:r>
      <w:r w:rsidR="00636853" w:rsidRPr="000A647B">
        <w:rPr>
          <w:szCs w:val="24"/>
        </w:rPr>
        <w:t xml:space="preserve">Association for Jewish Studies </w:t>
      </w:r>
      <w:r w:rsidRPr="000A647B">
        <w:rPr>
          <w:szCs w:val="24"/>
        </w:rPr>
        <w:t xml:space="preserve">2016 Jordan Schnitzer book award </w:t>
      </w:r>
      <w:r w:rsidR="00636853" w:rsidRPr="000A647B">
        <w:rPr>
          <w:szCs w:val="24"/>
        </w:rPr>
        <w:t>winner</w:t>
      </w:r>
      <w:r w:rsidR="00AF287C" w:rsidRPr="000A647B">
        <w:rPr>
          <w:szCs w:val="24"/>
        </w:rPr>
        <w:t xml:space="preserve"> ($10,000 prize)</w:t>
      </w:r>
    </w:p>
    <w:p w14:paraId="067D4591" w14:textId="77777777" w:rsidR="000626F4" w:rsidRPr="00B7763C" w:rsidRDefault="000626F4" w:rsidP="00B7763C">
      <w:pPr>
        <w:ind w:left="1440" w:hanging="1440"/>
        <w:rPr>
          <w:szCs w:val="24"/>
        </w:rPr>
      </w:pPr>
    </w:p>
    <w:p w14:paraId="2C7FC852" w14:textId="22FD55A2" w:rsidR="00277BAE" w:rsidRDefault="008F5F88" w:rsidP="00277BAE">
      <w:pPr>
        <w:rPr>
          <w:szCs w:val="24"/>
        </w:rPr>
      </w:pPr>
      <w:r w:rsidRPr="000A647B">
        <w:rPr>
          <w:i/>
          <w:szCs w:val="24"/>
        </w:rPr>
        <w:t>2016-2017</w:t>
      </w:r>
      <w:r w:rsidRPr="000A647B">
        <w:rPr>
          <w:i/>
          <w:szCs w:val="24"/>
        </w:rPr>
        <w:tab/>
      </w:r>
      <w:r w:rsidRPr="000A647B">
        <w:rPr>
          <w:szCs w:val="24"/>
        </w:rPr>
        <w:t xml:space="preserve">Boston University Center for the Humanities </w:t>
      </w:r>
      <w:r w:rsidR="00C67E18">
        <w:rPr>
          <w:szCs w:val="24"/>
        </w:rPr>
        <w:t xml:space="preserve">Junior </w:t>
      </w:r>
      <w:r w:rsidRPr="000A647B">
        <w:rPr>
          <w:szCs w:val="24"/>
        </w:rPr>
        <w:t>Fellowship</w:t>
      </w:r>
    </w:p>
    <w:p w14:paraId="092EFA03" w14:textId="77777777" w:rsidR="00B7763C" w:rsidRPr="000A647B" w:rsidRDefault="00B7763C" w:rsidP="00277BAE">
      <w:pPr>
        <w:rPr>
          <w:szCs w:val="24"/>
        </w:rPr>
      </w:pPr>
    </w:p>
    <w:p w14:paraId="2BE24344" w14:textId="38F74356" w:rsidR="00277BAE" w:rsidRDefault="00277BAE" w:rsidP="00277BAE">
      <w:pPr>
        <w:rPr>
          <w:szCs w:val="24"/>
        </w:rPr>
      </w:pPr>
      <w:r w:rsidRPr="000A647B">
        <w:rPr>
          <w:i/>
          <w:szCs w:val="24"/>
        </w:rPr>
        <w:t>2006-2007</w:t>
      </w:r>
      <w:r w:rsidRPr="000A647B">
        <w:rPr>
          <w:i/>
          <w:szCs w:val="24"/>
        </w:rPr>
        <w:tab/>
      </w:r>
      <w:r w:rsidRPr="000A647B">
        <w:rPr>
          <w:szCs w:val="24"/>
        </w:rPr>
        <w:t>Charlotte F. Newcombe Fellowship for dissertation write-up</w:t>
      </w:r>
    </w:p>
    <w:p w14:paraId="6A39F545" w14:textId="77777777" w:rsidR="00B7763C" w:rsidRPr="000A647B" w:rsidRDefault="00B7763C" w:rsidP="00277BAE">
      <w:pPr>
        <w:rPr>
          <w:szCs w:val="24"/>
        </w:rPr>
      </w:pPr>
    </w:p>
    <w:p w14:paraId="5B42215B" w14:textId="00DF14D6" w:rsidR="00277BAE" w:rsidRDefault="00277BAE" w:rsidP="00277BAE">
      <w:pPr>
        <w:rPr>
          <w:szCs w:val="24"/>
        </w:rPr>
      </w:pPr>
      <w:r w:rsidRPr="000A647B">
        <w:rPr>
          <w:i/>
          <w:szCs w:val="24"/>
        </w:rPr>
        <w:t>2004-2005</w:t>
      </w:r>
      <w:r w:rsidRPr="000A647B">
        <w:rPr>
          <w:i/>
          <w:szCs w:val="24"/>
        </w:rPr>
        <w:tab/>
      </w:r>
      <w:r w:rsidRPr="000A647B">
        <w:rPr>
          <w:szCs w:val="24"/>
        </w:rPr>
        <w:t>Chateaubriand Fellowship for dissertation research in France</w:t>
      </w:r>
    </w:p>
    <w:p w14:paraId="4C83358A" w14:textId="77777777" w:rsidR="00B7763C" w:rsidRPr="000A647B" w:rsidRDefault="00B7763C" w:rsidP="00277BAE">
      <w:pPr>
        <w:rPr>
          <w:szCs w:val="24"/>
        </w:rPr>
      </w:pPr>
    </w:p>
    <w:p w14:paraId="13068C7C" w14:textId="77777777" w:rsidR="00277BAE" w:rsidRPr="000A647B" w:rsidRDefault="00277BAE" w:rsidP="00277BAE">
      <w:pPr>
        <w:ind w:left="1440" w:hanging="1440"/>
        <w:rPr>
          <w:szCs w:val="24"/>
        </w:rPr>
      </w:pPr>
      <w:r w:rsidRPr="000A647B">
        <w:rPr>
          <w:i/>
          <w:szCs w:val="24"/>
        </w:rPr>
        <w:t>2003-2004</w:t>
      </w:r>
      <w:r w:rsidRPr="000A647B">
        <w:rPr>
          <w:i/>
          <w:szCs w:val="24"/>
        </w:rPr>
        <w:tab/>
      </w:r>
      <w:proofErr w:type="spellStart"/>
      <w:r w:rsidRPr="000A647B">
        <w:rPr>
          <w:szCs w:val="24"/>
        </w:rPr>
        <w:t>Institut</w:t>
      </w:r>
      <w:proofErr w:type="spellEnd"/>
      <w:r w:rsidRPr="000A647B">
        <w:rPr>
          <w:szCs w:val="24"/>
        </w:rPr>
        <w:t xml:space="preserve"> </w:t>
      </w:r>
      <w:proofErr w:type="spellStart"/>
      <w:r w:rsidRPr="000A647B">
        <w:rPr>
          <w:szCs w:val="24"/>
        </w:rPr>
        <w:t>d’Etudes</w:t>
      </w:r>
      <w:proofErr w:type="spellEnd"/>
      <w:r w:rsidRPr="000A647B">
        <w:rPr>
          <w:szCs w:val="24"/>
        </w:rPr>
        <w:t xml:space="preserve"> Politiques (Sciences Po) Fellowship for dissertation research in Paris</w:t>
      </w:r>
    </w:p>
    <w:p w14:paraId="7D481E26" w14:textId="77777777" w:rsidR="00277BAE" w:rsidRPr="000A647B" w:rsidRDefault="00277BAE" w:rsidP="00277BAE">
      <w:pPr>
        <w:rPr>
          <w:szCs w:val="24"/>
        </w:rPr>
      </w:pPr>
    </w:p>
    <w:p w14:paraId="52B9A558" w14:textId="77777777" w:rsidR="00277BAE" w:rsidRPr="000A647B" w:rsidRDefault="00277BAE" w:rsidP="00277BAE">
      <w:pPr>
        <w:rPr>
          <w:szCs w:val="24"/>
        </w:rPr>
      </w:pPr>
      <w:r w:rsidRPr="000A647B">
        <w:rPr>
          <w:i/>
          <w:szCs w:val="24"/>
        </w:rPr>
        <w:t>2000-2004</w:t>
      </w:r>
      <w:r w:rsidRPr="000A647B">
        <w:rPr>
          <w:i/>
          <w:szCs w:val="24"/>
        </w:rPr>
        <w:tab/>
      </w:r>
      <w:r w:rsidRPr="000A647B">
        <w:rPr>
          <w:szCs w:val="24"/>
        </w:rPr>
        <w:t>Jacob K. Javits Fellowship for graduate coursework</w:t>
      </w:r>
    </w:p>
    <w:p w14:paraId="3708FF74" w14:textId="77777777" w:rsidR="00277BAE" w:rsidRPr="000A647B" w:rsidRDefault="00277BAE" w:rsidP="00277BAE">
      <w:pPr>
        <w:rPr>
          <w:szCs w:val="24"/>
        </w:rPr>
      </w:pPr>
    </w:p>
    <w:p w14:paraId="6F3CE0DA" w14:textId="77777777" w:rsidR="00277BAE" w:rsidRPr="000A647B" w:rsidRDefault="00277BAE" w:rsidP="00277BAE">
      <w:pPr>
        <w:rPr>
          <w:szCs w:val="24"/>
        </w:rPr>
      </w:pPr>
      <w:r w:rsidRPr="000A647B">
        <w:rPr>
          <w:i/>
          <w:szCs w:val="24"/>
        </w:rPr>
        <w:t>1998</w:t>
      </w:r>
      <w:r w:rsidRPr="000A647B">
        <w:rPr>
          <w:i/>
          <w:szCs w:val="24"/>
        </w:rPr>
        <w:tab/>
      </w:r>
      <w:r w:rsidRPr="000A647B">
        <w:rPr>
          <w:i/>
          <w:szCs w:val="24"/>
        </w:rPr>
        <w:tab/>
      </w:r>
      <w:r w:rsidRPr="000A647B">
        <w:rPr>
          <w:szCs w:val="24"/>
        </w:rPr>
        <w:t>Phi Beta Kappa</w:t>
      </w:r>
    </w:p>
    <w:p w14:paraId="0D8AF1A0" w14:textId="77777777" w:rsidR="00277BAE" w:rsidRPr="000A647B" w:rsidRDefault="00277BAE" w:rsidP="00277BAE">
      <w:pPr>
        <w:rPr>
          <w:szCs w:val="24"/>
        </w:rPr>
      </w:pPr>
    </w:p>
    <w:p w14:paraId="2664464B" w14:textId="77777777" w:rsidR="00277BAE" w:rsidRPr="000A647B" w:rsidRDefault="00277BAE" w:rsidP="00277BAE">
      <w:pPr>
        <w:rPr>
          <w:szCs w:val="24"/>
        </w:rPr>
      </w:pPr>
      <w:r w:rsidRPr="000A647B">
        <w:rPr>
          <w:i/>
          <w:szCs w:val="24"/>
        </w:rPr>
        <w:t>1998</w:t>
      </w:r>
      <w:r w:rsidRPr="000A647B">
        <w:rPr>
          <w:i/>
          <w:szCs w:val="24"/>
        </w:rPr>
        <w:tab/>
      </w:r>
      <w:r w:rsidRPr="000A647B">
        <w:rPr>
          <w:i/>
          <w:szCs w:val="24"/>
        </w:rPr>
        <w:tab/>
      </w:r>
      <w:r w:rsidRPr="000A647B">
        <w:rPr>
          <w:szCs w:val="24"/>
        </w:rPr>
        <w:t>Kluckhohn Prize for the best thesis in Anthropology, Harvard University</w:t>
      </w:r>
    </w:p>
    <w:p w14:paraId="6FE96371" w14:textId="77777777" w:rsidR="00277BAE" w:rsidRPr="000A647B" w:rsidRDefault="00277BAE" w:rsidP="00277BAE">
      <w:pPr>
        <w:rPr>
          <w:szCs w:val="24"/>
        </w:rPr>
      </w:pPr>
    </w:p>
    <w:p w14:paraId="75F2A22C" w14:textId="77777777" w:rsidR="00B7763C" w:rsidRDefault="00277BAE" w:rsidP="00B7763C">
      <w:pPr>
        <w:rPr>
          <w:szCs w:val="24"/>
        </w:rPr>
      </w:pPr>
      <w:r w:rsidRPr="000A647B">
        <w:rPr>
          <w:i/>
          <w:szCs w:val="24"/>
        </w:rPr>
        <w:lastRenderedPageBreak/>
        <w:t>1995</w:t>
      </w:r>
      <w:r w:rsidRPr="000A647B">
        <w:rPr>
          <w:i/>
          <w:szCs w:val="24"/>
        </w:rPr>
        <w:tab/>
      </w:r>
      <w:r w:rsidRPr="000A647B">
        <w:rPr>
          <w:i/>
          <w:szCs w:val="24"/>
        </w:rPr>
        <w:tab/>
      </w:r>
      <w:proofErr w:type="spellStart"/>
      <w:r w:rsidRPr="000A647B">
        <w:rPr>
          <w:szCs w:val="24"/>
        </w:rPr>
        <w:t>Detur</w:t>
      </w:r>
      <w:proofErr w:type="spellEnd"/>
      <w:r w:rsidRPr="000A647B">
        <w:rPr>
          <w:szCs w:val="24"/>
        </w:rPr>
        <w:t xml:space="preserve"> Prize for academic excellence, Harvard University</w:t>
      </w:r>
    </w:p>
    <w:p w14:paraId="7137374A" w14:textId="77777777" w:rsidR="00B7763C" w:rsidRDefault="00B7763C" w:rsidP="00B7763C">
      <w:pPr>
        <w:rPr>
          <w:szCs w:val="24"/>
        </w:rPr>
      </w:pPr>
    </w:p>
    <w:p w14:paraId="4E4B7D06" w14:textId="622BC762" w:rsidR="00B7763C" w:rsidRPr="00B7763C" w:rsidRDefault="00B7763C" w:rsidP="00B7763C">
      <w:pPr>
        <w:rPr>
          <w:b/>
          <w:szCs w:val="24"/>
          <w:u w:val="single"/>
        </w:rPr>
      </w:pPr>
      <w:r>
        <w:rPr>
          <w:b/>
          <w:szCs w:val="24"/>
          <w:u w:val="single"/>
        </w:rPr>
        <w:t>BOOK</w:t>
      </w:r>
    </w:p>
    <w:p w14:paraId="2F87C36D" w14:textId="77777777" w:rsidR="00C17124" w:rsidRPr="000A647B" w:rsidRDefault="00C17124" w:rsidP="00C17124">
      <w:pPr>
        <w:rPr>
          <w:szCs w:val="24"/>
        </w:rPr>
      </w:pPr>
    </w:p>
    <w:p w14:paraId="6D1CA3CA" w14:textId="77777777" w:rsidR="00B7763C" w:rsidRDefault="002B1DB4" w:rsidP="00B7763C">
      <w:pPr>
        <w:ind w:left="720" w:hanging="720"/>
        <w:rPr>
          <w:szCs w:val="24"/>
        </w:rPr>
      </w:pPr>
      <w:r w:rsidRPr="000A647B">
        <w:rPr>
          <w:szCs w:val="24"/>
        </w:rPr>
        <w:t>2014</w:t>
      </w:r>
      <w:r w:rsidRPr="000A647B">
        <w:rPr>
          <w:szCs w:val="24"/>
        </w:rPr>
        <w:tab/>
      </w:r>
      <w:r w:rsidRPr="000A647B">
        <w:rPr>
          <w:i/>
          <w:szCs w:val="24"/>
        </w:rPr>
        <w:t xml:space="preserve">Rhinestones, Religion, and the Republic: Fashioning Jewishness in France.  </w:t>
      </w:r>
      <w:r w:rsidRPr="000A647B">
        <w:rPr>
          <w:szCs w:val="24"/>
        </w:rPr>
        <w:t>Stanford: Stanford University Press.</w:t>
      </w:r>
    </w:p>
    <w:p w14:paraId="51570A8C" w14:textId="77777777" w:rsidR="00B7763C" w:rsidRDefault="00B7763C" w:rsidP="00B7763C">
      <w:pPr>
        <w:ind w:left="720" w:hanging="720"/>
        <w:rPr>
          <w:szCs w:val="24"/>
        </w:rPr>
      </w:pPr>
    </w:p>
    <w:p w14:paraId="660239DB" w14:textId="23ED3DFE" w:rsidR="00277BAE" w:rsidRDefault="009D35C0" w:rsidP="00B7763C">
      <w:pPr>
        <w:ind w:left="720" w:hanging="720"/>
        <w:rPr>
          <w:b/>
          <w:szCs w:val="24"/>
          <w:u w:val="single"/>
        </w:rPr>
      </w:pPr>
      <w:r>
        <w:rPr>
          <w:b/>
          <w:szCs w:val="24"/>
          <w:u w:val="single"/>
        </w:rPr>
        <w:t xml:space="preserve">PEER REVIEWED </w:t>
      </w:r>
      <w:r w:rsidR="00FF011D" w:rsidRPr="00B7763C">
        <w:rPr>
          <w:b/>
          <w:szCs w:val="24"/>
          <w:u w:val="single"/>
        </w:rPr>
        <w:t>ARTI</w:t>
      </w:r>
      <w:r w:rsidR="00C17124" w:rsidRPr="00B7763C">
        <w:rPr>
          <w:b/>
          <w:szCs w:val="24"/>
          <w:u w:val="single"/>
        </w:rPr>
        <w:t>C</w:t>
      </w:r>
      <w:r w:rsidR="00AE757A" w:rsidRPr="00B7763C">
        <w:rPr>
          <w:b/>
          <w:szCs w:val="24"/>
          <w:u w:val="single"/>
        </w:rPr>
        <w:t>LE</w:t>
      </w:r>
      <w:r w:rsidR="00C17124" w:rsidRPr="00B7763C">
        <w:rPr>
          <w:b/>
          <w:szCs w:val="24"/>
          <w:u w:val="single"/>
        </w:rPr>
        <w:t>S</w:t>
      </w:r>
    </w:p>
    <w:p w14:paraId="48A7C734" w14:textId="77777777" w:rsidR="00A9113B" w:rsidRDefault="00A9113B" w:rsidP="00B7763C">
      <w:pPr>
        <w:ind w:left="720" w:hanging="720"/>
        <w:rPr>
          <w:b/>
          <w:szCs w:val="24"/>
          <w:u w:val="single"/>
        </w:rPr>
      </w:pPr>
    </w:p>
    <w:p w14:paraId="6791E3AA" w14:textId="6D504D31" w:rsidR="00A9113B" w:rsidRPr="00744CA6" w:rsidRDefault="009A3922" w:rsidP="00A9113B">
      <w:pPr>
        <w:ind w:left="1440" w:hanging="1440"/>
        <w:rPr>
          <w:szCs w:val="24"/>
        </w:rPr>
      </w:pPr>
      <w:r>
        <w:rPr>
          <w:szCs w:val="24"/>
        </w:rPr>
        <w:t>2020</w:t>
      </w:r>
      <w:r w:rsidR="00A9113B">
        <w:rPr>
          <w:szCs w:val="24"/>
        </w:rPr>
        <w:tab/>
        <w:t xml:space="preserve">“Making Secular ‘French’ Medical Ethics: Morality and Patient Subjectivities in Southern French Hospitals” </w:t>
      </w:r>
      <w:r w:rsidR="00A9113B">
        <w:rPr>
          <w:i/>
          <w:szCs w:val="24"/>
        </w:rPr>
        <w:t>Journal of the Royal Anthropological Institute</w:t>
      </w:r>
      <w:r w:rsidR="00744CA6">
        <w:rPr>
          <w:i/>
          <w:szCs w:val="24"/>
        </w:rPr>
        <w:t xml:space="preserve"> </w:t>
      </w:r>
      <w:r w:rsidR="00744CA6">
        <w:rPr>
          <w:szCs w:val="24"/>
        </w:rPr>
        <w:t>26(4)</w:t>
      </w:r>
      <w:r w:rsidR="008F779B">
        <w:rPr>
          <w:szCs w:val="24"/>
        </w:rPr>
        <w:t>: 824-841</w:t>
      </w:r>
      <w:r w:rsidR="00744CA6">
        <w:rPr>
          <w:szCs w:val="24"/>
        </w:rPr>
        <w:t>.</w:t>
      </w:r>
    </w:p>
    <w:p w14:paraId="3DCCA358" w14:textId="77777777" w:rsidR="00541561" w:rsidRDefault="00541561" w:rsidP="00541561"/>
    <w:p w14:paraId="10BC1C6F" w14:textId="102019AC" w:rsidR="004F56EA" w:rsidRPr="004F56EA" w:rsidRDefault="009A3922" w:rsidP="0072750C">
      <w:pPr>
        <w:ind w:left="1440" w:hanging="1440"/>
      </w:pPr>
      <w:r>
        <w:t>2020</w:t>
      </w:r>
      <w:r w:rsidR="004F56EA">
        <w:t xml:space="preserve"> </w:t>
      </w:r>
      <w:r w:rsidR="004F56EA">
        <w:tab/>
      </w:r>
      <w:r w:rsidR="004F56EA" w:rsidRPr="000A647B">
        <w:rPr>
          <w:szCs w:val="24"/>
        </w:rPr>
        <w:t>“What can words do?  Debating a ‘good death’ in French palliative care</w:t>
      </w:r>
      <w:r w:rsidR="004F56EA">
        <w:rPr>
          <w:szCs w:val="24"/>
        </w:rPr>
        <w:t xml:space="preserve">.”  </w:t>
      </w:r>
      <w:r w:rsidR="004F56EA">
        <w:rPr>
          <w:i/>
          <w:szCs w:val="24"/>
        </w:rPr>
        <w:t xml:space="preserve">Anthropological Quarterly </w:t>
      </w:r>
      <w:r w:rsidR="003517D1">
        <w:rPr>
          <w:szCs w:val="24"/>
        </w:rPr>
        <w:t>92(2</w:t>
      </w:r>
      <w:r w:rsidR="0014008A">
        <w:rPr>
          <w:szCs w:val="24"/>
        </w:rPr>
        <w:t>)</w:t>
      </w:r>
      <w:r>
        <w:rPr>
          <w:szCs w:val="24"/>
        </w:rPr>
        <w:t>: 177-204</w:t>
      </w:r>
      <w:r w:rsidR="003517D1">
        <w:rPr>
          <w:szCs w:val="24"/>
        </w:rPr>
        <w:t>.</w:t>
      </w:r>
    </w:p>
    <w:p w14:paraId="4424975C" w14:textId="77777777" w:rsidR="00300679" w:rsidRPr="000A647B" w:rsidRDefault="00300679" w:rsidP="00300679">
      <w:pPr>
        <w:rPr>
          <w:szCs w:val="24"/>
        </w:rPr>
      </w:pPr>
    </w:p>
    <w:p w14:paraId="7C59097A" w14:textId="7C33D2BA" w:rsidR="00300679" w:rsidRPr="000A647B" w:rsidRDefault="00172016" w:rsidP="00300679">
      <w:pPr>
        <w:ind w:left="1440" w:hanging="1440"/>
        <w:rPr>
          <w:szCs w:val="24"/>
        </w:rPr>
      </w:pPr>
      <w:r w:rsidRPr="000A647B">
        <w:rPr>
          <w:szCs w:val="24"/>
        </w:rPr>
        <w:t>2018</w:t>
      </w:r>
      <w:r w:rsidR="00300679" w:rsidRPr="000A647B">
        <w:rPr>
          <w:szCs w:val="24"/>
        </w:rPr>
        <w:tab/>
        <w:t>“Talking about Anti-Semitism in France Before and After Charlie Hebdo and Hyper Cacher</w:t>
      </w:r>
      <w:r w:rsidR="00576741" w:rsidRPr="000A647B">
        <w:rPr>
          <w:szCs w:val="24"/>
        </w:rPr>
        <w:t>.</w:t>
      </w:r>
      <w:r w:rsidR="00300679" w:rsidRPr="000A647B">
        <w:rPr>
          <w:szCs w:val="24"/>
        </w:rPr>
        <w:t xml:space="preserve">” </w:t>
      </w:r>
      <w:r w:rsidR="00300679" w:rsidRPr="000A647B">
        <w:rPr>
          <w:i/>
          <w:szCs w:val="24"/>
        </w:rPr>
        <w:t>Jewish History</w:t>
      </w:r>
      <w:r w:rsidRPr="000A647B">
        <w:rPr>
          <w:i/>
          <w:szCs w:val="24"/>
        </w:rPr>
        <w:t xml:space="preserve"> </w:t>
      </w:r>
      <w:r w:rsidR="000466AA" w:rsidRPr="000A647B">
        <w:rPr>
          <w:szCs w:val="24"/>
        </w:rPr>
        <w:t>32(1): 77-97</w:t>
      </w:r>
      <w:r w:rsidR="00812103" w:rsidRPr="000A647B">
        <w:rPr>
          <w:szCs w:val="24"/>
        </w:rPr>
        <w:t>.</w:t>
      </w:r>
    </w:p>
    <w:p w14:paraId="7ECD886D" w14:textId="77777777" w:rsidR="00300679" w:rsidRPr="000A647B" w:rsidRDefault="00300679" w:rsidP="00300679">
      <w:pPr>
        <w:rPr>
          <w:szCs w:val="24"/>
        </w:rPr>
      </w:pPr>
    </w:p>
    <w:p w14:paraId="0065551E" w14:textId="0C21AC68" w:rsidR="00E848C3" w:rsidRPr="000A647B" w:rsidRDefault="00502E2A" w:rsidP="00300679">
      <w:pPr>
        <w:ind w:left="1440" w:hanging="1440"/>
        <w:rPr>
          <w:i/>
          <w:szCs w:val="24"/>
        </w:rPr>
      </w:pPr>
      <w:r w:rsidRPr="000A647B">
        <w:rPr>
          <w:szCs w:val="24"/>
        </w:rPr>
        <w:t>2018</w:t>
      </w:r>
      <w:r w:rsidR="00300679" w:rsidRPr="000A647B">
        <w:rPr>
          <w:szCs w:val="24"/>
        </w:rPr>
        <w:tab/>
        <w:t>“Historicity, Peoplehood, and Politics: Holocaust talk in 21</w:t>
      </w:r>
      <w:r w:rsidR="00300679" w:rsidRPr="000A647B">
        <w:rPr>
          <w:szCs w:val="24"/>
          <w:vertAlign w:val="superscript"/>
        </w:rPr>
        <w:t>st</w:t>
      </w:r>
      <w:r w:rsidR="00576741" w:rsidRPr="000A647B">
        <w:rPr>
          <w:szCs w:val="24"/>
        </w:rPr>
        <w:t xml:space="preserve"> Century France.</w:t>
      </w:r>
      <w:r w:rsidR="00300679" w:rsidRPr="000A647B">
        <w:rPr>
          <w:szCs w:val="24"/>
        </w:rPr>
        <w:t xml:space="preserve">” </w:t>
      </w:r>
      <w:r w:rsidR="00300679" w:rsidRPr="000A647B">
        <w:rPr>
          <w:i/>
          <w:szCs w:val="24"/>
        </w:rPr>
        <w:t>Comparative Studies in Society and History</w:t>
      </w:r>
      <w:r w:rsidR="00643A89" w:rsidRPr="000A647B">
        <w:rPr>
          <w:i/>
          <w:szCs w:val="24"/>
        </w:rPr>
        <w:t xml:space="preserve"> </w:t>
      </w:r>
      <w:r w:rsidR="00643A89" w:rsidRPr="000A647B">
        <w:rPr>
          <w:szCs w:val="24"/>
        </w:rPr>
        <w:t>60(4)</w:t>
      </w:r>
      <w:r w:rsidR="003F33E2" w:rsidRPr="000A647B">
        <w:rPr>
          <w:szCs w:val="24"/>
        </w:rPr>
        <w:t xml:space="preserve">: </w:t>
      </w:r>
      <w:r w:rsidR="00E341B9" w:rsidRPr="000A647B">
        <w:rPr>
          <w:szCs w:val="24"/>
        </w:rPr>
        <w:t>968-997</w:t>
      </w:r>
      <w:r w:rsidR="00300679" w:rsidRPr="000A647B">
        <w:rPr>
          <w:i/>
          <w:szCs w:val="24"/>
        </w:rPr>
        <w:t>.</w:t>
      </w:r>
    </w:p>
    <w:p w14:paraId="334E4B32" w14:textId="77777777" w:rsidR="00300679" w:rsidRPr="000A647B" w:rsidRDefault="00300679" w:rsidP="00E848C3">
      <w:pPr>
        <w:rPr>
          <w:szCs w:val="24"/>
        </w:rPr>
      </w:pPr>
    </w:p>
    <w:p w14:paraId="0663D50E" w14:textId="353D18D8" w:rsidR="00E848C3" w:rsidRDefault="00754379" w:rsidP="00300679">
      <w:pPr>
        <w:ind w:left="1440" w:hanging="1440"/>
        <w:rPr>
          <w:i/>
          <w:szCs w:val="24"/>
        </w:rPr>
      </w:pPr>
      <w:r w:rsidRPr="000A647B">
        <w:rPr>
          <w:szCs w:val="24"/>
        </w:rPr>
        <w:t>2017</w:t>
      </w:r>
      <w:r w:rsidR="00E848C3" w:rsidRPr="000A647B">
        <w:rPr>
          <w:szCs w:val="24"/>
        </w:rPr>
        <w:tab/>
        <w:t xml:space="preserve">“Jews, Jesus, and the problem of postcolonial </w:t>
      </w:r>
      <w:proofErr w:type="spellStart"/>
      <w:r w:rsidR="00E848C3" w:rsidRPr="000A647B">
        <w:rPr>
          <w:szCs w:val="24"/>
        </w:rPr>
        <w:t>Frenchness</w:t>
      </w:r>
      <w:proofErr w:type="spellEnd"/>
      <w:r w:rsidR="00E848C3" w:rsidRPr="000A647B">
        <w:rPr>
          <w:szCs w:val="24"/>
        </w:rPr>
        <w:t xml:space="preserve">,” </w:t>
      </w:r>
      <w:r w:rsidR="00E848C3" w:rsidRPr="000A647B">
        <w:rPr>
          <w:i/>
          <w:szCs w:val="24"/>
        </w:rPr>
        <w:t>Public Culture</w:t>
      </w:r>
      <w:r w:rsidR="0016230F" w:rsidRPr="000A647B">
        <w:rPr>
          <w:i/>
          <w:szCs w:val="24"/>
        </w:rPr>
        <w:t xml:space="preserve"> </w:t>
      </w:r>
      <w:r w:rsidR="0016230F" w:rsidRPr="000A647B">
        <w:rPr>
          <w:szCs w:val="24"/>
        </w:rPr>
        <w:t>29(3)</w:t>
      </w:r>
      <w:r w:rsidR="00643A89" w:rsidRPr="000A647B">
        <w:rPr>
          <w:szCs w:val="24"/>
        </w:rPr>
        <w:t xml:space="preserve">: </w:t>
      </w:r>
      <w:r w:rsidR="000525EA" w:rsidRPr="000A647B">
        <w:rPr>
          <w:szCs w:val="24"/>
        </w:rPr>
        <w:t>457-480</w:t>
      </w:r>
      <w:r w:rsidR="00E848C3" w:rsidRPr="000A647B">
        <w:rPr>
          <w:i/>
          <w:szCs w:val="24"/>
        </w:rPr>
        <w:t>.</w:t>
      </w:r>
    </w:p>
    <w:p w14:paraId="72D4100E" w14:textId="77777777" w:rsidR="00277BAE" w:rsidRPr="000A647B" w:rsidRDefault="00277BAE" w:rsidP="006F6413">
      <w:pPr>
        <w:rPr>
          <w:szCs w:val="24"/>
        </w:rPr>
      </w:pPr>
    </w:p>
    <w:p w14:paraId="4C78D4FB" w14:textId="02DFD42C" w:rsidR="00277BAE" w:rsidRPr="000A647B" w:rsidRDefault="00277BAE" w:rsidP="00300679">
      <w:pPr>
        <w:ind w:left="1440" w:hanging="1440"/>
        <w:rPr>
          <w:szCs w:val="24"/>
        </w:rPr>
      </w:pPr>
      <w:r w:rsidRPr="000A647B">
        <w:rPr>
          <w:szCs w:val="24"/>
        </w:rPr>
        <w:t>2009</w:t>
      </w:r>
      <w:r w:rsidRPr="000A647B">
        <w:rPr>
          <w:szCs w:val="24"/>
        </w:rPr>
        <w:tab/>
        <w:t xml:space="preserve">“Rhinestone Aesthetics and Religious Essence: Looking Jewish in Paris.” </w:t>
      </w:r>
      <w:r w:rsidRPr="000A647B">
        <w:rPr>
          <w:i/>
          <w:szCs w:val="24"/>
        </w:rPr>
        <w:t xml:space="preserve">American Ethnologist </w:t>
      </w:r>
      <w:r w:rsidRPr="000A647B">
        <w:rPr>
          <w:szCs w:val="24"/>
        </w:rPr>
        <w:t>36(4): 722-734</w:t>
      </w:r>
      <w:r w:rsidR="00E341B9" w:rsidRPr="000A647B">
        <w:rPr>
          <w:szCs w:val="24"/>
        </w:rPr>
        <w:t>.</w:t>
      </w:r>
    </w:p>
    <w:p w14:paraId="657ED1ED" w14:textId="77777777" w:rsidR="00AF287C" w:rsidRDefault="00AF287C" w:rsidP="00277BAE">
      <w:pPr>
        <w:rPr>
          <w:szCs w:val="24"/>
        </w:rPr>
      </w:pPr>
    </w:p>
    <w:p w14:paraId="673F756F" w14:textId="3C545CE2" w:rsidR="006F6413" w:rsidRDefault="006F6413" w:rsidP="00277BAE">
      <w:pPr>
        <w:rPr>
          <w:b/>
          <w:szCs w:val="24"/>
          <w:u w:val="single"/>
        </w:rPr>
      </w:pPr>
      <w:r w:rsidRPr="00B7763C">
        <w:rPr>
          <w:b/>
          <w:szCs w:val="24"/>
          <w:u w:val="single"/>
        </w:rPr>
        <w:t>BOOK CHAPTERS</w:t>
      </w:r>
    </w:p>
    <w:p w14:paraId="0B7C2A17" w14:textId="77777777" w:rsidR="006F6413" w:rsidRDefault="006F6413" w:rsidP="00277BAE">
      <w:pPr>
        <w:rPr>
          <w:b/>
          <w:szCs w:val="24"/>
          <w:u w:val="single"/>
        </w:rPr>
      </w:pPr>
    </w:p>
    <w:p w14:paraId="2406FFDA" w14:textId="77777777" w:rsidR="006F6413" w:rsidRPr="000A647B" w:rsidRDefault="006F6413" w:rsidP="006F6413">
      <w:pPr>
        <w:ind w:left="1440" w:hanging="1440"/>
        <w:rPr>
          <w:szCs w:val="24"/>
        </w:rPr>
      </w:pPr>
      <w:r w:rsidRPr="000A647B">
        <w:rPr>
          <w:szCs w:val="24"/>
        </w:rPr>
        <w:t>2016</w:t>
      </w:r>
      <w:r w:rsidRPr="000A647B">
        <w:rPr>
          <w:szCs w:val="24"/>
        </w:rPr>
        <w:tab/>
        <w:t xml:space="preserve">“Defining France and Defending Israel: Romantic Nationalism and the Paradoxes of French Jewish Belonging.”  </w:t>
      </w:r>
      <w:r w:rsidRPr="000A647B">
        <w:rPr>
          <w:i/>
          <w:szCs w:val="24"/>
        </w:rPr>
        <w:t xml:space="preserve">In </w:t>
      </w:r>
      <w:r w:rsidRPr="000A647B">
        <w:rPr>
          <w:szCs w:val="24"/>
        </w:rPr>
        <w:t xml:space="preserve">Re-examining the Jews of Modern France: Images and Identities.  Kaplan, </w:t>
      </w:r>
      <w:proofErr w:type="spellStart"/>
      <w:r w:rsidRPr="000A647B">
        <w:rPr>
          <w:szCs w:val="24"/>
        </w:rPr>
        <w:t>Zvi</w:t>
      </w:r>
      <w:proofErr w:type="spellEnd"/>
      <w:r w:rsidRPr="000A647B">
        <w:rPr>
          <w:szCs w:val="24"/>
        </w:rPr>
        <w:t xml:space="preserve"> and Nadia </w:t>
      </w:r>
      <w:proofErr w:type="spellStart"/>
      <w:r w:rsidRPr="000A647B">
        <w:rPr>
          <w:szCs w:val="24"/>
        </w:rPr>
        <w:t>Malinovich</w:t>
      </w:r>
      <w:proofErr w:type="spellEnd"/>
      <w:r w:rsidRPr="000A647B">
        <w:rPr>
          <w:szCs w:val="24"/>
        </w:rPr>
        <w:t>, eds.  Boston: Brill.</w:t>
      </w:r>
    </w:p>
    <w:p w14:paraId="3B922590" w14:textId="77777777" w:rsidR="006F6413" w:rsidRDefault="006F6413" w:rsidP="006F6413">
      <w:pPr>
        <w:rPr>
          <w:szCs w:val="24"/>
        </w:rPr>
      </w:pPr>
    </w:p>
    <w:p w14:paraId="70B7D735" w14:textId="77777777" w:rsidR="006F6413" w:rsidRPr="000A647B" w:rsidRDefault="006F6413" w:rsidP="006F6413">
      <w:pPr>
        <w:ind w:left="1440" w:hanging="1440"/>
        <w:rPr>
          <w:szCs w:val="24"/>
        </w:rPr>
      </w:pPr>
      <w:r w:rsidRPr="000A647B">
        <w:rPr>
          <w:szCs w:val="24"/>
        </w:rPr>
        <w:t>2014</w:t>
      </w:r>
      <w:r w:rsidRPr="000A647B">
        <w:rPr>
          <w:szCs w:val="24"/>
        </w:rPr>
        <w:tab/>
        <w:t xml:space="preserve">“The Vanishing State: Religious Education and Intolerance in French Jewish Schools.”  </w:t>
      </w:r>
      <w:r w:rsidRPr="000A647B">
        <w:rPr>
          <w:i/>
          <w:szCs w:val="24"/>
        </w:rPr>
        <w:t xml:space="preserve">In </w:t>
      </w:r>
      <w:r w:rsidRPr="000A647B">
        <w:rPr>
          <w:szCs w:val="24"/>
        </w:rPr>
        <w:t xml:space="preserve">Religious Education and the Challenge of Pluralism.  Seligman, Adam, ed.  </w:t>
      </w:r>
      <w:r>
        <w:rPr>
          <w:szCs w:val="24"/>
        </w:rPr>
        <w:t xml:space="preserve">New York: </w:t>
      </w:r>
      <w:r w:rsidRPr="000A647B">
        <w:rPr>
          <w:szCs w:val="24"/>
        </w:rPr>
        <w:t xml:space="preserve">Oxford University Press. </w:t>
      </w:r>
    </w:p>
    <w:p w14:paraId="5C4D7ED1" w14:textId="77777777" w:rsidR="006F6413" w:rsidRDefault="006F6413" w:rsidP="00277BAE">
      <w:pPr>
        <w:rPr>
          <w:b/>
          <w:szCs w:val="24"/>
          <w:u w:val="single"/>
        </w:rPr>
      </w:pPr>
    </w:p>
    <w:p w14:paraId="35675B9E" w14:textId="59329D21" w:rsidR="006F6413" w:rsidRDefault="006F6413" w:rsidP="00277BAE">
      <w:pPr>
        <w:rPr>
          <w:szCs w:val="24"/>
        </w:rPr>
      </w:pPr>
      <w:r>
        <w:rPr>
          <w:b/>
          <w:szCs w:val="24"/>
          <w:u w:val="single"/>
        </w:rPr>
        <w:t>EDITOR-REVIEWED ARTICLES</w:t>
      </w:r>
    </w:p>
    <w:p w14:paraId="08891F69" w14:textId="77777777" w:rsidR="006F6413" w:rsidRDefault="006F6413" w:rsidP="00277BAE">
      <w:pPr>
        <w:rPr>
          <w:szCs w:val="24"/>
        </w:rPr>
      </w:pPr>
    </w:p>
    <w:p w14:paraId="3D157DA9" w14:textId="71077382" w:rsidR="00744CA6" w:rsidRPr="00744CA6" w:rsidRDefault="00D7485C" w:rsidP="00744CA6">
      <w:pPr>
        <w:ind w:left="1440" w:hanging="1440"/>
      </w:pPr>
      <w:r>
        <w:t>2020</w:t>
      </w:r>
      <w:r w:rsidR="006F6413">
        <w:tab/>
        <w:t xml:space="preserve">Comment on Mikaela </w:t>
      </w:r>
      <w:proofErr w:type="spellStart"/>
      <w:r w:rsidR="006F6413">
        <w:t>Rogozen-Soltar’s</w:t>
      </w:r>
      <w:proofErr w:type="spellEnd"/>
      <w:r w:rsidR="006F6413">
        <w:t xml:space="preserve"> “Striving Toward Piety.”  </w:t>
      </w:r>
      <w:r w:rsidR="006F6413">
        <w:rPr>
          <w:i/>
        </w:rPr>
        <w:t xml:space="preserve">Current Anthropology </w:t>
      </w:r>
      <w:r w:rsidR="00744CA6">
        <w:t xml:space="preserve">61(2): </w:t>
      </w:r>
      <w:r w:rsidR="00744CA6" w:rsidRPr="00744CA6">
        <w:t>141 – 167</w:t>
      </w:r>
      <w:r w:rsidR="00744CA6">
        <w:t>.</w:t>
      </w:r>
    </w:p>
    <w:p w14:paraId="2DE3B516" w14:textId="77777777" w:rsidR="006F6413" w:rsidRDefault="006F6413" w:rsidP="006F6413">
      <w:pPr>
        <w:ind w:left="1440" w:hanging="1440"/>
      </w:pPr>
    </w:p>
    <w:p w14:paraId="0301016E" w14:textId="76E5F008" w:rsidR="006F6413" w:rsidRPr="000A647B" w:rsidRDefault="006F6413" w:rsidP="006F6413">
      <w:pPr>
        <w:ind w:left="1440" w:hanging="1440"/>
        <w:rPr>
          <w:szCs w:val="24"/>
        </w:rPr>
      </w:pPr>
      <w:r w:rsidRPr="000A647B">
        <w:rPr>
          <w:szCs w:val="24"/>
        </w:rPr>
        <w:t>2011</w:t>
      </w:r>
      <w:r w:rsidRPr="000A647B">
        <w:rPr>
          <w:szCs w:val="24"/>
        </w:rPr>
        <w:tab/>
        <w:t>“</w:t>
      </w:r>
      <w:proofErr w:type="spellStart"/>
      <w:r w:rsidRPr="000A647B">
        <w:rPr>
          <w:i/>
          <w:szCs w:val="24"/>
        </w:rPr>
        <w:t>Laïcité</w:t>
      </w:r>
      <w:proofErr w:type="spellEnd"/>
      <w:r w:rsidRPr="000A647B">
        <w:rPr>
          <w:i/>
          <w:szCs w:val="24"/>
        </w:rPr>
        <w:t xml:space="preserve">, </w:t>
      </w:r>
      <w:proofErr w:type="spellStart"/>
      <w:r w:rsidRPr="000A647B">
        <w:rPr>
          <w:i/>
          <w:szCs w:val="24"/>
        </w:rPr>
        <w:t>Fraternité</w:t>
      </w:r>
      <w:proofErr w:type="spellEnd"/>
      <w:r w:rsidRPr="000A647B">
        <w:rPr>
          <w:szCs w:val="24"/>
        </w:rPr>
        <w:t xml:space="preserve">, and </w:t>
      </w:r>
      <w:proofErr w:type="spellStart"/>
      <w:r w:rsidRPr="000A647B">
        <w:rPr>
          <w:i/>
          <w:szCs w:val="24"/>
        </w:rPr>
        <w:t>Nationalité</w:t>
      </w:r>
      <w:proofErr w:type="spellEnd"/>
      <w:r w:rsidRPr="000A647B">
        <w:rPr>
          <w:szCs w:val="24"/>
        </w:rPr>
        <w:t>: discontinuities in French Jewish discourse.”  AJS Perspectives, Spring</w:t>
      </w:r>
      <w:r>
        <w:rPr>
          <w:szCs w:val="24"/>
        </w:rPr>
        <w:t xml:space="preserve"> </w:t>
      </w:r>
    </w:p>
    <w:p w14:paraId="4D00E772" w14:textId="77777777" w:rsidR="006F6413" w:rsidRPr="000A647B" w:rsidRDefault="006F6413" w:rsidP="00277BAE">
      <w:pPr>
        <w:rPr>
          <w:szCs w:val="24"/>
        </w:rPr>
      </w:pPr>
    </w:p>
    <w:p w14:paraId="4F90F9E3" w14:textId="77777777" w:rsidR="00744CA6" w:rsidRDefault="00744CA6" w:rsidP="0089275F">
      <w:pPr>
        <w:rPr>
          <w:b/>
          <w:szCs w:val="24"/>
          <w:u w:val="single"/>
        </w:rPr>
      </w:pPr>
    </w:p>
    <w:p w14:paraId="36DE52F7" w14:textId="77777777" w:rsidR="00744CA6" w:rsidRDefault="00744CA6" w:rsidP="0089275F">
      <w:pPr>
        <w:rPr>
          <w:b/>
          <w:szCs w:val="24"/>
          <w:u w:val="single"/>
        </w:rPr>
      </w:pPr>
    </w:p>
    <w:p w14:paraId="49A4AC83" w14:textId="77777777" w:rsidR="00744CA6" w:rsidRDefault="00744CA6" w:rsidP="0089275F">
      <w:pPr>
        <w:rPr>
          <w:b/>
          <w:szCs w:val="24"/>
          <w:u w:val="single"/>
        </w:rPr>
      </w:pPr>
    </w:p>
    <w:p w14:paraId="1123C164" w14:textId="0A21B18A" w:rsidR="006D00A6" w:rsidRPr="000A647B" w:rsidRDefault="00277BAE" w:rsidP="0089275F">
      <w:pPr>
        <w:rPr>
          <w:b/>
          <w:szCs w:val="24"/>
          <w:u w:val="single"/>
        </w:rPr>
      </w:pPr>
      <w:r w:rsidRPr="000A647B">
        <w:rPr>
          <w:b/>
          <w:szCs w:val="24"/>
          <w:u w:val="single"/>
        </w:rPr>
        <w:t>WORK</w:t>
      </w:r>
      <w:r w:rsidR="00F753E2">
        <w:rPr>
          <w:b/>
          <w:szCs w:val="24"/>
          <w:u w:val="single"/>
        </w:rPr>
        <w:t>S</w:t>
      </w:r>
      <w:r w:rsidRPr="000A647B">
        <w:rPr>
          <w:b/>
          <w:szCs w:val="24"/>
          <w:u w:val="single"/>
        </w:rPr>
        <w:t xml:space="preserve"> IN PROGRESS</w:t>
      </w:r>
    </w:p>
    <w:p w14:paraId="3E4FB3F9" w14:textId="77777777" w:rsidR="00BB1AA9" w:rsidRPr="000A647B" w:rsidRDefault="00BB1AA9" w:rsidP="00476BB5">
      <w:pPr>
        <w:rPr>
          <w:i/>
          <w:szCs w:val="24"/>
        </w:rPr>
      </w:pPr>
    </w:p>
    <w:p w14:paraId="1E2D699D" w14:textId="5B157085" w:rsidR="00D22ED2" w:rsidRDefault="00E51C89" w:rsidP="00D22ED2">
      <w:pPr>
        <w:rPr>
          <w:szCs w:val="24"/>
        </w:rPr>
      </w:pPr>
      <w:r>
        <w:rPr>
          <w:i/>
          <w:szCs w:val="24"/>
        </w:rPr>
        <w:t xml:space="preserve">Keepers of the National Faith: Secular Medical Morality on the French Mediterranean, </w:t>
      </w:r>
      <w:r>
        <w:rPr>
          <w:szCs w:val="24"/>
        </w:rPr>
        <w:t>book project</w:t>
      </w:r>
    </w:p>
    <w:p w14:paraId="2B4167CB" w14:textId="77777777" w:rsidR="000726EE" w:rsidRDefault="000726EE" w:rsidP="00D22ED2">
      <w:pPr>
        <w:rPr>
          <w:szCs w:val="24"/>
        </w:rPr>
      </w:pPr>
    </w:p>
    <w:p w14:paraId="799614AD" w14:textId="52D234A5" w:rsidR="000726EE" w:rsidRPr="000726EE" w:rsidRDefault="000726EE" w:rsidP="00D22ED2">
      <w:pPr>
        <w:rPr>
          <w:i/>
          <w:iCs/>
          <w:szCs w:val="24"/>
        </w:rPr>
      </w:pPr>
      <w:r>
        <w:rPr>
          <w:szCs w:val="24"/>
        </w:rPr>
        <w:t>“The Limits of Relational Care: Case Studies from Southern France,” article manuscript in preparation for Medical Anthropology Quarterly</w:t>
      </w:r>
    </w:p>
    <w:p w14:paraId="26F9E00F" w14:textId="77777777" w:rsidR="00E51C89" w:rsidRPr="00E51C89" w:rsidRDefault="00E51C89" w:rsidP="00D22ED2">
      <w:pPr>
        <w:rPr>
          <w:szCs w:val="24"/>
        </w:rPr>
      </w:pPr>
    </w:p>
    <w:p w14:paraId="4B2C7C72" w14:textId="0F9DE5A8" w:rsidR="00C249DD" w:rsidRDefault="00C249DD" w:rsidP="00C249DD">
      <w:pPr>
        <w:rPr>
          <w:b/>
          <w:caps/>
          <w:szCs w:val="24"/>
          <w:u w:val="single"/>
        </w:rPr>
      </w:pPr>
      <w:r w:rsidRPr="000A647B">
        <w:rPr>
          <w:b/>
          <w:caps/>
          <w:szCs w:val="24"/>
          <w:u w:val="single"/>
        </w:rPr>
        <w:t>Book Reviews</w:t>
      </w:r>
    </w:p>
    <w:p w14:paraId="37802716" w14:textId="4A6854A7" w:rsidR="00107133" w:rsidRDefault="00107133" w:rsidP="00C249DD">
      <w:pPr>
        <w:rPr>
          <w:b/>
          <w:caps/>
          <w:szCs w:val="24"/>
          <w:u w:val="single"/>
        </w:rPr>
      </w:pPr>
    </w:p>
    <w:p w14:paraId="2A6395AE" w14:textId="77777777" w:rsidR="00107133" w:rsidRDefault="00107133" w:rsidP="00107133">
      <w:pPr>
        <w:ind w:left="720" w:hanging="720"/>
        <w:rPr>
          <w:bCs/>
          <w:szCs w:val="24"/>
        </w:rPr>
      </w:pPr>
      <w:r w:rsidRPr="00107133">
        <w:rPr>
          <w:bCs/>
          <w:caps/>
          <w:szCs w:val="24"/>
        </w:rPr>
        <w:t>2021</w:t>
      </w:r>
      <w:r>
        <w:rPr>
          <w:bCs/>
          <w:caps/>
          <w:szCs w:val="24"/>
        </w:rPr>
        <w:tab/>
      </w:r>
      <w:r>
        <w:rPr>
          <w:bCs/>
          <w:szCs w:val="24"/>
        </w:rPr>
        <w:t xml:space="preserve">Review of Mara Buchbinder’s </w:t>
      </w:r>
      <w:r w:rsidRPr="00107133">
        <w:rPr>
          <w:bCs/>
          <w:i/>
          <w:iCs/>
          <w:szCs w:val="24"/>
        </w:rPr>
        <w:t>Scripting Death: Stories of Assisted Dying in America</w:t>
      </w:r>
      <w:r>
        <w:rPr>
          <w:bCs/>
          <w:szCs w:val="24"/>
        </w:rPr>
        <w:t>.  Medical Anthropology Quarterly.</w:t>
      </w:r>
    </w:p>
    <w:p w14:paraId="37585CFB" w14:textId="77777777" w:rsidR="00107133" w:rsidRDefault="00107133" w:rsidP="00107133">
      <w:pPr>
        <w:ind w:left="720" w:hanging="720"/>
        <w:rPr>
          <w:bCs/>
          <w:szCs w:val="24"/>
        </w:rPr>
      </w:pPr>
    </w:p>
    <w:p w14:paraId="1F846675" w14:textId="28A5CF91" w:rsidR="00107133" w:rsidRPr="00107133" w:rsidRDefault="00107133" w:rsidP="00107133">
      <w:pPr>
        <w:ind w:left="720" w:hanging="720"/>
        <w:rPr>
          <w:bCs/>
          <w:caps/>
          <w:szCs w:val="24"/>
        </w:rPr>
      </w:pPr>
      <w:r>
        <w:rPr>
          <w:bCs/>
          <w:szCs w:val="24"/>
        </w:rPr>
        <w:t>2020</w:t>
      </w:r>
      <w:r>
        <w:rPr>
          <w:bCs/>
          <w:szCs w:val="24"/>
        </w:rPr>
        <w:tab/>
        <w:t xml:space="preserve">Review of Noah Tamarkin’s </w:t>
      </w:r>
      <w:r>
        <w:rPr>
          <w:bCs/>
          <w:i/>
          <w:iCs/>
          <w:szCs w:val="24"/>
        </w:rPr>
        <w:t xml:space="preserve">Genetic Afterlives: Black Jewish Indigeneity in South Africa.  </w:t>
      </w:r>
      <w:r>
        <w:rPr>
          <w:bCs/>
          <w:szCs w:val="24"/>
        </w:rPr>
        <w:t xml:space="preserve">Anthropological Quarterly 94(1): </w:t>
      </w:r>
      <w:r w:rsidR="001A27B4">
        <w:rPr>
          <w:bCs/>
          <w:szCs w:val="24"/>
        </w:rPr>
        <w:t>187-192.</w:t>
      </w:r>
      <w:r>
        <w:rPr>
          <w:bCs/>
          <w:szCs w:val="24"/>
        </w:rPr>
        <w:t xml:space="preserve">   </w:t>
      </w:r>
    </w:p>
    <w:p w14:paraId="4668078F" w14:textId="77777777" w:rsidR="008F5F88" w:rsidRPr="000A647B" w:rsidRDefault="008F5F88" w:rsidP="00C249DD">
      <w:pPr>
        <w:rPr>
          <w:b/>
          <w:caps/>
          <w:szCs w:val="24"/>
          <w:u w:val="single"/>
        </w:rPr>
      </w:pPr>
    </w:p>
    <w:p w14:paraId="154BFC44" w14:textId="5CE52EE3" w:rsidR="006222E7" w:rsidRDefault="00133A9D" w:rsidP="00915567">
      <w:pPr>
        <w:ind w:left="720" w:hanging="720"/>
        <w:rPr>
          <w:szCs w:val="24"/>
        </w:rPr>
      </w:pPr>
      <w:r>
        <w:rPr>
          <w:szCs w:val="24"/>
        </w:rPr>
        <w:t>20</w:t>
      </w:r>
      <w:r w:rsidR="00095DFB">
        <w:rPr>
          <w:szCs w:val="24"/>
        </w:rPr>
        <w:t>19</w:t>
      </w:r>
      <w:r>
        <w:rPr>
          <w:szCs w:val="24"/>
        </w:rPr>
        <w:tab/>
      </w:r>
      <w:r w:rsidR="009F1FC2">
        <w:rPr>
          <w:szCs w:val="24"/>
        </w:rPr>
        <w:t xml:space="preserve">Review of Richard Parks’ </w:t>
      </w:r>
      <w:r w:rsidR="009F1FC2" w:rsidRPr="009F1FC2">
        <w:rPr>
          <w:i/>
          <w:szCs w:val="24"/>
        </w:rPr>
        <w:t>Medical Imperialism in French North Africa: Regenerating the Jewish Community of Colonial Tunis</w:t>
      </w:r>
      <w:r w:rsidR="009F1FC2">
        <w:rPr>
          <w:szCs w:val="24"/>
        </w:rPr>
        <w:t>.  International Journal of African Historical Studies 52(3): 492-494.</w:t>
      </w:r>
    </w:p>
    <w:p w14:paraId="1F198383" w14:textId="77777777" w:rsidR="006222E7" w:rsidRDefault="006222E7" w:rsidP="00915567">
      <w:pPr>
        <w:ind w:left="720" w:hanging="720"/>
        <w:rPr>
          <w:szCs w:val="24"/>
        </w:rPr>
      </w:pPr>
    </w:p>
    <w:p w14:paraId="5E568C2C" w14:textId="0663DA6A" w:rsidR="00A40558" w:rsidRPr="000A647B" w:rsidRDefault="007F1F34" w:rsidP="00915567">
      <w:pPr>
        <w:ind w:left="720" w:hanging="720"/>
        <w:rPr>
          <w:szCs w:val="24"/>
        </w:rPr>
      </w:pPr>
      <w:r w:rsidRPr="000A647B">
        <w:rPr>
          <w:szCs w:val="24"/>
        </w:rPr>
        <w:t>2018</w:t>
      </w:r>
      <w:r w:rsidR="00A40558" w:rsidRPr="000A647B">
        <w:rPr>
          <w:szCs w:val="24"/>
        </w:rPr>
        <w:tab/>
        <w:t xml:space="preserve">Framing Sukkot.  Review of </w:t>
      </w:r>
      <w:r w:rsidR="00AB5338" w:rsidRPr="000A647B">
        <w:rPr>
          <w:szCs w:val="24"/>
        </w:rPr>
        <w:t xml:space="preserve">Gabrielle Anna </w:t>
      </w:r>
      <w:proofErr w:type="spellStart"/>
      <w:r w:rsidR="00AB5338" w:rsidRPr="000A647B">
        <w:rPr>
          <w:szCs w:val="24"/>
        </w:rPr>
        <w:t>Berlinger’s</w:t>
      </w:r>
      <w:proofErr w:type="spellEnd"/>
      <w:r w:rsidR="00AB5338" w:rsidRPr="000A647B">
        <w:rPr>
          <w:szCs w:val="24"/>
        </w:rPr>
        <w:t xml:space="preserve"> </w:t>
      </w:r>
      <w:r w:rsidR="00AB5338" w:rsidRPr="000A647B">
        <w:rPr>
          <w:i/>
          <w:szCs w:val="24"/>
        </w:rPr>
        <w:t>Framing Sukkot: Tradition and Transformation in Jewish Vernacular Architecture</w:t>
      </w:r>
      <w:r w:rsidR="00AB5338" w:rsidRPr="000A647B">
        <w:rPr>
          <w:szCs w:val="24"/>
        </w:rPr>
        <w:t xml:space="preserve">.  Reading Religion.  </w:t>
      </w:r>
      <w:r w:rsidRPr="00834A9F">
        <w:rPr>
          <w:szCs w:val="24"/>
          <w:u w:val="single"/>
        </w:rPr>
        <w:t>http://readingreligion.org/books/framing-sukkot</w:t>
      </w:r>
    </w:p>
    <w:p w14:paraId="394C5791" w14:textId="77777777" w:rsidR="00A40558" w:rsidRPr="000A647B" w:rsidRDefault="00A40558" w:rsidP="00AE0FAA">
      <w:pPr>
        <w:ind w:left="720" w:hanging="720"/>
        <w:rPr>
          <w:szCs w:val="24"/>
        </w:rPr>
      </w:pPr>
    </w:p>
    <w:p w14:paraId="72450018" w14:textId="2457FB75" w:rsidR="00A67372" w:rsidRPr="000A647B" w:rsidRDefault="00384B29" w:rsidP="00AE0FAA">
      <w:pPr>
        <w:ind w:left="720" w:hanging="720"/>
        <w:rPr>
          <w:i/>
          <w:szCs w:val="24"/>
        </w:rPr>
      </w:pPr>
      <w:r w:rsidRPr="000A647B">
        <w:rPr>
          <w:szCs w:val="24"/>
        </w:rPr>
        <w:t>2018</w:t>
      </w:r>
      <w:r w:rsidR="00A67372" w:rsidRPr="000A647B">
        <w:rPr>
          <w:szCs w:val="24"/>
        </w:rPr>
        <w:tab/>
        <w:t xml:space="preserve">The Problem of Belonging in Southern Spain.  Review of Mikaela </w:t>
      </w:r>
      <w:proofErr w:type="spellStart"/>
      <w:r w:rsidR="00A67372" w:rsidRPr="000A647B">
        <w:rPr>
          <w:szCs w:val="24"/>
        </w:rPr>
        <w:t>Rogozen-Soltar’s</w:t>
      </w:r>
      <w:proofErr w:type="spellEnd"/>
      <w:r w:rsidR="00A67372" w:rsidRPr="000A647B">
        <w:rPr>
          <w:szCs w:val="24"/>
        </w:rPr>
        <w:t xml:space="preserve"> </w:t>
      </w:r>
      <w:r w:rsidR="00A67372" w:rsidRPr="000A647B">
        <w:rPr>
          <w:i/>
          <w:szCs w:val="24"/>
        </w:rPr>
        <w:t>Spain Unmoored: Migration, Conversion, and the Politics of Islam</w:t>
      </w:r>
      <w:r w:rsidR="00A67372" w:rsidRPr="000A647B">
        <w:rPr>
          <w:szCs w:val="24"/>
        </w:rPr>
        <w:t xml:space="preserve">.  </w:t>
      </w:r>
      <w:r w:rsidR="0020550C" w:rsidRPr="000A647B">
        <w:rPr>
          <w:szCs w:val="24"/>
        </w:rPr>
        <w:t>City &amp; Society</w:t>
      </w:r>
      <w:r w:rsidR="00A40558" w:rsidRPr="000A647B">
        <w:rPr>
          <w:szCs w:val="24"/>
        </w:rPr>
        <w:t xml:space="preserve"> 30(1)</w:t>
      </w:r>
      <w:r w:rsidR="00E501C6" w:rsidRPr="000A647B">
        <w:rPr>
          <w:szCs w:val="24"/>
        </w:rPr>
        <w:t>.</w:t>
      </w:r>
    </w:p>
    <w:p w14:paraId="5C218630" w14:textId="77777777" w:rsidR="00A67372" w:rsidRPr="000A647B" w:rsidRDefault="00A67372" w:rsidP="00AE0FAA">
      <w:pPr>
        <w:ind w:left="720" w:hanging="720"/>
        <w:rPr>
          <w:szCs w:val="24"/>
        </w:rPr>
      </w:pPr>
    </w:p>
    <w:p w14:paraId="6BECFCB4" w14:textId="0EE5088F" w:rsidR="00576741" w:rsidRPr="000A647B" w:rsidRDefault="00576741" w:rsidP="00E501C6">
      <w:pPr>
        <w:ind w:left="720" w:hanging="720"/>
        <w:rPr>
          <w:caps/>
          <w:szCs w:val="24"/>
        </w:rPr>
      </w:pPr>
      <w:r w:rsidRPr="000A647B">
        <w:rPr>
          <w:caps/>
          <w:szCs w:val="24"/>
        </w:rPr>
        <w:t>2018</w:t>
      </w:r>
      <w:r w:rsidRPr="000A647B">
        <w:rPr>
          <w:caps/>
          <w:szCs w:val="24"/>
        </w:rPr>
        <w:tab/>
      </w:r>
      <w:r w:rsidRPr="000A647B">
        <w:rPr>
          <w:szCs w:val="24"/>
        </w:rPr>
        <w:t xml:space="preserve">Arab Jazz by Karim </w:t>
      </w:r>
      <w:proofErr w:type="spellStart"/>
      <w:r w:rsidRPr="000A647B">
        <w:rPr>
          <w:szCs w:val="24"/>
        </w:rPr>
        <w:t>Miské</w:t>
      </w:r>
      <w:proofErr w:type="spellEnd"/>
      <w:r w:rsidRPr="000A647B">
        <w:rPr>
          <w:szCs w:val="24"/>
        </w:rPr>
        <w:t>.  H-France Fiction and Film for French Historians</w:t>
      </w:r>
      <w:r w:rsidR="00E501C6" w:rsidRPr="000A647B">
        <w:rPr>
          <w:szCs w:val="24"/>
        </w:rPr>
        <w:t xml:space="preserve">.  </w:t>
      </w:r>
      <w:hyperlink r:id="rId5" w:history="1">
        <w:r w:rsidR="00E501C6" w:rsidRPr="00834A9F">
          <w:rPr>
            <w:rStyle w:val="Hyperlink"/>
            <w:color w:val="auto"/>
            <w:szCs w:val="24"/>
          </w:rPr>
          <w:t>http://h-</w:t>
        </w:r>
      </w:hyperlink>
      <w:r w:rsidR="00E501C6" w:rsidRPr="00834A9F">
        <w:rPr>
          <w:szCs w:val="24"/>
          <w:u w:val="single"/>
        </w:rPr>
        <w:t>france.net/fffh/maybe-missed/arab-jazz-by-karim-miske/</w:t>
      </w:r>
    </w:p>
    <w:p w14:paraId="028CBAF5" w14:textId="77777777" w:rsidR="00576741" w:rsidRPr="000A647B" w:rsidRDefault="00576741" w:rsidP="00576741">
      <w:pPr>
        <w:rPr>
          <w:szCs w:val="24"/>
        </w:rPr>
      </w:pPr>
    </w:p>
    <w:p w14:paraId="7EAB135D" w14:textId="15DA8925" w:rsidR="00C24B50" w:rsidRPr="000A647B" w:rsidRDefault="00476BB5" w:rsidP="00AE0FAA">
      <w:pPr>
        <w:ind w:left="720" w:hanging="720"/>
        <w:rPr>
          <w:caps/>
          <w:szCs w:val="24"/>
        </w:rPr>
      </w:pPr>
      <w:r w:rsidRPr="000A647B">
        <w:rPr>
          <w:szCs w:val="24"/>
        </w:rPr>
        <w:t>2016</w:t>
      </w:r>
      <w:r w:rsidR="00C24B50" w:rsidRPr="000A647B">
        <w:rPr>
          <w:szCs w:val="24"/>
        </w:rPr>
        <w:tab/>
        <w:t xml:space="preserve">Jews and Muslims in France: </w:t>
      </w:r>
      <w:r w:rsidR="00AE0FAA" w:rsidRPr="000A647B">
        <w:rPr>
          <w:szCs w:val="24"/>
        </w:rPr>
        <w:t>History of a Conflict by Maud Mandel.  French Politics, Culture, and Society</w:t>
      </w:r>
      <w:r w:rsidR="00E900AD" w:rsidRPr="000A647B">
        <w:rPr>
          <w:szCs w:val="24"/>
        </w:rPr>
        <w:t xml:space="preserve"> 34(2).</w:t>
      </w:r>
    </w:p>
    <w:p w14:paraId="0412D199" w14:textId="77777777" w:rsidR="00C24B50" w:rsidRPr="000A647B" w:rsidRDefault="00C24B50" w:rsidP="00C249DD">
      <w:pPr>
        <w:rPr>
          <w:b/>
          <w:caps/>
          <w:szCs w:val="24"/>
          <w:u w:val="single"/>
        </w:rPr>
      </w:pPr>
    </w:p>
    <w:p w14:paraId="6B9EE422" w14:textId="77777777" w:rsidR="006E49A1" w:rsidRPr="000A647B" w:rsidRDefault="006E49A1" w:rsidP="006E49A1">
      <w:pPr>
        <w:ind w:left="720" w:hanging="720"/>
        <w:rPr>
          <w:caps/>
          <w:szCs w:val="24"/>
        </w:rPr>
      </w:pPr>
      <w:r w:rsidRPr="000A647B">
        <w:rPr>
          <w:szCs w:val="24"/>
        </w:rPr>
        <w:t>2016</w:t>
      </w:r>
      <w:r w:rsidRPr="000A647B">
        <w:rPr>
          <w:szCs w:val="24"/>
        </w:rPr>
        <w:tab/>
        <w:t xml:space="preserve">Transcultural Teens: Performing Youth Identities in French </w:t>
      </w:r>
      <w:proofErr w:type="spellStart"/>
      <w:r w:rsidRPr="000A647B">
        <w:rPr>
          <w:szCs w:val="24"/>
        </w:rPr>
        <w:t>Cités</w:t>
      </w:r>
      <w:proofErr w:type="spellEnd"/>
      <w:r w:rsidRPr="000A647B">
        <w:rPr>
          <w:szCs w:val="24"/>
        </w:rPr>
        <w:t xml:space="preserve"> by Chantal Tetreault.  American Ethnologist 43(2).</w:t>
      </w:r>
    </w:p>
    <w:p w14:paraId="49A2E223" w14:textId="77777777" w:rsidR="006E49A1" w:rsidRPr="000A647B" w:rsidRDefault="006E49A1" w:rsidP="006E49A1">
      <w:pPr>
        <w:rPr>
          <w:b/>
          <w:caps/>
          <w:szCs w:val="24"/>
          <w:u w:val="single"/>
        </w:rPr>
      </w:pPr>
    </w:p>
    <w:p w14:paraId="0413BEBD" w14:textId="5FB11087" w:rsidR="00EF5248" w:rsidRPr="000A647B" w:rsidRDefault="00A95966" w:rsidP="00026A13">
      <w:pPr>
        <w:ind w:left="720" w:hanging="720"/>
        <w:rPr>
          <w:caps/>
          <w:szCs w:val="24"/>
        </w:rPr>
      </w:pPr>
      <w:r w:rsidRPr="000A647B">
        <w:rPr>
          <w:szCs w:val="24"/>
        </w:rPr>
        <w:t>2016</w:t>
      </w:r>
      <w:r w:rsidR="00EF5248" w:rsidRPr="000A647B">
        <w:rPr>
          <w:szCs w:val="24"/>
        </w:rPr>
        <w:tab/>
      </w:r>
      <w:r w:rsidRPr="000A647B">
        <w:rPr>
          <w:szCs w:val="24"/>
        </w:rPr>
        <w:t xml:space="preserve">Beyond Colonial Classification.  A Review of </w:t>
      </w:r>
      <w:r w:rsidR="00EF5248" w:rsidRPr="000A647B">
        <w:rPr>
          <w:szCs w:val="24"/>
        </w:rPr>
        <w:t xml:space="preserve">Saharan Jews and the Fate of French Algeria by Sarah Stein.  </w:t>
      </w:r>
      <w:r w:rsidR="00D03419" w:rsidRPr="000A647B">
        <w:rPr>
          <w:szCs w:val="24"/>
        </w:rPr>
        <w:t xml:space="preserve">The </w:t>
      </w:r>
      <w:r w:rsidR="00EF5248" w:rsidRPr="000A647B">
        <w:rPr>
          <w:szCs w:val="24"/>
        </w:rPr>
        <w:t>Marginalia</w:t>
      </w:r>
      <w:r w:rsidR="00D03419" w:rsidRPr="000A647B">
        <w:rPr>
          <w:szCs w:val="24"/>
        </w:rPr>
        <w:t xml:space="preserve"> Review of Books</w:t>
      </w:r>
      <w:r w:rsidRPr="000A647B">
        <w:rPr>
          <w:szCs w:val="24"/>
        </w:rPr>
        <w:t>, January 16</w:t>
      </w:r>
      <w:r w:rsidR="00EF5248" w:rsidRPr="000A647B">
        <w:rPr>
          <w:szCs w:val="24"/>
        </w:rPr>
        <w:t>.</w:t>
      </w:r>
    </w:p>
    <w:p w14:paraId="04890FF6" w14:textId="77777777" w:rsidR="00EF5248" w:rsidRPr="000A647B" w:rsidRDefault="00EF5248" w:rsidP="00C249DD">
      <w:pPr>
        <w:rPr>
          <w:b/>
          <w:caps/>
          <w:szCs w:val="24"/>
          <w:u w:val="single"/>
        </w:rPr>
      </w:pPr>
    </w:p>
    <w:p w14:paraId="4800BD40" w14:textId="77777777" w:rsidR="00C249DD" w:rsidRPr="000A647B" w:rsidRDefault="00C249DD" w:rsidP="00BC404B">
      <w:pPr>
        <w:ind w:left="720" w:hanging="720"/>
        <w:rPr>
          <w:caps/>
          <w:szCs w:val="24"/>
        </w:rPr>
      </w:pPr>
      <w:r w:rsidRPr="000A647B">
        <w:rPr>
          <w:caps/>
          <w:szCs w:val="24"/>
        </w:rPr>
        <w:t>2014</w:t>
      </w:r>
      <w:r w:rsidRPr="000A647B">
        <w:rPr>
          <w:caps/>
          <w:szCs w:val="24"/>
        </w:rPr>
        <w:tab/>
      </w:r>
      <w:r w:rsidRPr="000A647B">
        <w:rPr>
          <w:szCs w:val="24"/>
        </w:rPr>
        <w:t xml:space="preserve">Turkey, the Jews, and the Holocaust by Corry </w:t>
      </w:r>
      <w:proofErr w:type="spellStart"/>
      <w:r w:rsidRPr="000A647B">
        <w:rPr>
          <w:szCs w:val="24"/>
        </w:rPr>
        <w:t>Guttstadt</w:t>
      </w:r>
      <w:proofErr w:type="spellEnd"/>
      <w:r w:rsidRPr="000A647B">
        <w:rPr>
          <w:szCs w:val="24"/>
        </w:rPr>
        <w:t>.  International Journal of Turkish Studies 20(1-2): 151-153.</w:t>
      </w:r>
    </w:p>
    <w:p w14:paraId="5F691F08" w14:textId="77777777" w:rsidR="00C249DD" w:rsidRPr="000A647B" w:rsidRDefault="00C249DD" w:rsidP="00C249DD">
      <w:pPr>
        <w:rPr>
          <w:b/>
          <w:caps/>
          <w:szCs w:val="24"/>
          <w:u w:val="single"/>
        </w:rPr>
      </w:pPr>
    </w:p>
    <w:p w14:paraId="5ED86D7E" w14:textId="77777777" w:rsidR="00C249DD" w:rsidRPr="000A647B" w:rsidRDefault="00C249DD" w:rsidP="00C249DD">
      <w:pPr>
        <w:ind w:left="720" w:hanging="720"/>
        <w:rPr>
          <w:szCs w:val="24"/>
        </w:rPr>
      </w:pPr>
      <w:r w:rsidRPr="000A647B">
        <w:rPr>
          <w:szCs w:val="24"/>
        </w:rPr>
        <w:t>2014</w:t>
      </w:r>
      <w:r w:rsidRPr="000A647B">
        <w:rPr>
          <w:szCs w:val="24"/>
        </w:rPr>
        <w:tab/>
        <w:t xml:space="preserve">Jewish Families: From Babylon to Brooklyn and Back Again.  Review of Jewish Families by Jonathan </w:t>
      </w:r>
      <w:proofErr w:type="spellStart"/>
      <w:r w:rsidRPr="000A647B">
        <w:rPr>
          <w:szCs w:val="24"/>
        </w:rPr>
        <w:t>Boyarin</w:t>
      </w:r>
      <w:proofErr w:type="spellEnd"/>
      <w:r w:rsidRPr="000A647B">
        <w:rPr>
          <w:szCs w:val="24"/>
        </w:rPr>
        <w:t>.  Marginalia, July 9, 2014.</w:t>
      </w:r>
    </w:p>
    <w:p w14:paraId="2FED50B8" w14:textId="77777777" w:rsidR="00C249DD" w:rsidRPr="000A647B" w:rsidRDefault="00C249DD" w:rsidP="00C249DD">
      <w:pPr>
        <w:rPr>
          <w:b/>
          <w:caps/>
          <w:szCs w:val="24"/>
          <w:u w:val="single"/>
        </w:rPr>
      </w:pPr>
    </w:p>
    <w:p w14:paraId="3E3E636F" w14:textId="77777777" w:rsidR="00C249DD" w:rsidRPr="000A647B" w:rsidRDefault="00C249DD" w:rsidP="00C249DD">
      <w:pPr>
        <w:ind w:left="720" w:hanging="720"/>
        <w:rPr>
          <w:szCs w:val="24"/>
        </w:rPr>
      </w:pPr>
      <w:r w:rsidRPr="000A647B">
        <w:rPr>
          <w:szCs w:val="24"/>
        </w:rPr>
        <w:t>2014</w:t>
      </w:r>
      <w:r w:rsidRPr="000A647B">
        <w:rPr>
          <w:szCs w:val="24"/>
        </w:rPr>
        <w:tab/>
        <w:t>Bukharan Jews and the dynamics of global Judaism by Alanna Cooper.  Anthropological Quarterly, Winter.</w:t>
      </w:r>
    </w:p>
    <w:p w14:paraId="7A7962D3" w14:textId="77777777" w:rsidR="00C249DD" w:rsidRPr="000A647B" w:rsidRDefault="00C249DD" w:rsidP="00C249DD">
      <w:pPr>
        <w:ind w:left="720" w:hanging="720"/>
        <w:rPr>
          <w:szCs w:val="24"/>
        </w:rPr>
      </w:pPr>
    </w:p>
    <w:p w14:paraId="5D4F3920" w14:textId="77777777" w:rsidR="00B47433" w:rsidRDefault="00C249DD" w:rsidP="00B47433">
      <w:pPr>
        <w:ind w:left="720" w:hanging="720"/>
        <w:rPr>
          <w:szCs w:val="24"/>
          <w:lang w:bidi="en-US"/>
        </w:rPr>
      </w:pPr>
      <w:r w:rsidRPr="000A647B">
        <w:rPr>
          <w:szCs w:val="24"/>
        </w:rPr>
        <w:t>2011</w:t>
      </w:r>
      <w:r w:rsidRPr="000A647B">
        <w:rPr>
          <w:szCs w:val="24"/>
        </w:rPr>
        <w:tab/>
        <w:t xml:space="preserve">Deconstruction without destruction: reimagining </w:t>
      </w:r>
      <w:r w:rsidRPr="000A647B">
        <w:rPr>
          <w:i/>
          <w:szCs w:val="24"/>
          <w:lang w:bidi="en-US"/>
        </w:rPr>
        <w:t xml:space="preserve">Jewish Studies at the Crossroads of Anthropology and History: Authority, Diaspora, Tradition. </w:t>
      </w:r>
      <w:r w:rsidRPr="000A647B">
        <w:rPr>
          <w:szCs w:val="24"/>
          <w:lang w:bidi="en-US"/>
        </w:rPr>
        <w:t xml:space="preserve"> Edited by </w:t>
      </w:r>
      <w:proofErr w:type="spellStart"/>
      <w:r w:rsidRPr="000A647B">
        <w:rPr>
          <w:szCs w:val="24"/>
          <w:lang w:bidi="en-US"/>
        </w:rPr>
        <w:t>Ra'anan</w:t>
      </w:r>
      <w:proofErr w:type="spellEnd"/>
      <w:r w:rsidRPr="000A647B">
        <w:rPr>
          <w:szCs w:val="24"/>
          <w:lang w:bidi="en-US"/>
        </w:rPr>
        <w:t xml:space="preserve"> S. </w:t>
      </w:r>
      <w:proofErr w:type="spellStart"/>
      <w:r w:rsidRPr="000A647B">
        <w:rPr>
          <w:szCs w:val="24"/>
          <w:lang w:bidi="en-US"/>
        </w:rPr>
        <w:t>Boustan</w:t>
      </w:r>
      <w:proofErr w:type="spellEnd"/>
      <w:r w:rsidRPr="000A647B">
        <w:rPr>
          <w:szCs w:val="24"/>
          <w:lang w:bidi="en-US"/>
        </w:rPr>
        <w:t xml:space="preserve">, Oren </w:t>
      </w:r>
      <w:proofErr w:type="spellStart"/>
      <w:r w:rsidRPr="000A647B">
        <w:rPr>
          <w:szCs w:val="24"/>
          <w:lang w:bidi="en-US"/>
        </w:rPr>
        <w:t>Kosansky</w:t>
      </w:r>
      <w:proofErr w:type="spellEnd"/>
      <w:r w:rsidRPr="000A647B">
        <w:rPr>
          <w:szCs w:val="24"/>
          <w:lang w:bidi="en-US"/>
        </w:rPr>
        <w:t xml:space="preserve">, Marina </w:t>
      </w:r>
      <w:proofErr w:type="spellStart"/>
      <w:r w:rsidRPr="000A647B">
        <w:rPr>
          <w:szCs w:val="24"/>
          <w:lang w:bidi="en-US"/>
        </w:rPr>
        <w:t>Rustow</w:t>
      </w:r>
      <w:proofErr w:type="spellEnd"/>
      <w:r w:rsidRPr="000A647B">
        <w:rPr>
          <w:szCs w:val="24"/>
          <w:lang w:bidi="en-US"/>
        </w:rPr>
        <w:t>.  H-NET Reviews.</w:t>
      </w:r>
    </w:p>
    <w:p w14:paraId="5AB24656" w14:textId="77777777" w:rsidR="00B47433" w:rsidRDefault="00B47433" w:rsidP="00B47433">
      <w:pPr>
        <w:ind w:left="720" w:hanging="720"/>
        <w:rPr>
          <w:szCs w:val="24"/>
          <w:lang w:bidi="en-US"/>
        </w:rPr>
      </w:pPr>
    </w:p>
    <w:p w14:paraId="3126FF38" w14:textId="434F77C3" w:rsidR="00C249DD" w:rsidRPr="00B47433" w:rsidRDefault="00C249DD" w:rsidP="00B47433">
      <w:pPr>
        <w:ind w:left="720" w:hanging="720"/>
        <w:rPr>
          <w:szCs w:val="24"/>
        </w:rPr>
      </w:pPr>
      <w:r w:rsidRPr="000A647B">
        <w:rPr>
          <w:szCs w:val="24"/>
        </w:rPr>
        <w:t>2010</w:t>
      </w:r>
      <w:r w:rsidRPr="000A647B">
        <w:rPr>
          <w:szCs w:val="24"/>
        </w:rPr>
        <w:tab/>
        <w:t xml:space="preserve">Judging Mohammed: Juvenile Delinquency, Immigration, and Exclusion at the Paris Palace of Justice by Susan </w:t>
      </w:r>
      <w:proofErr w:type="spellStart"/>
      <w:r w:rsidRPr="000A647B">
        <w:rPr>
          <w:szCs w:val="24"/>
        </w:rPr>
        <w:t>Terrio</w:t>
      </w:r>
      <w:proofErr w:type="spellEnd"/>
      <w:r w:rsidRPr="000A647B">
        <w:rPr>
          <w:szCs w:val="24"/>
        </w:rPr>
        <w:t xml:space="preserve">.  </w:t>
      </w:r>
      <w:proofErr w:type="spellStart"/>
      <w:r w:rsidRPr="000A647B">
        <w:rPr>
          <w:i/>
          <w:szCs w:val="24"/>
        </w:rPr>
        <w:t>PoLAR</w:t>
      </w:r>
      <w:proofErr w:type="spellEnd"/>
      <w:r w:rsidRPr="000A647B">
        <w:rPr>
          <w:szCs w:val="24"/>
        </w:rPr>
        <w:t xml:space="preserve"> 33(1): 158-161.</w:t>
      </w:r>
    </w:p>
    <w:p w14:paraId="4019D3B2" w14:textId="77777777" w:rsidR="00C249DD" w:rsidRPr="000A647B" w:rsidRDefault="00C249DD" w:rsidP="00C249DD">
      <w:pPr>
        <w:rPr>
          <w:b/>
          <w:caps/>
          <w:szCs w:val="24"/>
          <w:u w:val="single"/>
        </w:rPr>
      </w:pPr>
    </w:p>
    <w:p w14:paraId="788DDCFC" w14:textId="09970A51" w:rsidR="00C70B32" w:rsidRDefault="00C70B32" w:rsidP="00C249DD">
      <w:pPr>
        <w:rPr>
          <w:b/>
          <w:caps/>
          <w:szCs w:val="24"/>
          <w:u w:val="single"/>
        </w:rPr>
      </w:pPr>
      <w:r w:rsidRPr="000A647B">
        <w:rPr>
          <w:b/>
          <w:caps/>
          <w:szCs w:val="24"/>
          <w:u w:val="single"/>
        </w:rPr>
        <w:t>FIELDWORK</w:t>
      </w:r>
    </w:p>
    <w:p w14:paraId="3B27A258" w14:textId="77777777" w:rsidR="00834A9F" w:rsidRPr="000A647B" w:rsidRDefault="00834A9F" w:rsidP="00C249DD">
      <w:pPr>
        <w:rPr>
          <w:b/>
          <w:caps/>
          <w:szCs w:val="24"/>
          <w:u w:val="single"/>
        </w:rPr>
      </w:pPr>
    </w:p>
    <w:p w14:paraId="261D72A2" w14:textId="699354C9" w:rsidR="009A1926" w:rsidRPr="000A647B" w:rsidRDefault="002F5C2A" w:rsidP="00C249DD">
      <w:pPr>
        <w:rPr>
          <w:szCs w:val="24"/>
        </w:rPr>
      </w:pPr>
      <w:r w:rsidRPr="000A647B">
        <w:rPr>
          <w:szCs w:val="24"/>
        </w:rPr>
        <w:t xml:space="preserve">January-August </w:t>
      </w:r>
      <w:r w:rsidR="009A1926" w:rsidRPr="000A647B">
        <w:rPr>
          <w:szCs w:val="24"/>
        </w:rPr>
        <w:t>2017</w:t>
      </w:r>
      <w:r w:rsidR="00A75566" w:rsidRPr="000A647B">
        <w:rPr>
          <w:szCs w:val="24"/>
        </w:rPr>
        <w:t>; Summer 2018</w:t>
      </w:r>
      <w:r w:rsidR="009A1926" w:rsidRPr="000A647B">
        <w:rPr>
          <w:szCs w:val="24"/>
        </w:rPr>
        <w:tab/>
        <w:t xml:space="preserve">southern France—worked with doctors, nurses, and psychologists </w:t>
      </w:r>
      <w:r w:rsidRPr="000A647B">
        <w:rPr>
          <w:szCs w:val="24"/>
        </w:rPr>
        <w:t xml:space="preserve">doing assisted reproduction and palliative care in </w:t>
      </w:r>
      <w:r w:rsidR="00A75566" w:rsidRPr="000A647B">
        <w:rPr>
          <w:szCs w:val="24"/>
        </w:rPr>
        <w:t>three</w:t>
      </w:r>
      <w:r w:rsidR="004261FE" w:rsidRPr="000A647B">
        <w:rPr>
          <w:szCs w:val="24"/>
        </w:rPr>
        <w:t xml:space="preserve"> </w:t>
      </w:r>
      <w:r w:rsidRPr="000A647B">
        <w:rPr>
          <w:szCs w:val="24"/>
        </w:rPr>
        <w:t>hospitals</w:t>
      </w:r>
    </w:p>
    <w:p w14:paraId="0A8614AE" w14:textId="77777777" w:rsidR="002F5C2A" w:rsidRPr="000A647B" w:rsidRDefault="002F5C2A" w:rsidP="00C249DD">
      <w:pPr>
        <w:rPr>
          <w:szCs w:val="24"/>
        </w:rPr>
      </w:pPr>
    </w:p>
    <w:p w14:paraId="4326D11C" w14:textId="57177D1D" w:rsidR="00811735" w:rsidRPr="000A647B" w:rsidRDefault="00811735" w:rsidP="00811735">
      <w:pPr>
        <w:rPr>
          <w:szCs w:val="24"/>
        </w:rPr>
      </w:pPr>
      <w:r w:rsidRPr="000A647B">
        <w:rPr>
          <w:szCs w:val="24"/>
        </w:rPr>
        <w:t xml:space="preserve">January </w:t>
      </w:r>
      <w:r w:rsidRPr="000A647B">
        <w:rPr>
          <w:caps/>
          <w:szCs w:val="24"/>
        </w:rPr>
        <w:t>2004-</w:t>
      </w:r>
      <w:r w:rsidR="00834A9F">
        <w:rPr>
          <w:szCs w:val="24"/>
        </w:rPr>
        <w:t xml:space="preserve">August 2005 </w:t>
      </w:r>
      <w:r w:rsidRPr="000A647B">
        <w:rPr>
          <w:szCs w:val="24"/>
        </w:rPr>
        <w:t xml:space="preserve">Paris and the Parisian periphery—worked in government contracted Jewish day schools and in the largest university-level Jewish students’ group.  Also worked with a number of Jewish youth groups and secular Jewish organizations </w:t>
      </w:r>
    </w:p>
    <w:p w14:paraId="1B0C8A90" w14:textId="77777777" w:rsidR="00C249DD" w:rsidRPr="000A647B" w:rsidRDefault="00C249DD" w:rsidP="00D22ED2">
      <w:pPr>
        <w:rPr>
          <w:szCs w:val="24"/>
        </w:rPr>
      </w:pPr>
    </w:p>
    <w:p w14:paraId="3AB55A8F" w14:textId="006DD455" w:rsidR="00FB47E8" w:rsidRPr="000A647B" w:rsidRDefault="00D22ED2">
      <w:pPr>
        <w:rPr>
          <w:b/>
          <w:szCs w:val="24"/>
          <w:u w:val="single"/>
        </w:rPr>
      </w:pPr>
      <w:r w:rsidRPr="000A647B">
        <w:rPr>
          <w:b/>
          <w:szCs w:val="24"/>
          <w:u w:val="single"/>
        </w:rPr>
        <w:t>COURSES TAUGHT</w:t>
      </w:r>
    </w:p>
    <w:p w14:paraId="10777F26" w14:textId="77777777" w:rsidR="00FB47E8" w:rsidRPr="000A647B" w:rsidRDefault="00FB47E8">
      <w:pPr>
        <w:rPr>
          <w:szCs w:val="24"/>
        </w:rPr>
      </w:pPr>
    </w:p>
    <w:p w14:paraId="359CC7C6" w14:textId="77777777" w:rsidR="00FB47E8" w:rsidRPr="000A647B" w:rsidRDefault="00FB47E8" w:rsidP="00FB47E8">
      <w:pPr>
        <w:rPr>
          <w:szCs w:val="24"/>
        </w:rPr>
      </w:pPr>
      <w:r w:rsidRPr="000A647B">
        <w:rPr>
          <w:szCs w:val="24"/>
        </w:rPr>
        <w:t>Introduction to Cultural Anthropology</w:t>
      </w:r>
    </w:p>
    <w:p w14:paraId="5AA8D15E" w14:textId="77777777" w:rsidR="00FB47E8" w:rsidRPr="000A647B" w:rsidRDefault="00FB47E8" w:rsidP="00FB47E8">
      <w:pPr>
        <w:rPr>
          <w:szCs w:val="24"/>
        </w:rPr>
      </w:pPr>
      <w:r w:rsidRPr="000A647B">
        <w:rPr>
          <w:szCs w:val="24"/>
        </w:rPr>
        <w:t>Ethnicity and Identity</w:t>
      </w:r>
    </w:p>
    <w:p w14:paraId="1974E635" w14:textId="79A89116" w:rsidR="00FB47E8" w:rsidRPr="000A647B" w:rsidRDefault="00FB47E8" w:rsidP="00FB47E8">
      <w:pPr>
        <w:rPr>
          <w:szCs w:val="24"/>
        </w:rPr>
      </w:pPr>
      <w:r w:rsidRPr="000A647B">
        <w:rPr>
          <w:szCs w:val="24"/>
        </w:rPr>
        <w:t>Co</w:t>
      </w:r>
      <w:r w:rsidR="002A71A2" w:rsidRPr="000A647B">
        <w:rPr>
          <w:szCs w:val="24"/>
        </w:rPr>
        <w:t>ntemporary European Ethnography</w:t>
      </w:r>
    </w:p>
    <w:p w14:paraId="34B037AD" w14:textId="39B52EB8" w:rsidR="00FB47E8" w:rsidRDefault="00FB47E8" w:rsidP="00FB47E8">
      <w:pPr>
        <w:rPr>
          <w:szCs w:val="24"/>
        </w:rPr>
      </w:pPr>
      <w:r w:rsidRPr="000A647B">
        <w:rPr>
          <w:szCs w:val="24"/>
        </w:rPr>
        <w:t>Religious Fundamentalism</w:t>
      </w:r>
    </w:p>
    <w:p w14:paraId="76CE0B01" w14:textId="03540695" w:rsidR="00374839" w:rsidRPr="000A647B" w:rsidRDefault="00374839" w:rsidP="00FB47E8">
      <w:pPr>
        <w:rPr>
          <w:szCs w:val="24"/>
        </w:rPr>
      </w:pPr>
      <w:r>
        <w:rPr>
          <w:szCs w:val="24"/>
        </w:rPr>
        <w:t>Culture and Biotech</w:t>
      </w:r>
    </w:p>
    <w:p w14:paraId="6754B911" w14:textId="77777777" w:rsidR="00FB47E8" w:rsidRPr="000A647B" w:rsidRDefault="00FB47E8" w:rsidP="00FB47E8">
      <w:pPr>
        <w:rPr>
          <w:szCs w:val="24"/>
        </w:rPr>
      </w:pPr>
      <w:r w:rsidRPr="000A647B">
        <w:rPr>
          <w:szCs w:val="24"/>
        </w:rPr>
        <w:t>Seminar in Ethnography and Anthropological Theory I</w:t>
      </w:r>
    </w:p>
    <w:p w14:paraId="3B7B53B7" w14:textId="56172F71" w:rsidR="00B01A11" w:rsidRDefault="00B01A11" w:rsidP="00FB47E8">
      <w:pPr>
        <w:rPr>
          <w:szCs w:val="24"/>
        </w:rPr>
      </w:pPr>
      <w:r w:rsidRPr="000A647B">
        <w:rPr>
          <w:szCs w:val="24"/>
        </w:rPr>
        <w:t>Seminar in Ethnography and Anthropological Theory II</w:t>
      </w:r>
    </w:p>
    <w:p w14:paraId="5283F703" w14:textId="4636A718" w:rsidR="00374839" w:rsidRPr="000A647B" w:rsidRDefault="00374839" w:rsidP="00FB47E8">
      <w:pPr>
        <w:rPr>
          <w:szCs w:val="24"/>
        </w:rPr>
      </w:pPr>
      <w:r>
        <w:rPr>
          <w:szCs w:val="24"/>
        </w:rPr>
        <w:t>Anthropological Theory in History and Practice (graduate seminar)</w:t>
      </w:r>
    </w:p>
    <w:p w14:paraId="384CBD7C" w14:textId="14C356A6" w:rsidR="00FB47E8" w:rsidRPr="000A647B" w:rsidRDefault="00FB47E8" w:rsidP="00FB47E8">
      <w:pPr>
        <w:rPr>
          <w:szCs w:val="24"/>
        </w:rPr>
      </w:pPr>
      <w:r w:rsidRPr="000A647B">
        <w:rPr>
          <w:szCs w:val="24"/>
        </w:rPr>
        <w:t>Proposal Writing for Social Science (graduate seminar)</w:t>
      </w:r>
    </w:p>
    <w:p w14:paraId="730DFEA2" w14:textId="77777777" w:rsidR="00FB47E8" w:rsidRPr="000A647B" w:rsidRDefault="00FB47E8" w:rsidP="00FB47E8">
      <w:pPr>
        <w:rPr>
          <w:szCs w:val="24"/>
        </w:rPr>
      </w:pPr>
      <w:r w:rsidRPr="000A647B">
        <w:rPr>
          <w:szCs w:val="24"/>
        </w:rPr>
        <w:t>Social Science Core Curriculum: Religion and secularism</w:t>
      </w:r>
    </w:p>
    <w:p w14:paraId="7AEE7CB7" w14:textId="77777777" w:rsidR="00FB47E8" w:rsidRPr="000A647B" w:rsidRDefault="00FB47E8" w:rsidP="00FB47E8">
      <w:pPr>
        <w:rPr>
          <w:szCs w:val="24"/>
        </w:rPr>
      </w:pPr>
      <w:r w:rsidRPr="000A647B">
        <w:rPr>
          <w:szCs w:val="24"/>
        </w:rPr>
        <w:t>Social Science Core Curriculum: Inequality</w:t>
      </w:r>
    </w:p>
    <w:p w14:paraId="5355861C" w14:textId="69A343FC" w:rsidR="00FB47E8" w:rsidRPr="000A647B" w:rsidRDefault="00E078F1" w:rsidP="00FB47E8">
      <w:pPr>
        <w:rPr>
          <w:szCs w:val="24"/>
        </w:rPr>
      </w:pPr>
      <w:r w:rsidRPr="000A647B">
        <w:rPr>
          <w:szCs w:val="24"/>
        </w:rPr>
        <w:t>Social Science Core Curriculum: Power, Political Forms, Economics</w:t>
      </w:r>
    </w:p>
    <w:p w14:paraId="7EE31B82" w14:textId="77777777" w:rsidR="00E078F1" w:rsidRPr="000A647B" w:rsidRDefault="00E078F1" w:rsidP="00FB47E8">
      <w:pPr>
        <w:rPr>
          <w:szCs w:val="24"/>
        </w:rPr>
      </w:pPr>
    </w:p>
    <w:p w14:paraId="73D2D45B" w14:textId="77777777" w:rsidR="000B6625" w:rsidRPr="000A647B" w:rsidRDefault="000B6625" w:rsidP="00AE7215">
      <w:pPr>
        <w:ind w:left="720" w:hanging="720"/>
        <w:rPr>
          <w:szCs w:val="24"/>
        </w:rPr>
      </w:pPr>
    </w:p>
    <w:p w14:paraId="7A29A8FB" w14:textId="498D3A1A" w:rsidR="000B6625" w:rsidRDefault="000B6625" w:rsidP="00AE7215">
      <w:pPr>
        <w:ind w:left="720" w:hanging="720"/>
        <w:rPr>
          <w:b/>
          <w:szCs w:val="24"/>
          <w:u w:val="single"/>
        </w:rPr>
      </w:pPr>
      <w:r w:rsidRPr="000A647B">
        <w:rPr>
          <w:b/>
          <w:szCs w:val="24"/>
          <w:u w:val="single"/>
        </w:rPr>
        <w:t>INVITED LECTURES</w:t>
      </w:r>
    </w:p>
    <w:p w14:paraId="01B7428F" w14:textId="77777777" w:rsidR="00EF4F9A" w:rsidRDefault="00EF4F9A" w:rsidP="00AE7215">
      <w:pPr>
        <w:ind w:left="720" w:hanging="720"/>
        <w:rPr>
          <w:b/>
          <w:szCs w:val="24"/>
          <w:u w:val="single"/>
        </w:rPr>
      </w:pPr>
    </w:p>
    <w:p w14:paraId="09B2D981" w14:textId="75B31AB1" w:rsidR="00EF4F9A" w:rsidRPr="00EF4F9A" w:rsidRDefault="00EF4F9A" w:rsidP="00EF4F9A">
      <w:pPr>
        <w:ind w:left="720" w:hanging="720"/>
        <w:rPr>
          <w:szCs w:val="24"/>
        </w:rPr>
      </w:pPr>
      <w:proofErr w:type="gramStart"/>
      <w:r w:rsidRPr="00EF4F9A">
        <w:rPr>
          <w:bCs/>
          <w:i/>
          <w:iCs/>
          <w:szCs w:val="24"/>
        </w:rPr>
        <w:t>2024</w:t>
      </w:r>
      <w:r>
        <w:rPr>
          <w:bCs/>
          <w:szCs w:val="24"/>
        </w:rPr>
        <w:t xml:space="preserve">  </w:t>
      </w:r>
      <w:r>
        <w:rPr>
          <w:bCs/>
          <w:szCs w:val="24"/>
        </w:rPr>
        <w:tab/>
      </w:r>
      <w:proofErr w:type="gramEnd"/>
      <w:r>
        <w:rPr>
          <w:bCs/>
          <w:szCs w:val="24"/>
        </w:rPr>
        <w:t>“</w:t>
      </w:r>
      <w:r w:rsidRPr="00EF4F9A">
        <w:rPr>
          <w:szCs w:val="24"/>
        </w:rPr>
        <w:t xml:space="preserve">How Relational is Relational Care?  Ontology and the Limits of Care in </w:t>
      </w:r>
      <w:proofErr w:type="spellStart"/>
      <w:r w:rsidRPr="00EF4F9A">
        <w:rPr>
          <w:i/>
          <w:iCs/>
          <w:szCs w:val="24"/>
        </w:rPr>
        <w:t>Soins</w:t>
      </w:r>
      <w:proofErr w:type="spellEnd"/>
      <w:r w:rsidRPr="00EF4F9A">
        <w:rPr>
          <w:i/>
          <w:iCs/>
          <w:szCs w:val="24"/>
        </w:rPr>
        <w:t xml:space="preserve"> </w:t>
      </w:r>
      <w:proofErr w:type="spellStart"/>
      <w:r w:rsidRPr="00EF4F9A">
        <w:rPr>
          <w:i/>
          <w:iCs/>
          <w:szCs w:val="24"/>
        </w:rPr>
        <w:t>Palliatifs</w:t>
      </w:r>
      <w:proofErr w:type="spellEnd"/>
      <w:r w:rsidRPr="00EF4F9A">
        <w:rPr>
          <w:i/>
          <w:iCs/>
          <w:szCs w:val="24"/>
        </w:rPr>
        <w:t xml:space="preserve"> </w:t>
      </w:r>
      <w:r w:rsidRPr="00EF4F9A">
        <w:rPr>
          <w:szCs w:val="24"/>
        </w:rPr>
        <w:t>in Southern France</w:t>
      </w:r>
      <w:r>
        <w:rPr>
          <w:szCs w:val="24"/>
        </w:rPr>
        <w:t xml:space="preserve">.”  Keynote delivered at University of Durham, for a conference called “Ethnographies of Endings,” May 2, 2024  </w:t>
      </w:r>
    </w:p>
    <w:p w14:paraId="49FAC539" w14:textId="346CFB04" w:rsidR="00374839" w:rsidRDefault="00374839" w:rsidP="00724426">
      <w:pPr>
        <w:rPr>
          <w:b/>
          <w:szCs w:val="24"/>
          <w:u w:val="single"/>
        </w:rPr>
      </w:pPr>
    </w:p>
    <w:p w14:paraId="53E6A417" w14:textId="50C6A707" w:rsidR="00374839" w:rsidRPr="00374839" w:rsidRDefault="00374839" w:rsidP="00AE7215">
      <w:pPr>
        <w:ind w:left="720" w:hanging="720"/>
        <w:rPr>
          <w:bCs/>
          <w:i/>
          <w:iCs/>
          <w:szCs w:val="24"/>
        </w:rPr>
      </w:pPr>
      <w:r>
        <w:rPr>
          <w:bCs/>
          <w:i/>
          <w:iCs/>
          <w:szCs w:val="24"/>
        </w:rPr>
        <w:t>2021</w:t>
      </w:r>
      <w:r>
        <w:rPr>
          <w:bCs/>
          <w:i/>
          <w:iCs/>
          <w:szCs w:val="24"/>
        </w:rPr>
        <w:tab/>
      </w:r>
      <w:r>
        <w:rPr>
          <w:bCs/>
          <w:szCs w:val="24"/>
        </w:rPr>
        <w:t xml:space="preserve">“What’s not religious about religion? Defying informant assumptions about what counts as religion. When might this be analytical useful?  Is it ever kosher?”  </w:t>
      </w:r>
      <w:r>
        <w:rPr>
          <w:bCs/>
          <w:i/>
          <w:iCs/>
          <w:szCs w:val="24"/>
        </w:rPr>
        <w:t>Ecole Pratique des Hautes Etudes</w:t>
      </w:r>
    </w:p>
    <w:p w14:paraId="7F345F75" w14:textId="77777777" w:rsidR="00F03A2B" w:rsidRPr="000A647B" w:rsidRDefault="00F03A2B" w:rsidP="00465388">
      <w:pPr>
        <w:rPr>
          <w:b/>
          <w:szCs w:val="24"/>
          <w:u w:val="single"/>
        </w:rPr>
      </w:pPr>
    </w:p>
    <w:p w14:paraId="71B3F6A8" w14:textId="15164D03" w:rsidR="00744CA6" w:rsidRPr="00366D13" w:rsidRDefault="00744CA6" w:rsidP="00744CA6">
      <w:pPr>
        <w:ind w:left="720" w:hanging="720"/>
        <w:rPr>
          <w:bCs/>
          <w:sz w:val="23"/>
          <w:szCs w:val="23"/>
        </w:rPr>
      </w:pPr>
      <w:r>
        <w:rPr>
          <w:i/>
          <w:szCs w:val="24"/>
        </w:rPr>
        <w:t>2020</w:t>
      </w:r>
      <w:r>
        <w:rPr>
          <w:i/>
          <w:szCs w:val="24"/>
        </w:rPr>
        <w:tab/>
      </w:r>
      <w:r w:rsidRPr="00366D13">
        <w:rPr>
          <w:bCs/>
          <w:i/>
          <w:iCs/>
          <w:sz w:val="23"/>
          <w:szCs w:val="23"/>
        </w:rPr>
        <w:t xml:space="preserve"> </w:t>
      </w:r>
      <w:r w:rsidRPr="00366D13">
        <w:rPr>
          <w:bCs/>
          <w:sz w:val="23"/>
          <w:szCs w:val="23"/>
        </w:rPr>
        <w:t>“Jews and Others, Jewish Others, Jews as Others: The Politics of Contemporary French Jewish Belonging,” Keynote for “Across Borders: Jews and Others,” Université de Montréal, March 9-10</w:t>
      </w:r>
    </w:p>
    <w:p w14:paraId="09F011BB" w14:textId="77777777" w:rsidR="00744CA6" w:rsidRDefault="00744CA6" w:rsidP="00744CA6">
      <w:pPr>
        <w:rPr>
          <w:i/>
          <w:szCs w:val="24"/>
        </w:rPr>
      </w:pPr>
    </w:p>
    <w:p w14:paraId="1378E963" w14:textId="4D09BEF8" w:rsidR="000000EC" w:rsidRPr="000A647B" w:rsidRDefault="000000EC" w:rsidP="007F4526">
      <w:pPr>
        <w:ind w:left="720" w:hanging="720"/>
        <w:rPr>
          <w:szCs w:val="24"/>
        </w:rPr>
      </w:pPr>
      <w:proofErr w:type="gramStart"/>
      <w:r w:rsidRPr="000A647B">
        <w:rPr>
          <w:i/>
          <w:szCs w:val="24"/>
        </w:rPr>
        <w:lastRenderedPageBreak/>
        <w:t xml:space="preserve">2018 </w:t>
      </w:r>
      <w:r w:rsidRPr="000A647B">
        <w:rPr>
          <w:szCs w:val="24"/>
        </w:rPr>
        <w:t xml:space="preserve"> “</w:t>
      </w:r>
      <w:proofErr w:type="gramEnd"/>
      <w:r w:rsidRPr="000A647B">
        <w:rPr>
          <w:szCs w:val="24"/>
        </w:rPr>
        <w:t>Barbarians at the Gate: Bioethics Debates and the Building of a “Moral France,” Center for European Studies, Boston University</w:t>
      </w:r>
    </w:p>
    <w:p w14:paraId="74607518" w14:textId="77777777" w:rsidR="0077579F" w:rsidRPr="000A647B" w:rsidRDefault="0077579F" w:rsidP="0003444E">
      <w:pPr>
        <w:rPr>
          <w:b/>
          <w:szCs w:val="24"/>
          <w:u w:val="single"/>
        </w:rPr>
      </w:pPr>
    </w:p>
    <w:p w14:paraId="3103A9CE" w14:textId="72D8B8BF" w:rsidR="002468F0" w:rsidRPr="000A647B" w:rsidRDefault="000837D4" w:rsidP="00AE7215">
      <w:pPr>
        <w:ind w:left="720" w:hanging="720"/>
        <w:rPr>
          <w:szCs w:val="24"/>
        </w:rPr>
      </w:pPr>
      <w:r w:rsidRPr="000A647B">
        <w:rPr>
          <w:i/>
          <w:szCs w:val="24"/>
        </w:rPr>
        <w:t>2017</w:t>
      </w:r>
      <w:r w:rsidRPr="000A647B">
        <w:rPr>
          <w:i/>
          <w:szCs w:val="24"/>
        </w:rPr>
        <w:tab/>
      </w:r>
      <w:r w:rsidRPr="000A647B">
        <w:rPr>
          <w:szCs w:val="24"/>
        </w:rPr>
        <w:t>“Historicity, Peoplehood, Politics: Holocaust Talk in 21</w:t>
      </w:r>
      <w:r w:rsidRPr="000A647B">
        <w:rPr>
          <w:szCs w:val="24"/>
          <w:vertAlign w:val="superscript"/>
        </w:rPr>
        <w:t>st</w:t>
      </w:r>
      <w:r w:rsidRPr="000A647B">
        <w:rPr>
          <w:szCs w:val="24"/>
        </w:rPr>
        <w:t xml:space="preserve"> Century France,” </w:t>
      </w:r>
      <w:proofErr w:type="spellStart"/>
      <w:r w:rsidR="00F03A2B" w:rsidRPr="000A647B">
        <w:rPr>
          <w:szCs w:val="24"/>
        </w:rPr>
        <w:t>Unité</w:t>
      </w:r>
      <w:proofErr w:type="spellEnd"/>
      <w:r w:rsidR="00F03A2B" w:rsidRPr="000A647B">
        <w:rPr>
          <w:szCs w:val="24"/>
        </w:rPr>
        <w:t xml:space="preserve"> de </w:t>
      </w:r>
      <w:proofErr w:type="spellStart"/>
      <w:r w:rsidR="00F03A2B" w:rsidRPr="000A647B">
        <w:rPr>
          <w:szCs w:val="24"/>
        </w:rPr>
        <w:t>Recherches</w:t>
      </w:r>
      <w:proofErr w:type="spellEnd"/>
      <w:r w:rsidR="00F03A2B" w:rsidRPr="000A647B">
        <w:rPr>
          <w:szCs w:val="24"/>
        </w:rPr>
        <w:t xml:space="preserve"> Migration et Société, Centre National de </w:t>
      </w:r>
      <w:proofErr w:type="spellStart"/>
      <w:r w:rsidR="00F03A2B" w:rsidRPr="000A647B">
        <w:rPr>
          <w:szCs w:val="24"/>
        </w:rPr>
        <w:t>Recherches</w:t>
      </w:r>
      <w:proofErr w:type="spellEnd"/>
      <w:r w:rsidR="00F03A2B" w:rsidRPr="000A647B">
        <w:rPr>
          <w:szCs w:val="24"/>
        </w:rPr>
        <w:t xml:space="preserve"> </w:t>
      </w:r>
      <w:proofErr w:type="spellStart"/>
      <w:r w:rsidR="00F03A2B" w:rsidRPr="000A647B">
        <w:rPr>
          <w:szCs w:val="24"/>
        </w:rPr>
        <w:t>Scientifiques</w:t>
      </w:r>
      <w:proofErr w:type="spellEnd"/>
      <w:r w:rsidR="00F03A2B" w:rsidRPr="000A647B">
        <w:rPr>
          <w:szCs w:val="24"/>
        </w:rPr>
        <w:t>, Université Paris Diderot, France</w:t>
      </w:r>
    </w:p>
    <w:p w14:paraId="30BBC491" w14:textId="77777777" w:rsidR="00EB41B0" w:rsidRPr="000A647B" w:rsidRDefault="00EB41B0" w:rsidP="00EB41B0">
      <w:pPr>
        <w:rPr>
          <w:b/>
          <w:szCs w:val="24"/>
          <w:u w:val="single"/>
        </w:rPr>
      </w:pPr>
    </w:p>
    <w:p w14:paraId="2763C604" w14:textId="71F9CDEA" w:rsidR="00B93B73" w:rsidRPr="000A647B" w:rsidRDefault="000B6625" w:rsidP="00AE7215">
      <w:pPr>
        <w:ind w:left="720" w:hanging="720"/>
        <w:rPr>
          <w:i/>
          <w:szCs w:val="24"/>
        </w:rPr>
      </w:pPr>
      <w:r w:rsidRPr="000A647B">
        <w:rPr>
          <w:i/>
          <w:szCs w:val="24"/>
        </w:rPr>
        <w:t>2012</w:t>
      </w:r>
      <w:r w:rsidR="00E601BA" w:rsidRPr="000A647B">
        <w:rPr>
          <w:szCs w:val="24"/>
        </w:rPr>
        <w:tab/>
        <w:t xml:space="preserve">“Arab/Jew/Arab Jew: Sephardi youth and the racialization of Jewishness in France,” </w:t>
      </w:r>
      <w:r w:rsidR="00602370" w:rsidRPr="000A647B">
        <w:rPr>
          <w:szCs w:val="24"/>
        </w:rPr>
        <w:t>The Other Within lecture series.</w:t>
      </w:r>
      <w:r w:rsidR="00E601BA" w:rsidRPr="000A647B">
        <w:rPr>
          <w:szCs w:val="24"/>
        </w:rPr>
        <w:t xml:space="preserve"> Centre for Judaic Studies, Boston University</w:t>
      </w:r>
      <w:r w:rsidR="00B93B73" w:rsidRPr="000A647B">
        <w:rPr>
          <w:i/>
          <w:szCs w:val="24"/>
        </w:rPr>
        <w:tab/>
      </w:r>
    </w:p>
    <w:p w14:paraId="72B4D0C2" w14:textId="77777777" w:rsidR="00E601BA" w:rsidRPr="000A647B" w:rsidRDefault="00E601BA" w:rsidP="00AE7215">
      <w:pPr>
        <w:ind w:left="720" w:hanging="720"/>
        <w:rPr>
          <w:szCs w:val="24"/>
        </w:rPr>
      </w:pPr>
    </w:p>
    <w:p w14:paraId="1DB9A8FA" w14:textId="798C452F" w:rsidR="00E601BA" w:rsidRPr="000A647B" w:rsidRDefault="00E601BA" w:rsidP="00AE7215">
      <w:pPr>
        <w:ind w:left="720" w:hanging="720"/>
        <w:rPr>
          <w:szCs w:val="24"/>
        </w:rPr>
      </w:pPr>
      <w:r w:rsidRPr="000A647B">
        <w:rPr>
          <w:i/>
          <w:szCs w:val="24"/>
        </w:rPr>
        <w:t xml:space="preserve">2010 </w:t>
      </w:r>
      <w:r w:rsidRPr="000A647B">
        <w:rPr>
          <w:szCs w:val="24"/>
        </w:rPr>
        <w:tab/>
        <w:t xml:space="preserve">“Arab/Jew/Arab Jew: Sephardi youth and the racialization of Jewishness in France,” Department of </w:t>
      </w:r>
      <w:r w:rsidR="00602370" w:rsidRPr="000A647B">
        <w:rPr>
          <w:szCs w:val="24"/>
        </w:rPr>
        <w:t>Judaic and Near Eastern Studies.</w:t>
      </w:r>
      <w:r w:rsidRPr="000A647B">
        <w:rPr>
          <w:szCs w:val="24"/>
        </w:rPr>
        <w:t xml:space="preserve"> University of Massachusetts, Amherst</w:t>
      </w:r>
    </w:p>
    <w:p w14:paraId="1844B749" w14:textId="77777777" w:rsidR="00B90C14" w:rsidRPr="000A647B" w:rsidRDefault="00B90C14" w:rsidP="00AE7215">
      <w:pPr>
        <w:ind w:left="720" w:hanging="720"/>
        <w:rPr>
          <w:szCs w:val="24"/>
        </w:rPr>
      </w:pPr>
    </w:p>
    <w:p w14:paraId="1F38207F" w14:textId="7D1F7D1A" w:rsidR="00B90C14" w:rsidRPr="000A647B" w:rsidRDefault="00B90C14" w:rsidP="00AE7215">
      <w:pPr>
        <w:ind w:left="720" w:hanging="720"/>
        <w:rPr>
          <w:szCs w:val="24"/>
        </w:rPr>
      </w:pPr>
      <w:r w:rsidRPr="000A647B">
        <w:rPr>
          <w:i/>
          <w:szCs w:val="24"/>
        </w:rPr>
        <w:t>2010</w:t>
      </w:r>
      <w:r w:rsidRPr="000A647B">
        <w:rPr>
          <w:i/>
          <w:szCs w:val="24"/>
        </w:rPr>
        <w:tab/>
      </w:r>
      <w:r w:rsidRPr="000A647B">
        <w:rPr>
          <w:szCs w:val="24"/>
        </w:rPr>
        <w:t>“Thinking beyond the veil: French youth identities, race, and the Republic.”  Foreign Languages and Literatures, MIT</w:t>
      </w:r>
    </w:p>
    <w:p w14:paraId="7AF991D3" w14:textId="77777777" w:rsidR="00E601BA" w:rsidRPr="000A647B" w:rsidRDefault="00E601BA" w:rsidP="00AE7215">
      <w:pPr>
        <w:ind w:left="720" w:hanging="720"/>
        <w:rPr>
          <w:szCs w:val="24"/>
        </w:rPr>
      </w:pPr>
    </w:p>
    <w:p w14:paraId="3112CA59" w14:textId="2827FA4A" w:rsidR="00602370" w:rsidRPr="000A647B" w:rsidRDefault="00602370" w:rsidP="00AE7215">
      <w:pPr>
        <w:ind w:left="720" w:hanging="720"/>
        <w:rPr>
          <w:szCs w:val="24"/>
        </w:rPr>
      </w:pPr>
      <w:r w:rsidRPr="000A647B">
        <w:rPr>
          <w:i/>
          <w:szCs w:val="24"/>
        </w:rPr>
        <w:t>2009</w:t>
      </w:r>
      <w:r w:rsidRPr="000A647B">
        <w:rPr>
          <w:i/>
          <w:szCs w:val="24"/>
        </w:rPr>
        <w:tab/>
      </w:r>
      <w:r w:rsidR="00DD3D93" w:rsidRPr="000A647B">
        <w:rPr>
          <w:i/>
          <w:szCs w:val="24"/>
        </w:rPr>
        <w:t>“</w:t>
      </w:r>
      <w:r w:rsidR="00DD3D93" w:rsidRPr="000A647B">
        <w:rPr>
          <w:szCs w:val="24"/>
        </w:rPr>
        <w:t>Rhinestone aesthetics and religious essence: displaying Jewish diaspora in Paris.”  Department for the Study of Religion and the Centre for Diaspora and Transnationalism, University of Toronto</w:t>
      </w:r>
    </w:p>
    <w:p w14:paraId="703DFA52" w14:textId="77777777" w:rsidR="00602370" w:rsidRPr="000A647B" w:rsidRDefault="00602370" w:rsidP="00AE7215">
      <w:pPr>
        <w:ind w:left="720" w:hanging="720"/>
        <w:rPr>
          <w:szCs w:val="24"/>
        </w:rPr>
      </w:pPr>
    </w:p>
    <w:p w14:paraId="14B9201E" w14:textId="243CD52C" w:rsidR="00602370" w:rsidRDefault="00602370" w:rsidP="00AE7215">
      <w:pPr>
        <w:ind w:left="720" w:hanging="720"/>
        <w:rPr>
          <w:szCs w:val="24"/>
        </w:rPr>
      </w:pPr>
      <w:r w:rsidRPr="000A647B">
        <w:rPr>
          <w:i/>
          <w:szCs w:val="24"/>
        </w:rPr>
        <w:t>2008</w:t>
      </w:r>
      <w:r w:rsidRPr="000A647B">
        <w:rPr>
          <w:i/>
          <w:szCs w:val="24"/>
        </w:rPr>
        <w:tab/>
      </w:r>
      <w:r w:rsidRPr="000A647B">
        <w:rPr>
          <w:szCs w:val="24"/>
        </w:rPr>
        <w:t xml:space="preserve">“Looking Jewish in Paris: ‘Arab’ Jews and the post-colonial politics of Jewish identity.”  Religious Studies Department, University of North Carolina at Charlotte </w:t>
      </w:r>
    </w:p>
    <w:p w14:paraId="05BDAC63" w14:textId="77777777" w:rsidR="00EF4F9A" w:rsidRDefault="00EF4F9A" w:rsidP="00AE7215">
      <w:pPr>
        <w:ind w:left="720" w:hanging="720"/>
        <w:rPr>
          <w:szCs w:val="24"/>
        </w:rPr>
      </w:pPr>
    </w:p>
    <w:p w14:paraId="47E4CEAE" w14:textId="77777777" w:rsidR="00EF4F9A" w:rsidRPr="002D3E98" w:rsidRDefault="00EF4F9A" w:rsidP="00EF4F9A">
      <w:pPr>
        <w:rPr>
          <w:b/>
          <w:szCs w:val="24"/>
          <w:u w:val="single"/>
        </w:rPr>
      </w:pPr>
      <w:r w:rsidRPr="000A647B">
        <w:rPr>
          <w:b/>
          <w:szCs w:val="24"/>
          <w:u w:val="single"/>
        </w:rPr>
        <w:t>PAPERS PRESENTED</w:t>
      </w:r>
    </w:p>
    <w:p w14:paraId="2FD9D1E3" w14:textId="77777777" w:rsidR="00EF4F9A" w:rsidRDefault="00EF4F9A" w:rsidP="00EF4F9A">
      <w:pPr>
        <w:ind w:left="720" w:hanging="720"/>
        <w:rPr>
          <w:i/>
          <w:sz w:val="23"/>
          <w:szCs w:val="23"/>
        </w:rPr>
      </w:pPr>
    </w:p>
    <w:p w14:paraId="5255C1CA" w14:textId="77777777" w:rsidR="00EF4F9A" w:rsidRPr="002D3E98" w:rsidRDefault="00EF4F9A" w:rsidP="00EF4F9A">
      <w:pPr>
        <w:ind w:left="720" w:hanging="720"/>
        <w:rPr>
          <w:iCs/>
          <w:sz w:val="23"/>
          <w:szCs w:val="23"/>
        </w:rPr>
      </w:pPr>
      <w:r>
        <w:rPr>
          <w:i/>
          <w:sz w:val="23"/>
          <w:szCs w:val="23"/>
        </w:rPr>
        <w:t>2023</w:t>
      </w:r>
      <w:r>
        <w:rPr>
          <w:i/>
          <w:sz w:val="23"/>
          <w:szCs w:val="23"/>
        </w:rPr>
        <w:tab/>
      </w:r>
      <w:r>
        <w:rPr>
          <w:iCs/>
          <w:sz w:val="23"/>
          <w:szCs w:val="23"/>
        </w:rPr>
        <w:t>“Where to Begin?  Finding and Exploring Ethnographic Puzzles,” Boston University Department of Anthropology</w:t>
      </w:r>
    </w:p>
    <w:p w14:paraId="3EF8316F" w14:textId="77777777" w:rsidR="00EF4F9A" w:rsidRDefault="00EF4F9A" w:rsidP="00EF4F9A">
      <w:pPr>
        <w:ind w:left="720" w:hanging="720"/>
        <w:rPr>
          <w:i/>
          <w:sz w:val="23"/>
          <w:szCs w:val="23"/>
        </w:rPr>
      </w:pPr>
    </w:p>
    <w:p w14:paraId="528D3B00" w14:textId="77777777" w:rsidR="00EF4F9A" w:rsidRPr="00492440" w:rsidRDefault="00EF4F9A" w:rsidP="00EF4F9A">
      <w:pPr>
        <w:ind w:left="720" w:hanging="720"/>
        <w:rPr>
          <w:iCs/>
          <w:sz w:val="23"/>
          <w:szCs w:val="23"/>
        </w:rPr>
      </w:pPr>
      <w:r>
        <w:rPr>
          <w:i/>
          <w:sz w:val="23"/>
          <w:szCs w:val="23"/>
        </w:rPr>
        <w:t>2021 “</w:t>
      </w:r>
      <w:r>
        <w:rPr>
          <w:iCs/>
          <w:sz w:val="23"/>
          <w:szCs w:val="23"/>
        </w:rPr>
        <w:t>The Problem of patient ‘</w:t>
      </w:r>
      <w:proofErr w:type="spellStart"/>
      <w:r>
        <w:rPr>
          <w:iCs/>
          <w:sz w:val="23"/>
          <w:szCs w:val="23"/>
        </w:rPr>
        <w:t>maitrise</w:t>
      </w:r>
      <w:proofErr w:type="spellEnd"/>
      <w:r>
        <w:rPr>
          <w:iCs/>
          <w:sz w:val="23"/>
          <w:szCs w:val="23"/>
        </w:rPr>
        <w:t>’ in assisted reproduction and palliative care: beginnings and endings of life as window into post-secular France.” American Anthropological Association, Baltimore, MD (virtual presentation).</w:t>
      </w:r>
    </w:p>
    <w:p w14:paraId="0F1D5A60" w14:textId="77777777" w:rsidR="00EF4F9A" w:rsidRDefault="00EF4F9A" w:rsidP="00EF4F9A">
      <w:pPr>
        <w:ind w:left="720" w:hanging="720"/>
        <w:rPr>
          <w:i/>
          <w:sz w:val="23"/>
          <w:szCs w:val="23"/>
        </w:rPr>
      </w:pPr>
    </w:p>
    <w:p w14:paraId="7420D383" w14:textId="77777777" w:rsidR="00EF4F9A" w:rsidRPr="00366D13" w:rsidRDefault="00EF4F9A" w:rsidP="00EF4F9A">
      <w:pPr>
        <w:ind w:left="720" w:hanging="720"/>
        <w:rPr>
          <w:iCs/>
          <w:sz w:val="23"/>
          <w:szCs w:val="23"/>
        </w:rPr>
      </w:pPr>
      <w:r w:rsidRPr="00366D13">
        <w:rPr>
          <w:i/>
          <w:sz w:val="23"/>
          <w:szCs w:val="23"/>
        </w:rPr>
        <w:t xml:space="preserve">2019 </w:t>
      </w:r>
      <w:r w:rsidRPr="00366D13">
        <w:rPr>
          <w:iCs/>
          <w:sz w:val="23"/>
          <w:szCs w:val="23"/>
        </w:rPr>
        <w:t>“Debating Terminal Sedation: French Palliative Care and the Problem of Self-Mastery.”  American Anthropological Association, Vancouver, Canada.</w:t>
      </w:r>
    </w:p>
    <w:p w14:paraId="2A5F4319" w14:textId="77777777" w:rsidR="00EF4F9A" w:rsidRDefault="00EF4F9A" w:rsidP="00EF4F9A">
      <w:pPr>
        <w:rPr>
          <w:i/>
          <w:szCs w:val="24"/>
        </w:rPr>
      </w:pPr>
    </w:p>
    <w:p w14:paraId="239DEF53" w14:textId="77777777" w:rsidR="00EF4F9A" w:rsidRPr="00127DD1" w:rsidRDefault="00EF4F9A" w:rsidP="00EF4F9A">
      <w:pPr>
        <w:ind w:left="720" w:hanging="720"/>
        <w:rPr>
          <w:szCs w:val="24"/>
        </w:rPr>
      </w:pPr>
      <w:r>
        <w:rPr>
          <w:i/>
          <w:szCs w:val="24"/>
        </w:rPr>
        <w:t xml:space="preserve">2019 </w:t>
      </w:r>
      <w:r>
        <w:rPr>
          <w:szCs w:val="24"/>
        </w:rPr>
        <w:t xml:space="preserve">“’She has castrated him for </w:t>
      </w:r>
      <w:proofErr w:type="gramStart"/>
      <w:r>
        <w:rPr>
          <w:szCs w:val="24"/>
        </w:rPr>
        <w:t>life!:</w:t>
      </w:r>
      <w:proofErr w:type="gramEnd"/>
      <w:r>
        <w:rPr>
          <w:szCs w:val="24"/>
        </w:rPr>
        <w:t>’ Moral responsibility and asexual reproduction in a southern French public hospital.”  Interpreting Assisted Reproductive Technologies in France and the USA: cultural, religious, and ethical values from a comparative perspective.  Paris, France.</w:t>
      </w:r>
    </w:p>
    <w:p w14:paraId="7CF30370" w14:textId="77777777" w:rsidR="00EF4F9A" w:rsidRDefault="00EF4F9A" w:rsidP="00EF4F9A">
      <w:pPr>
        <w:ind w:left="720" w:hanging="720"/>
        <w:rPr>
          <w:i/>
          <w:szCs w:val="24"/>
        </w:rPr>
      </w:pPr>
    </w:p>
    <w:p w14:paraId="11D7DA0C" w14:textId="77777777" w:rsidR="00EF4F9A" w:rsidRPr="000A647B" w:rsidRDefault="00EF4F9A" w:rsidP="00EF4F9A">
      <w:pPr>
        <w:ind w:left="720" w:hanging="720"/>
        <w:rPr>
          <w:szCs w:val="24"/>
        </w:rPr>
      </w:pPr>
      <w:r w:rsidRPr="000A647B">
        <w:rPr>
          <w:i/>
          <w:szCs w:val="24"/>
        </w:rPr>
        <w:t>2018</w:t>
      </w:r>
      <w:r w:rsidRPr="000A647B">
        <w:rPr>
          <w:i/>
          <w:szCs w:val="24"/>
        </w:rPr>
        <w:tab/>
      </w:r>
      <w:r w:rsidRPr="000A647B">
        <w:rPr>
          <w:szCs w:val="24"/>
        </w:rPr>
        <w:t>Invited participant in a roundtable discussion. Holocaust Memory in the Era of Extreme Nationalism, Association for Jewish Studies, Boston.</w:t>
      </w:r>
    </w:p>
    <w:p w14:paraId="20D4C9AA" w14:textId="77777777" w:rsidR="00EF4F9A" w:rsidRPr="000A647B" w:rsidRDefault="00EF4F9A" w:rsidP="00EF4F9A">
      <w:pPr>
        <w:rPr>
          <w:b/>
          <w:szCs w:val="24"/>
          <w:u w:val="single"/>
        </w:rPr>
      </w:pPr>
    </w:p>
    <w:p w14:paraId="1E49474A" w14:textId="77777777" w:rsidR="00EF4F9A" w:rsidRPr="000A647B" w:rsidRDefault="00EF4F9A" w:rsidP="00EF4F9A">
      <w:pPr>
        <w:ind w:left="720" w:hanging="720"/>
        <w:rPr>
          <w:szCs w:val="24"/>
        </w:rPr>
      </w:pPr>
      <w:r w:rsidRPr="000A647B">
        <w:rPr>
          <w:i/>
          <w:szCs w:val="24"/>
        </w:rPr>
        <w:t>2018</w:t>
      </w:r>
      <w:r w:rsidRPr="000A647B">
        <w:rPr>
          <w:szCs w:val="24"/>
        </w:rPr>
        <w:tab/>
        <w:t>“Debating vasectomy in southern France: medical reasoning and the making of non-autonomous subjects,” American Anthropological Association, San José, California (panel organizer)</w:t>
      </w:r>
    </w:p>
    <w:p w14:paraId="7C40B520" w14:textId="77777777" w:rsidR="00EF4F9A" w:rsidRPr="000A647B" w:rsidRDefault="00EF4F9A" w:rsidP="00EF4F9A">
      <w:pPr>
        <w:rPr>
          <w:b/>
          <w:szCs w:val="24"/>
          <w:u w:val="single"/>
        </w:rPr>
      </w:pPr>
    </w:p>
    <w:p w14:paraId="59718542" w14:textId="77777777" w:rsidR="00EF4F9A" w:rsidRPr="000A647B" w:rsidRDefault="00EF4F9A" w:rsidP="00EF4F9A">
      <w:pPr>
        <w:ind w:left="720" w:hanging="720"/>
        <w:rPr>
          <w:szCs w:val="24"/>
        </w:rPr>
      </w:pPr>
      <w:r w:rsidRPr="000A647B">
        <w:rPr>
          <w:i/>
          <w:szCs w:val="24"/>
        </w:rPr>
        <w:t>2017</w:t>
      </w:r>
      <w:r w:rsidRPr="000A647B">
        <w:rPr>
          <w:i/>
          <w:szCs w:val="24"/>
        </w:rPr>
        <w:tab/>
      </w:r>
      <w:r w:rsidRPr="000A647B">
        <w:rPr>
          <w:szCs w:val="24"/>
        </w:rPr>
        <w:t>“Neoliberalism, cultural difference, and the production of racialized ‘Jewishness’ in mid-2000s Paris,” American Anthropological Association, Washington, DC</w:t>
      </w:r>
    </w:p>
    <w:p w14:paraId="73121FE5" w14:textId="77777777" w:rsidR="00EF4F9A" w:rsidRDefault="00EF4F9A" w:rsidP="00EF4F9A">
      <w:pPr>
        <w:rPr>
          <w:b/>
          <w:szCs w:val="24"/>
          <w:u w:val="single"/>
        </w:rPr>
      </w:pPr>
    </w:p>
    <w:p w14:paraId="195E9C1D" w14:textId="77777777" w:rsidR="00EF4F9A" w:rsidRPr="000A647B" w:rsidRDefault="00EF4F9A" w:rsidP="00EF4F9A">
      <w:pPr>
        <w:ind w:left="720" w:hanging="720"/>
        <w:rPr>
          <w:szCs w:val="24"/>
        </w:rPr>
      </w:pPr>
      <w:r w:rsidRPr="000A647B">
        <w:rPr>
          <w:i/>
          <w:szCs w:val="24"/>
        </w:rPr>
        <w:t>2017</w:t>
      </w:r>
      <w:r w:rsidRPr="000A647B">
        <w:rPr>
          <w:i/>
          <w:szCs w:val="24"/>
        </w:rPr>
        <w:tab/>
        <w:t>“</w:t>
      </w:r>
      <w:r w:rsidRPr="000A647B">
        <w:rPr>
          <w:szCs w:val="24"/>
        </w:rPr>
        <w:t xml:space="preserve">(In)visible Catholics, Ventriloquized Muslims, and Spectral Jews: The Ethics of Pluralism in French Biomedical Debates,” </w:t>
      </w:r>
      <w:r>
        <w:rPr>
          <w:szCs w:val="24"/>
        </w:rPr>
        <w:t xml:space="preserve">Muslims and Jews in Europe, </w:t>
      </w:r>
      <w:r w:rsidRPr="000A647B">
        <w:rPr>
          <w:szCs w:val="24"/>
        </w:rPr>
        <w:t>London School of Economics, UK</w:t>
      </w:r>
    </w:p>
    <w:p w14:paraId="5D97CB31" w14:textId="77777777" w:rsidR="00EF4F9A" w:rsidRDefault="00EF4F9A" w:rsidP="00EF4F9A">
      <w:pPr>
        <w:rPr>
          <w:i/>
          <w:szCs w:val="24"/>
        </w:rPr>
      </w:pPr>
    </w:p>
    <w:p w14:paraId="235AFBA8" w14:textId="77777777" w:rsidR="00EF4F9A" w:rsidRPr="000A647B" w:rsidRDefault="00EF4F9A" w:rsidP="00EF4F9A">
      <w:pPr>
        <w:ind w:left="720" w:hanging="720"/>
        <w:rPr>
          <w:szCs w:val="24"/>
        </w:rPr>
      </w:pPr>
      <w:r>
        <w:rPr>
          <w:i/>
          <w:szCs w:val="24"/>
        </w:rPr>
        <w:t>2016</w:t>
      </w:r>
      <w:r>
        <w:rPr>
          <w:i/>
          <w:szCs w:val="24"/>
        </w:rPr>
        <w:tab/>
      </w:r>
      <w:r w:rsidRPr="000A647B">
        <w:rPr>
          <w:szCs w:val="24"/>
        </w:rPr>
        <w:t>“Temporality, Pedagogy, and Politics: Talking about the Holocaust in 21</w:t>
      </w:r>
      <w:r w:rsidRPr="000A647B">
        <w:rPr>
          <w:szCs w:val="24"/>
          <w:vertAlign w:val="superscript"/>
        </w:rPr>
        <w:t>st</w:t>
      </w:r>
      <w:r w:rsidRPr="000A647B">
        <w:rPr>
          <w:szCs w:val="24"/>
        </w:rPr>
        <w:t xml:space="preserve"> Century France,” invited participant for Works in Progress, Association for Jewish Studies, San Diego, CA</w:t>
      </w:r>
    </w:p>
    <w:p w14:paraId="7475223C" w14:textId="77777777" w:rsidR="00EF4F9A" w:rsidRPr="000A647B" w:rsidRDefault="00EF4F9A" w:rsidP="00EF4F9A">
      <w:pPr>
        <w:rPr>
          <w:i/>
          <w:szCs w:val="24"/>
        </w:rPr>
      </w:pPr>
    </w:p>
    <w:p w14:paraId="4CAF5F91" w14:textId="77777777" w:rsidR="00EF4F9A" w:rsidRPr="000A647B" w:rsidRDefault="00EF4F9A" w:rsidP="00EF4F9A">
      <w:pPr>
        <w:ind w:left="720" w:hanging="720"/>
        <w:rPr>
          <w:szCs w:val="24"/>
        </w:rPr>
      </w:pPr>
      <w:r w:rsidRPr="000A647B">
        <w:rPr>
          <w:i/>
          <w:szCs w:val="24"/>
        </w:rPr>
        <w:t>2016</w:t>
      </w:r>
      <w:r w:rsidRPr="000A647B">
        <w:rPr>
          <w:i/>
          <w:szCs w:val="24"/>
        </w:rPr>
        <w:tab/>
      </w:r>
      <w:r w:rsidRPr="000A647B">
        <w:rPr>
          <w:szCs w:val="24"/>
        </w:rPr>
        <w:t>“’It’s Just Skin’: Race as Return in French Assisted Reproduction,” American Anthropological Association, Minneapolis, MN</w:t>
      </w:r>
    </w:p>
    <w:p w14:paraId="7EF21C9B" w14:textId="77777777" w:rsidR="00EF4F9A" w:rsidRPr="000A647B" w:rsidRDefault="00EF4F9A" w:rsidP="00EF4F9A">
      <w:pPr>
        <w:rPr>
          <w:b/>
          <w:szCs w:val="24"/>
          <w:u w:val="single"/>
        </w:rPr>
      </w:pPr>
    </w:p>
    <w:p w14:paraId="29406BD5" w14:textId="77777777" w:rsidR="00EF4F9A" w:rsidRDefault="00EF4F9A" w:rsidP="00EF4F9A">
      <w:pPr>
        <w:ind w:left="720" w:hanging="720"/>
        <w:rPr>
          <w:szCs w:val="24"/>
        </w:rPr>
      </w:pPr>
      <w:r w:rsidRPr="000A647B">
        <w:rPr>
          <w:i/>
          <w:szCs w:val="24"/>
        </w:rPr>
        <w:t>2016</w:t>
      </w:r>
      <w:r w:rsidRPr="000A647B">
        <w:rPr>
          <w:i/>
          <w:szCs w:val="24"/>
        </w:rPr>
        <w:tab/>
      </w:r>
      <w:r w:rsidRPr="000A647B">
        <w:rPr>
          <w:szCs w:val="24"/>
        </w:rPr>
        <w:t>“What and where is “sex” if it can be changed?  Contemporary French jurisprudence, biology, and the transcendent,” Biennial Boston College Conference on the History of Religion, Boston and Council for European Studies, Philadelphia</w:t>
      </w:r>
    </w:p>
    <w:p w14:paraId="2775983B" w14:textId="77777777" w:rsidR="00EF4F9A" w:rsidRPr="000A647B" w:rsidRDefault="00EF4F9A" w:rsidP="00EF4F9A">
      <w:pPr>
        <w:rPr>
          <w:b/>
          <w:szCs w:val="24"/>
          <w:u w:val="single"/>
        </w:rPr>
      </w:pPr>
    </w:p>
    <w:p w14:paraId="655DDEB5" w14:textId="77777777" w:rsidR="00EF4F9A" w:rsidRPr="000A647B" w:rsidRDefault="00EF4F9A" w:rsidP="00EF4F9A">
      <w:pPr>
        <w:ind w:left="720" w:hanging="720"/>
        <w:rPr>
          <w:szCs w:val="24"/>
        </w:rPr>
      </w:pPr>
      <w:r w:rsidRPr="000A647B">
        <w:rPr>
          <w:i/>
          <w:szCs w:val="24"/>
        </w:rPr>
        <w:t>2015</w:t>
      </w:r>
      <w:r w:rsidRPr="000A647B">
        <w:rPr>
          <w:i/>
          <w:szCs w:val="24"/>
        </w:rPr>
        <w:tab/>
      </w:r>
      <w:r w:rsidRPr="000A647B">
        <w:rPr>
          <w:szCs w:val="24"/>
        </w:rPr>
        <w:t>Invited participant in the roundtable “</w:t>
      </w:r>
      <w:r w:rsidRPr="000A647B">
        <w:rPr>
          <w:bCs/>
          <w:szCs w:val="24"/>
        </w:rPr>
        <w:t>Jews and Muslims in France Before and After Charlie Hebdo and Hyper Cacher,” Association for Jewish Studies, Boston</w:t>
      </w:r>
    </w:p>
    <w:p w14:paraId="5D35A656" w14:textId="77777777" w:rsidR="00EF4F9A" w:rsidRPr="000A647B" w:rsidRDefault="00EF4F9A" w:rsidP="00EF4F9A">
      <w:pPr>
        <w:ind w:left="720" w:hanging="720"/>
        <w:rPr>
          <w:szCs w:val="24"/>
        </w:rPr>
      </w:pPr>
    </w:p>
    <w:p w14:paraId="6E3B1040" w14:textId="77777777" w:rsidR="00EF4F9A" w:rsidRPr="000A647B" w:rsidRDefault="00EF4F9A" w:rsidP="00EF4F9A">
      <w:pPr>
        <w:ind w:left="720" w:hanging="720"/>
        <w:rPr>
          <w:szCs w:val="24"/>
        </w:rPr>
      </w:pPr>
      <w:r w:rsidRPr="000A647B">
        <w:rPr>
          <w:i/>
          <w:szCs w:val="24"/>
        </w:rPr>
        <w:t>2015</w:t>
      </w:r>
      <w:r w:rsidRPr="000A647B">
        <w:rPr>
          <w:i/>
          <w:szCs w:val="24"/>
        </w:rPr>
        <w:tab/>
      </w:r>
      <w:r w:rsidRPr="000A647B">
        <w:rPr>
          <w:szCs w:val="24"/>
        </w:rPr>
        <w:t>“Temporality, Pedagogy, and Politics: Talking about the Holocaust in 21</w:t>
      </w:r>
      <w:r w:rsidRPr="000A647B">
        <w:rPr>
          <w:szCs w:val="24"/>
          <w:vertAlign w:val="superscript"/>
        </w:rPr>
        <w:t>st</w:t>
      </w:r>
      <w:r w:rsidRPr="000A647B">
        <w:rPr>
          <w:szCs w:val="24"/>
        </w:rPr>
        <w:t xml:space="preserve"> Century France,” On the Margins of the Holocaust: Jews, Muslims, and Colonialism in North Africa During the Second World War, UCLA and United States Holocaust Memorial Museum, Los Angeles, California</w:t>
      </w:r>
    </w:p>
    <w:p w14:paraId="6AEB4D60" w14:textId="77777777" w:rsidR="00EF4F9A" w:rsidRPr="000A647B" w:rsidRDefault="00EF4F9A" w:rsidP="00EF4F9A">
      <w:pPr>
        <w:rPr>
          <w:szCs w:val="24"/>
        </w:rPr>
      </w:pPr>
    </w:p>
    <w:p w14:paraId="60044BE4" w14:textId="77777777" w:rsidR="00EF4F9A" w:rsidRPr="000A647B" w:rsidRDefault="00EF4F9A" w:rsidP="00EF4F9A">
      <w:pPr>
        <w:ind w:left="720" w:hanging="720"/>
        <w:rPr>
          <w:szCs w:val="24"/>
        </w:rPr>
      </w:pPr>
      <w:r w:rsidRPr="000A647B">
        <w:rPr>
          <w:i/>
          <w:szCs w:val="24"/>
        </w:rPr>
        <w:t>2015</w:t>
      </w:r>
      <w:r w:rsidRPr="000A647B">
        <w:rPr>
          <w:i/>
          <w:szCs w:val="24"/>
        </w:rPr>
        <w:tab/>
      </w:r>
      <w:r w:rsidRPr="000A647B">
        <w:rPr>
          <w:szCs w:val="24"/>
        </w:rPr>
        <w:t>“Defining France and Defending Israel: Romantic Nationalism and the Paradoxes of French Jewish Belonging.”  Jewish, Armenian, and African Diasporic Identities Constructed and in Formation: The US and Beyond, Boston University.</w:t>
      </w:r>
    </w:p>
    <w:p w14:paraId="1FE058F3" w14:textId="77777777" w:rsidR="00EF4F9A" w:rsidRPr="000A647B" w:rsidRDefault="00EF4F9A" w:rsidP="00EF4F9A">
      <w:pPr>
        <w:ind w:left="720" w:hanging="720"/>
        <w:rPr>
          <w:i/>
          <w:szCs w:val="24"/>
        </w:rPr>
      </w:pPr>
    </w:p>
    <w:p w14:paraId="7CC12410" w14:textId="77777777" w:rsidR="00EF4F9A" w:rsidRPr="000A647B" w:rsidRDefault="00EF4F9A" w:rsidP="00EF4F9A">
      <w:pPr>
        <w:ind w:left="720" w:hanging="720"/>
        <w:rPr>
          <w:szCs w:val="24"/>
        </w:rPr>
      </w:pPr>
      <w:r w:rsidRPr="000A647B">
        <w:rPr>
          <w:i/>
          <w:szCs w:val="24"/>
        </w:rPr>
        <w:t>2014</w:t>
      </w:r>
      <w:r w:rsidRPr="000A647B">
        <w:rPr>
          <w:i/>
          <w:szCs w:val="24"/>
        </w:rPr>
        <w:tab/>
      </w:r>
      <w:r w:rsidRPr="000A647B">
        <w:rPr>
          <w:szCs w:val="24"/>
        </w:rPr>
        <w:t>“Sex, ‘anti-secularism,’ and religious pluralism: fighting homosexual marriage in France.”  American Anthropological Association, Washington, DC</w:t>
      </w:r>
    </w:p>
    <w:p w14:paraId="18916616" w14:textId="77777777" w:rsidR="00EF4F9A" w:rsidRPr="000A647B" w:rsidRDefault="00EF4F9A" w:rsidP="00EF4F9A">
      <w:pPr>
        <w:rPr>
          <w:szCs w:val="24"/>
        </w:rPr>
      </w:pPr>
    </w:p>
    <w:p w14:paraId="1D061F9A" w14:textId="77777777" w:rsidR="00EF4F9A" w:rsidRPr="000A647B" w:rsidRDefault="00EF4F9A" w:rsidP="00EF4F9A">
      <w:pPr>
        <w:ind w:left="720" w:hanging="720"/>
        <w:rPr>
          <w:szCs w:val="24"/>
        </w:rPr>
      </w:pPr>
      <w:r w:rsidRPr="000A647B">
        <w:rPr>
          <w:i/>
          <w:szCs w:val="24"/>
        </w:rPr>
        <w:t>2014</w:t>
      </w:r>
      <w:r w:rsidRPr="000A647B">
        <w:rPr>
          <w:szCs w:val="24"/>
        </w:rPr>
        <w:tab/>
        <w:t>“Beyond tolerance: Jews, Jesus, and pluralism in contemporary France.”  Council for European Studies, Washington, DC.</w:t>
      </w:r>
    </w:p>
    <w:p w14:paraId="0EF726F9" w14:textId="77777777" w:rsidR="00EF4F9A" w:rsidRPr="000A647B" w:rsidRDefault="00EF4F9A" w:rsidP="00EF4F9A">
      <w:pPr>
        <w:rPr>
          <w:szCs w:val="24"/>
        </w:rPr>
      </w:pPr>
    </w:p>
    <w:p w14:paraId="3A9ED1A2" w14:textId="77777777" w:rsidR="00EF4F9A" w:rsidRPr="000A647B" w:rsidRDefault="00EF4F9A" w:rsidP="00EF4F9A">
      <w:pPr>
        <w:ind w:left="720" w:hanging="720"/>
        <w:rPr>
          <w:szCs w:val="24"/>
        </w:rPr>
      </w:pPr>
      <w:r w:rsidRPr="000A647B">
        <w:rPr>
          <w:i/>
          <w:szCs w:val="24"/>
        </w:rPr>
        <w:t xml:space="preserve">2013 </w:t>
      </w:r>
      <w:r w:rsidRPr="000A647B">
        <w:rPr>
          <w:szCs w:val="24"/>
        </w:rPr>
        <w:tab/>
        <w:t xml:space="preserve">“Calling Jesus a ‘dirty Jew:’ renegotiating the Jewish question in Contemporary Paris.  American Anthropological Association, Chicago </w:t>
      </w:r>
    </w:p>
    <w:p w14:paraId="79DD1003" w14:textId="77777777" w:rsidR="00EF4F9A" w:rsidRPr="000A647B" w:rsidRDefault="00EF4F9A" w:rsidP="00EF4F9A">
      <w:pPr>
        <w:rPr>
          <w:szCs w:val="24"/>
        </w:rPr>
      </w:pPr>
    </w:p>
    <w:p w14:paraId="30BC2CF7" w14:textId="77777777" w:rsidR="00EF4F9A" w:rsidRPr="000A647B" w:rsidRDefault="00EF4F9A" w:rsidP="00EF4F9A">
      <w:pPr>
        <w:ind w:left="720" w:hanging="720"/>
        <w:rPr>
          <w:szCs w:val="24"/>
        </w:rPr>
      </w:pPr>
      <w:r w:rsidRPr="000A647B">
        <w:rPr>
          <w:i/>
          <w:szCs w:val="24"/>
        </w:rPr>
        <w:t xml:space="preserve">2013 </w:t>
      </w:r>
      <w:r w:rsidRPr="000A647B">
        <w:rPr>
          <w:szCs w:val="24"/>
        </w:rPr>
        <w:tab/>
        <w:t>“Calling Jesus a ‘dirty Jew:’ renegotiating the Jewish question in Contemporary Paris.  Society for French Historical Studies, Cambridge</w:t>
      </w:r>
    </w:p>
    <w:p w14:paraId="3E15CC88" w14:textId="77777777" w:rsidR="00EF4F9A" w:rsidRPr="000A647B" w:rsidRDefault="00EF4F9A" w:rsidP="00EF4F9A">
      <w:pPr>
        <w:rPr>
          <w:szCs w:val="24"/>
        </w:rPr>
      </w:pPr>
    </w:p>
    <w:p w14:paraId="65545E36" w14:textId="77777777" w:rsidR="00EF4F9A" w:rsidRPr="000A647B" w:rsidRDefault="00EF4F9A" w:rsidP="00EF4F9A">
      <w:pPr>
        <w:ind w:left="720" w:hanging="720"/>
        <w:rPr>
          <w:szCs w:val="24"/>
        </w:rPr>
      </w:pPr>
      <w:r w:rsidRPr="000A647B">
        <w:rPr>
          <w:i/>
          <w:szCs w:val="24"/>
        </w:rPr>
        <w:t>2012</w:t>
      </w:r>
      <w:r w:rsidRPr="000A647B">
        <w:rPr>
          <w:szCs w:val="24"/>
        </w:rPr>
        <w:tab/>
        <w:t>“Secularizing religious ontologies: French Jewish education and the racialization of religion.”  Institute on Culture and World Affairs “Civic Enculturation” conference, Boston University</w:t>
      </w:r>
    </w:p>
    <w:p w14:paraId="70AF3187" w14:textId="77777777" w:rsidR="00EF4F9A" w:rsidRPr="000A647B" w:rsidRDefault="00EF4F9A" w:rsidP="00EF4F9A">
      <w:pPr>
        <w:rPr>
          <w:szCs w:val="24"/>
        </w:rPr>
      </w:pPr>
    </w:p>
    <w:p w14:paraId="0C0C082D" w14:textId="77777777" w:rsidR="00EF4F9A" w:rsidRPr="000A647B" w:rsidRDefault="00EF4F9A" w:rsidP="00EF4F9A">
      <w:pPr>
        <w:ind w:left="720" w:hanging="720"/>
        <w:rPr>
          <w:szCs w:val="24"/>
        </w:rPr>
      </w:pPr>
      <w:r w:rsidRPr="000A647B">
        <w:rPr>
          <w:i/>
          <w:szCs w:val="24"/>
        </w:rPr>
        <w:t>2010</w:t>
      </w:r>
      <w:r w:rsidRPr="000A647B">
        <w:rPr>
          <w:szCs w:val="24"/>
        </w:rPr>
        <w:t xml:space="preserve"> </w:t>
      </w:r>
      <w:r w:rsidRPr="000A647B">
        <w:rPr>
          <w:szCs w:val="24"/>
        </w:rPr>
        <w:tab/>
        <w:t>“’Conversion is impossible!’: secularization and Jewishness in France.”  Posen Summer Seminar “Varieties of Jewish Secularism,” Graduate Theological Union and American Anthropological Association, New Orleans</w:t>
      </w:r>
    </w:p>
    <w:p w14:paraId="44A24AD6" w14:textId="77777777" w:rsidR="00EF4F9A" w:rsidRPr="000A647B" w:rsidRDefault="00EF4F9A" w:rsidP="00EF4F9A">
      <w:pPr>
        <w:rPr>
          <w:i/>
          <w:szCs w:val="24"/>
        </w:rPr>
      </w:pPr>
    </w:p>
    <w:p w14:paraId="211DDF31" w14:textId="77777777" w:rsidR="00EF4F9A" w:rsidRPr="000A647B" w:rsidRDefault="00EF4F9A" w:rsidP="00EF4F9A">
      <w:pPr>
        <w:ind w:left="720" w:hanging="720"/>
        <w:rPr>
          <w:szCs w:val="24"/>
        </w:rPr>
      </w:pPr>
      <w:r w:rsidRPr="000A647B">
        <w:rPr>
          <w:i/>
          <w:szCs w:val="24"/>
        </w:rPr>
        <w:lastRenderedPageBreak/>
        <w:t xml:space="preserve">2010 </w:t>
      </w:r>
      <w:r w:rsidRPr="000A647B">
        <w:rPr>
          <w:szCs w:val="24"/>
        </w:rPr>
        <w:tab/>
        <w:t xml:space="preserve">“Romancing the nation: French Jews, Israel, and the rehabilitation of Christian France.” Council for European Studies, Montréal </w:t>
      </w:r>
    </w:p>
    <w:p w14:paraId="1208206A" w14:textId="77777777" w:rsidR="00EF4F9A" w:rsidRPr="000A647B" w:rsidRDefault="00EF4F9A" w:rsidP="00EF4F9A">
      <w:pPr>
        <w:rPr>
          <w:i/>
          <w:szCs w:val="24"/>
        </w:rPr>
      </w:pPr>
    </w:p>
    <w:p w14:paraId="5CD02C2B" w14:textId="77777777" w:rsidR="00EF4F9A" w:rsidRPr="000A647B" w:rsidRDefault="00EF4F9A" w:rsidP="00EF4F9A">
      <w:pPr>
        <w:ind w:left="720" w:hanging="720"/>
        <w:rPr>
          <w:szCs w:val="24"/>
        </w:rPr>
      </w:pPr>
      <w:r w:rsidRPr="000A647B">
        <w:rPr>
          <w:i/>
          <w:szCs w:val="24"/>
        </w:rPr>
        <w:t>2010</w:t>
      </w:r>
      <w:r w:rsidRPr="000A647B">
        <w:rPr>
          <w:i/>
          <w:szCs w:val="24"/>
        </w:rPr>
        <w:tab/>
      </w:r>
      <w:r w:rsidRPr="000A647B">
        <w:rPr>
          <w:szCs w:val="24"/>
        </w:rPr>
        <w:t>“Navigating Jewish-Muslim proximity: day schools, ghettoization, and the racing of religion in Paris.”  Association for Jewish Studies, Boston.</w:t>
      </w:r>
    </w:p>
    <w:p w14:paraId="393B4729" w14:textId="77777777" w:rsidR="00EF4F9A" w:rsidRPr="000A647B" w:rsidRDefault="00EF4F9A" w:rsidP="00EF4F9A">
      <w:pPr>
        <w:rPr>
          <w:szCs w:val="24"/>
        </w:rPr>
      </w:pPr>
    </w:p>
    <w:p w14:paraId="3225CC0F" w14:textId="77777777" w:rsidR="00EF4F9A" w:rsidRPr="000A647B" w:rsidRDefault="00EF4F9A" w:rsidP="00EF4F9A">
      <w:pPr>
        <w:ind w:left="720" w:hanging="720"/>
        <w:rPr>
          <w:szCs w:val="24"/>
        </w:rPr>
      </w:pPr>
      <w:r w:rsidRPr="000A647B">
        <w:rPr>
          <w:i/>
          <w:szCs w:val="24"/>
        </w:rPr>
        <w:t>2008</w:t>
      </w:r>
      <w:r w:rsidRPr="000A647B">
        <w:rPr>
          <w:szCs w:val="24"/>
        </w:rPr>
        <w:tab/>
        <w:t xml:space="preserve">“Jewish immigrants are not </w:t>
      </w:r>
      <w:proofErr w:type="gramStart"/>
      <w:r w:rsidRPr="000A647B">
        <w:rPr>
          <w:szCs w:val="24"/>
        </w:rPr>
        <w:t>immigrants!:</w:t>
      </w:r>
      <w:proofErr w:type="gramEnd"/>
      <w:r w:rsidRPr="000A647B">
        <w:rPr>
          <w:szCs w:val="24"/>
        </w:rPr>
        <w:t xml:space="preserve"> autochthony and Jewish belonging in France.”  Council for European Studies, Chicago</w:t>
      </w:r>
    </w:p>
    <w:p w14:paraId="6F121EF5" w14:textId="77777777" w:rsidR="00EF4F9A" w:rsidRPr="000A647B" w:rsidRDefault="00EF4F9A" w:rsidP="00EF4F9A">
      <w:pPr>
        <w:ind w:left="720" w:hanging="720"/>
        <w:rPr>
          <w:szCs w:val="24"/>
        </w:rPr>
      </w:pPr>
    </w:p>
    <w:p w14:paraId="253A9019" w14:textId="77777777" w:rsidR="00EF4F9A" w:rsidRPr="000A647B" w:rsidRDefault="00EF4F9A" w:rsidP="00EF4F9A">
      <w:pPr>
        <w:ind w:left="720" w:hanging="720"/>
        <w:rPr>
          <w:i/>
          <w:szCs w:val="24"/>
        </w:rPr>
      </w:pPr>
      <w:r w:rsidRPr="000A647B">
        <w:rPr>
          <w:i/>
          <w:szCs w:val="24"/>
        </w:rPr>
        <w:t>2008</w:t>
      </w:r>
      <w:r w:rsidRPr="000A647B">
        <w:rPr>
          <w:i/>
          <w:szCs w:val="24"/>
        </w:rPr>
        <w:tab/>
      </w:r>
      <w:r w:rsidRPr="000A647B">
        <w:rPr>
          <w:szCs w:val="24"/>
        </w:rPr>
        <w:t xml:space="preserve">“Jewish immigrants are not </w:t>
      </w:r>
      <w:proofErr w:type="gramStart"/>
      <w:r w:rsidRPr="000A647B">
        <w:rPr>
          <w:szCs w:val="24"/>
        </w:rPr>
        <w:t>immigrants!:</w:t>
      </w:r>
      <w:proofErr w:type="gramEnd"/>
      <w:r w:rsidRPr="000A647B">
        <w:rPr>
          <w:szCs w:val="24"/>
        </w:rPr>
        <w:t xml:space="preserve"> autochthony and Jewish belonging in France.”  Association for Jewish Studies, Boston.</w:t>
      </w:r>
    </w:p>
    <w:p w14:paraId="52B6C28F" w14:textId="77777777" w:rsidR="00EF4F9A" w:rsidRPr="000A647B" w:rsidRDefault="00EF4F9A" w:rsidP="00EF4F9A">
      <w:pPr>
        <w:ind w:left="720" w:hanging="720"/>
        <w:rPr>
          <w:szCs w:val="24"/>
        </w:rPr>
      </w:pPr>
    </w:p>
    <w:p w14:paraId="4852B99F" w14:textId="77777777" w:rsidR="00EF4F9A" w:rsidRPr="000A647B" w:rsidRDefault="00EF4F9A" w:rsidP="00EF4F9A">
      <w:pPr>
        <w:ind w:left="720" w:hanging="720"/>
        <w:rPr>
          <w:szCs w:val="24"/>
        </w:rPr>
      </w:pPr>
      <w:r w:rsidRPr="000A647B">
        <w:rPr>
          <w:i/>
          <w:szCs w:val="24"/>
        </w:rPr>
        <w:t>2003</w:t>
      </w:r>
      <w:r w:rsidRPr="000A647B">
        <w:rPr>
          <w:i/>
          <w:szCs w:val="24"/>
        </w:rPr>
        <w:tab/>
      </w:r>
      <w:r w:rsidRPr="000A647B">
        <w:rPr>
          <w:szCs w:val="24"/>
        </w:rPr>
        <w:t>“Building Jewish community in Paris: race, colonialism, and the holocaust in Jewish discourse.”  American Anthropological Association, Chicago.  (Panel organizer)</w:t>
      </w:r>
    </w:p>
    <w:p w14:paraId="6A4DDB59" w14:textId="77777777" w:rsidR="00EF4F9A" w:rsidRPr="000A647B" w:rsidRDefault="00EF4F9A" w:rsidP="00AE7215">
      <w:pPr>
        <w:ind w:left="720" w:hanging="720"/>
        <w:rPr>
          <w:szCs w:val="24"/>
        </w:rPr>
      </w:pPr>
    </w:p>
    <w:p w14:paraId="5A6B1925" w14:textId="77777777" w:rsidR="00AD0DC0" w:rsidRPr="000A647B" w:rsidRDefault="00AD0DC0" w:rsidP="00AE7215">
      <w:pPr>
        <w:ind w:left="720" w:hanging="720"/>
        <w:rPr>
          <w:szCs w:val="24"/>
        </w:rPr>
      </w:pPr>
    </w:p>
    <w:p w14:paraId="59B09268" w14:textId="63F4E832" w:rsidR="00AD0DC0" w:rsidRPr="000A647B" w:rsidRDefault="00AD0DC0" w:rsidP="00AE7215">
      <w:pPr>
        <w:ind w:left="720" w:hanging="720"/>
        <w:rPr>
          <w:b/>
          <w:szCs w:val="24"/>
          <w:u w:val="single"/>
        </w:rPr>
      </w:pPr>
      <w:r w:rsidRPr="000A647B">
        <w:rPr>
          <w:b/>
          <w:szCs w:val="24"/>
          <w:u w:val="single"/>
        </w:rPr>
        <w:t>CONFERENCE ORGANIZING</w:t>
      </w:r>
    </w:p>
    <w:p w14:paraId="65ED842F" w14:textId="5C101BD9" w:rsidR="00AD0DC0" w:rsidRDefault="00AD0DC0" w:rsidP="00AE7215">
      <w:pPr>
        <w:ind w:left="720" w:hanging="720"/>
        <w:rPr>
          <w:b/>
          <w:szCs w:val="24"/>
          <w:u w:val="single"/>
        </w:rPr>
      </w:pPr>
    </w:p>
    <w:p w14:paraId="71094C3D" w14:textId="0B2ADA7F" w:rsidR="005F7002" w:rsidRPr="005F7002" w:rsidRDefault="005F7002" w:rsidP="005F7002">
      <w:pPr>
        <w:ind w:left="90"/>
        <w:rPr>
          <w:bCs/>
          <w:szCs w:val="24"/>
        </w:rPr>
      </w:pPr>
      <w:r>
        <w:rPr>
          <w:bCs/>
          <w:szCs w:val="24"/>
        </w:rPr>
        <w:t xml:space="preserve">Emerging Scholars Program on Racism in Health and Medicine.  Invited 5 junior scholars to BU in the fall of 2021 for a two day event that included Natali Valdez from Wellesley and </w:t>
      </w:r>
      <w:proofErr w:type="spellStart"/>
      <w:r>
        <w:rPr>
          <w:bCs/>
          <w:szCs w:val="24"/>
        </w:rPr>
        <w:t>Dána</w:t>
      </w:r>
      <w:proofErr w:type="spellEnd"/>
      <w:r>
        <w:rPr>
          <w:bCs/>
          <w:szCs w:val="24"/>
        </w:rPr>
        <w:t>-Ain Davis from CUNY.</w:t>
      </w:r>
    </w:p>
    <w:p w14:paraId="0C4E2877" w14:textId="77777777" w:rsidR="005F7002" w:rsidRPr="000A647B" w:rsidRDefault="005F7002" w:rsidP="00AE7215">
      <w:pPr>
        <w:ind w:left="720" w:hanging="720"/>
        <w:rPr>
          <w:b/>
          <w:szCs w:val="24"/>
          <w:u w:val="single"/>
        </w:rPr>
      </w:pPr>
    </w:p>
    <w:p w14:paraId="09DF66EC" w14:textId="38FDFE54" w:rsidR="00FA0095" w:rsidRDefault="00B41ABA" w:rsidP="001908EB">
      <w:pPr>
        <w:ind w:left="90"/>
        <w:rPr>
          <w:szCs w:val="24"/>
        </w:rPr>
      </w:pPr>
      <w:r>
        <w:rPr>
          <w:szCs w:val="24"/>
        </w:rPr>
        <w:t>“</w:t>
      </w:r>
      <w:r w:rsidR="00834A9F">
        <w:rPr>
          <w:szCs w:val="24"/>
        </w:rPr>
        <w:t xml:space="preserve">Religious Identities in Modern </w:t>
      </w:r>
      <w:r>
        <w:rPr>
          <w:szCs w:val="24"/>
        </w:rPr>
        <w:t xml:space="preserve">Mediterranean </w:t>
      </w:r>
      <w:r w:rsidR="00834A9F">
        <w:rPr>
          <w:szCs w:val="24"/>
        </w:rPr>
        <w:t>Societies</w:t>
      </w:r>
      <w:r>
        <w:rPr>
          <w:szCs w:val="24"/>
        </w:rPr>
        <w:t>.</w:t>
      </w:r>
      <w:r w:rsidR="00834A9F">
        <w:rPr>
          <w:szCs w:val="24"/>
        </w:rPr>
        <w:t>”</w:t>
      </w:r>
      <w:r>
        <w:rPr>
          <w:szCs w:val="24"/>
        </w:rPr>
        <w:t xml:space="preserve">  Workshop series run out of the </w:t>
      </w:r>
      <w:r w:rsidR="00AD0DC0" w:rsidRPr="000A647B">
        <w:rPr>
          <w:szCs w:val="24"/>
        </w:rPr>
        <w:t xml:space="preserve">Elie Wiesel Center for Jewish </w:t>
      </w:r>
      <w:r w:rsidR="001908EB" w:rsidRPr="000A647B">
        <w:rPr>
          <w:szCs w:val="24"/>
        </w:rPr>
        <w:t xml:space="preserve">Studies at Boston University.  </w:t>
      </w:r>
    </w:p>
    <w:p w14:paraId="457CC04C" w14:textId="5A7C116C" w:rsidR="00AD0DC0" w:rsidRPr="000A647B" w:rsidRDefault="001908EB" w:rsidP="001908EB">
      <w:pPr>
        <w:ind w:left="90"/>
        <w:rPr>
          <w:szCs w:val="24"/>
        </w:rPr>
      </w:pPr>
      <w:r w:rsidRPr="000A647B">
        <w:rPr>
          <w:szCs w:val="24"/>
        </w:rPr>
        <w:t xml:space="preserve">Series ran from </w:t>
      </w:r>
      <w:r w:rsidR="00C04B26" w:rsidRPr="000A647B">
        <w:rPr>
          <w:szCs w:val="24"/>
        </w:rPr>
        <w:t xml:space="preserve">the spring of 2016 to the spring of 2018.  Presenters included Rachel Schley, Mikaela </w:t>
      </w:r>
      <w:proofErr w:type="spellStart"/>
      <w:r w:rsidR="00C04B26" w:rsidRPr="000A647B">
        <w:rPr>
          <w:szCs w:val="24"/>
        </w:rPr>
        <w:t>Rogozen-Soltar</w:t>
      </w:r>
      <w:proofErr w:type="spellEnd"/>
      <w:r w:rsidR="00C04B26" w:rsidRPr="000A647B">
        <w:rPr>
          <w:szCs w:val="24"/>
        </w:rPr>
        <w:t xml:space="preserve">, Naomi Davidson, Jessica </w:t>
      </w:r>
      <w:proofErr w:type="spellStart"/>
      <w:r w:rsidR="00C04B26" w:rsidRPr="000A647B">
        <w:rPr>
          <w:szCs w:val="24"/>
        </w:rPr>
        <w:t>Marglin</w:t>
      </w:r>
      <w:proofErr w:type="spellEnd"/>
      <w:r w:rsidR="00C04B26" w:rsidRPr="000A647B">
        <w:rPr>
          <w:szCs w:val="24"/>
        </w:rPr>
        <w:t xml:space="preserve">, </w:t>
      </w:r>
      <w:r w:rsidR="002F50C0" w:rsidRPr="000A647B">
        <w:rPr>
          <w:szCs w:val="24"/>
        </w:rPr>
        <w:t xml:space="preserve">Abigail Jacobs, Charles MacDonald, and </w:t>
      </w:r>
      <w:proofErr w:type="spellStart"/>
      <w:r w:rsidR="002F50C0" w:rsidRPr="000A647B">
        <w:rPr>
          <w:szCs w:val="24"/>
        </w:rPr>
        <w:t>Béatrice</w:t>
      </w:r>
      <w:proofErr w:type="spellEnd"/>
      <w:r w:rsidR="002F50C0" w:rsidRPr="000A647B">
        <w:rPr>
          <w:szCs w:val="24"/>
        </w:rPr>
        <w:t xml:space="preserve"> de Gasquet.  Discussants included Derek </w:t>
      </w:r>
      <w:proofErr w:type="spellStart"/>
      <w:r w:rsidR="002F50C0" w:rsidRPr="000A647B">
        <w:rPr>
          <w:szCs w:val="24"/>
        </w:rPr>
        <w:t>Penslar</w:t>
      </w:r>
      <w:proofErr w:type="spellEnd"/>
      <w:r w:rsidR="002F50C0" w:rsidRPr="000A647B">
        <w:rPr>
          <w:szCs w:val="24"/>
        </w:rPr>
        <w:t xml:space="preserve">, Susannah Heschel, Michelle Campos, </w:t>
      </w:r>
      <w:r w:rsidR="00E40354" w:rsidRPr="000A647B">
        <w:rPr>
          <w:szCs w:val="24"/>
        </w:rPr>
        <w:t>and Mary Lewis.</w:t>
      </w:r>
    </w:p>
    <w:p w14:paraId="22A7BF99" w14:textId="77777777" w:rsidR="008302BB" w:rsidRPr="000A647B" w:rsidRDefault="008302BB" w:rsidP="00AE7215">
      <w:pPr>
        <w:ind w:left="720" w:hanging="720"/>
        <w:rPr>
          <w:szCs w:val="24"/>
        </w:rPr>
      </w:pPr>
    </w:p>
    <w:p w14:paraId="4FAFC458" w14:textId="02935B19" w:rsidR="008302BB" w:rsidRPr="000A647B" w:rsidRDefault="008302BB" w:rsidP="008302BB">
      <w:pPr>
        <w:rPr>
          <w:b/>
          <w:szCs w:val="24"/>
          <w:u w:val="single"/>
        </w:rPr>
      </w:pPr>
      <w:r w:rsidRPr="000A647B">
        <w:rPr>
          <w:b/>
          <w:szCs w:val="24"/>
          <w:u w:val="single"/>
        </w:rPr>
        <w:t>PROFESSIONAL SERVICE</w:t>
      </w:r>
    </w:p>
    <w:p w14:paraId="7F15312C" w14:textId="77777777" w:rsidR="00C86424" w:rsidRPr="000A647B" w:rsidRDefault="00C86424" w:rsidP="008302BB">
      <w:pPr>
        <w:rPr>
          <w:b/>
          <w:szCs w:val="24"/>
          <w:u w:val="single"/>
        </w:rPr>
      </w:pPr>
    </w:p>
    <w:p w14:paraId="250C4AFF" w14:textId="6BB17DDF" w:rsidR="008302BB" w:rsidRPr="000A647B" w:rsidRDefault="008302BB" w:rsidP="008302BB">
      <w:pPr>
        <w:rPr>
          <w:i/>
          <w:szCs w:val="24"/>
        </w:rPr>
      </w:pPr>
      <w:r w:rsidRPr="000A647B">
        <w:rPr>
          <w:szCs w:val="24"/>
        </w:rPr>
        <w:t>Manuscript referee for University of Nebraska Press</w:t>
      </w:r>
      <w:r w:rsidR="00744964" w:rsidRPr="000A647B">
        <w:rPr>
          <w:szCs w:val="24"/>
        </w:rPr>
        <w:t xml:space="preserve"> and Indiana University Press</w:t>
      </w:r>
      <w:r w:rsidRPr="000A647B">
        <w:rPr>
          <w:szCs w:val="24"/>
        </w:rPr>
        <w:t xml:space="preserve">; </w:t>
      </w:r>
      <w:r w:rsidRPr="000A647B">
        <w:rPr>
          <w:i/>
          <w:szCs w:val="24"/>
        </w:rPr>
        <w:t xml:space="preserve">American Ethnologist; </w:t>
      </w:r>
      <w:r w:rsidR="006F71A1">
        <w:rPr>
          <w:i/>
          <w:szCs w:val="24"/>
        </w:rPr>
        <w:t xml:space="preserve">Medical Anthropology Quarterly, </w:t>
      </w:r>
      <w:r w:rsidRPr="000A647B">
        <w:rPr>
          <w:i/>
          <w:szCs w:val="24"/>
        </w:rPr>
        <w:t>Political and Legal Anthropology Review; Studies in Ethnicity and Nationalism</w:t>
      </w:r>
      <w:r w:rsidR="00744964" w:rsidRPr="000A647B">
        <w:rPr>
          <w:i/>
          <w:szCs w:val="24"/>
        </w:rPr>
        <w:t>, Cambridge Journal of Anthropology</w:t>
      </w:r>
      <w:r w:rsidR="006506C2" w:rsidRPr="000A647B">
        <w:rPr>
          <w:i/>
          <w:szCs w:val="24"/>
        </w:rPr>
        <w:t>, PLOS One</w:t>
      </w:r>
      <w:r w:rsidR="00340C58" w:rsidRPr="000A647B">
        <w:rPr>
          <w:i/>
          <w:szCs w:val="24"/>
        </w:rPr>
        <w:t>, Comparative Studies in Society and History</w:t>
      </w:r>
      <w:r w:rsidR="000837D4" w:rsidRPr="000A647B">
        <w:rPr>
          <w:i/>
          <w:szCs w:val="24"/>
        </w:rPr>
        <w:t>, Ethnos</w:t>
      </w:r>
      <w:r w:rsidR="00CF711C" w:rsidRPr="000A647B">
        <w:rPr>
          <w:i/>
          <w:szCs w:val="24"/>
        </w:rPr>
        <w:t>, Current Anthropology, Identities</w:t>
      </w:r>
      <w:r w:rsidR="00630416" w:rsidRPr="000A647B">
        <w:rPr>
          <w:i/>
          <w:szCs w:val="24"/>
        </w:rPr>
        <w:t>, Sociology of Islam</w:t>
      </w:r>
      <w:r w:rsidR="006F71A1">
        <w:rPr>
          <w:i/>
          <w:szCs w:val="24"/>
        </w:rPr>
        <w:t xml:space="preserve">, </w:t>
      </w:r>
      <w:r w:rsidR="005F64A5">
        <w:rPr>
          <w:i/>
          <w:szCs w:val="24"/>
        </w:rPr>
        <w:t xml:space="preserve">Feminist Anthropology, </w:t>
      </w:r>
      <w:r w:rsidR="006F71A1">
        <w:rPr>
          <w:i/>
          <w:szCs w:val="24"/>
        </w:rPr>
        <w:t>and Cambridge Encyclopedia of Anthropology.</w:t>
      </w:r>
    </w:p>
    <w:p w14:paraId="63A5E91C" w14:textId="77777777" w:rsidR="008302BB" w:rsidRPr="000A647B" w:rsidRDefault="008302BB" w:rsidP="008302BB">
      <w:pPr>
        <w:rPr>
          <w:i/>
          <w:szCs w:val="24"/>
        </w:rPr>
      </w:pPr>
    </w:p>
    <w:p w14:paraId="6EECB428" w14:textId="200A6DA4" w:rsidR="008302BB" w:rsidRDefault="003A031E" w:rsidP="008302BB">
      <w:pPr>
        <w:rPr>
          <w:szCs w:val="24"/>
        </w:rPr>
      </w:pPr>
      <w:r w:rsidRPr="000A647B">
        <w:rPr>
          <w:szCs w:val="24"/>
        </w:rPr>
        <w:t>C</w:t>
      </w:r>
      <w:r w:rsidR="008302BB" w:rsidRPr="000A647B">
        <w:rPr>
          <w:szCs w:val="24"/>
        </w:rPr>
        <w:t>ommittee member for Social Science Research Council Mellon International Dissertation Research Fellowship; Chateaubriand Dissertation Fellowship, Council for European Studies pre-dissertation research grants</w:t>
      </w:r>
      <w:r w:rsidRPr="000A647B">
        <w:rPr>
          <w:szCs w:val="24"/>
        </w:rPr>
        <w:t>; Society for the Anthropology of Europe graduate student paper prize</w:t>
      </w:r>
    </w:p>
    <w:p w14:paraId="4B1CE18D" w14:textId="2E05C82C" w:rsidR="00744CA6" w:rsidRDefault="00744CA6" w:rsidP="008302BB">
      <w:pPr>
        <w:rPr>
          <w:szCs w:val="24"/>
        </w:rPr>
      </w:pPr>
    </w:p>
    <w:p w14:paraId="2EDD13AE" w14:textId="0D369A84" w:rsidR="00744CA6" w:rsidRDefault="00B47433" w:rsidP="008302BB">
      <w:pPr>
        <w:rPr>
          <w:szCs w:val="24"/>
        </w:rPr>
      </w:pPr>
      <w:r>
        <w:rPr>
          <w:i/>
          <w:iCs/>
          <w:szCs w:val="24"/>
        </w:rPr>
        <w:t>2019; 2022</w:t>
      </w:r>
      <w:r>
        <w:rPr>
          <w:i/>
          <w:iCs/>
          <w:szCs w:val="24"/>
        </w:rPr>
        <w:tab/>
      </w:r>
      <w:r w:rsidR="00744CA6">
        <w:rPr>
          <w:szCs w:val="24"/>
        </w:rPr>
        <w:t>Book prize committee member for the Association for Jewish Studies Jordan Schnitzer Award</w:t>
      </w:r>
    </w:p>
    <w:p w14:paraId="530A7735" w14:textId="538BFC20" w:rsidR="00B47433" w:rsidRDefault="00B47433" w:rsidP="008302BB">
      <w:pPr>
        <w:rPr>
          <w:szCs w:val="24"/>
        </w:rPr>
      </w:pPr>
    </w:p>
    <w:p w14:paraId="6A1A884D" w14:textId="183F561B" w:rsidR="00B47433" w:rsidRPr="000A647B" w:rsidRDefault="00B47433" w:rsidP="00B47433">
      <w:pPr>
        <w:rPr>
          <w:szCs w:val="24"/>
        </w:rPr>
      </w:pPr>
      <w:r w:rsidRPr="00B47433">
        <w:rPr>
          <w:i/>
          <w:iCs/>
          <w:szCs w:val="24"/>
        </w:rPr>
        <w:t>2020-2021; 2021-2022</w:t>
      </w:r>
      <w:r>
        <w:rPr>
          <w:szCs w:val="24"/>
        </w:rPr>
        <w:t xml:space="preserve"> Program Chair and Program Chair Elect for the Society for the Anthropology of Europe</w:t>
      </w:r>
    </w:p>
    <w:p w14:paraId="4460B096" w14:textId="77777777" w:rsidR="003A031E" w:rsidRPr="000A647B" w:rsidRDefault="003A031E" w:rsidP="003A031E">
      <w:pPr>
        <w:rPr>
          <w:szCs w:val="24"/>
        </w:rPr>
      </w:pPr>
    </w:p>
    <w:p w14:paraId="7DEDF2A7" w14:textId="1FC29518" w:rsidR="00DD6BB0" w:rsidRDefault="00DD6BB0" w:rsidP="003A031E">
      <w:pPr>
        <w:rPr>
          <w:b/>
          <w:szCs w:val="24"/>
          <w:u w:val="single"/>
        </w:rPr>
      </w:pPr>
      <w:r w:rsidRPr="000A647B">
        <w:rPr>
          <w:b/>
          <w:szCs w:val="24"/>
          <w:u w:val="single"/>
        </w:rPr>
        <w:t>UNIVERSITY SERVICE</w:t>
      </w:r>
    </w:p>
    <w:p w14:paraId="12733E67" w14:textId="77777777" w:rsidR="000726EE" w:rsidRDefault="000726EE" w:rsidP="003A031E">
      <w:pPr>
        <w:rPr>
          <w:b/>
          <w:szCs w:val="24"/>
          <w:u w:val="single"/>
        </w:rPr>
      </w:pPr>
    </w:p>
    <w:p w14:paraId="567214B7" w14:textId="65402059" w:rsidR="000726EE" w:rsidRPr="000726EE" w:rsidRDefault="000726EE" w:rsidP="000726EE">
      <w:pPr>
        <w:ind w:left="720" w:hanging="720"/>
        <w:rPr>
          <w:bCs/>
          <w:szCs w:val="24"/>
        </w:rPr>
      </w:pPr>
      <w:r w:rsidRPr="000726EE">
        <w:rPr>
          <w:bCs/>
          <w:i/>
          <w:iCs/>
          <w:szCs w:val="24"/>
        </w:rPr>
        <w:t>2024</w:t>
      </w:r>
      <w:r>
        <w:rPr>
          <w:bCs/>
          <w:i/>
          <w:iCs/>
          <w:szCs w:val="24"/>
        </w:rPr>
        <w:tab/>
      </w:r>
      <w:r>
        <w:rPr>
          <w:bCs/>
          <w:szCs w:val="24"/>
        </w:rPr>
        <w:t>Member of the Working Group for the Implementation of the Recommendations of the Taskforce on the Future of PhD Education</w:t>
      </w:r>
    </w:p>
    <w:p w14:paraId="7B0EF3F2" w14:textId="25359031" w:rsidR="000726EE" w:rsidRDefault="000726EE" w:rsidP="003A031E">
      <w:pPr>
        <w:rPr>
          <w:b/>
          <w:szCs w:val="24"/>
          <w:u w:val="single"/>
        </w:rPr>
      </w:pPr>
    </w:p>
    <w:p w14:paraId="78781F89" w14:textId="49A07077" w:rsidR="000726EE" w:rsidRPr="000726EE" w:rsidRDefault="000726EE" w:rsidP="003A031E">
      <w:pPr>
        <w:rPr>
          <w:bCs/>
          <w:szCs w:val="24"/>
        </w:rPr>
      </w:pPr>
      <w:r>
        <w:rPr>
          <w:bCs/>
          <w:i/>
          <w:iCs/>
          <w:szCs w:val="24"/>
        </w:rPr>
        <w:t>2024</w:t>
      </w:r>
      <w:r>
        <w:rPr>
          <w:bCs/>
          <w:i/>
          <w:iCs/>
          <w:szCs w:val="24"/>
        </w:rPr>
        <w:tab/>
      </w:r>
      <w:r>
        <w:rPr>
          <w:bCs/>
          <w:szCs w:val="24"/>
        </w:rPr>
        <w:t>Member of the Graduate Academic Affairs Committee</w:t>
      </w:r>
    </w:p>
    <w:p w14:paraId="088D1530" w14:textId="0BBB393A" w:rsidR="001C7BD8" w:rsidRDefault="001C7BD8" w:rsidP="003A031E">
      <w:pPr>
        <w:rPr>
          <w:szCs w:val="24"/>
        </w:rPr>
      </w:pPr>
    </w:p>
    <w:p w14:paraId="1601B3F4" w14:textId="5B0F255D" w:rsidR="00CB160F" w:rsidRPr="00CB160F" w:rsidRDefault="00CB160F" w:rsidP="00CB160F">
      <w:pPr>
        <w:ind w:left="720" w:hanging="720"/>
        <w:rPr>
          <w:szCs w:val="24"/>
        </w:rPr>
      </w:pPr>
      <w:r>
        <w:rPr>
          <w:i/>
          <w:iCs/>
          <w:szCs w:val="24"/>
        </w:rPr>
        <w:t>2023</w:t>
      </w:r>
      <w:r>
        <w:rPr>
          <w:i/>
          <w:iCs/>
          <w:szCs w:val="24"/>
        </w:rPr>
        <w:tab/>
      </w:r>
      <w:r>
        <w:rPr>
          <w:szCs w:val="24"/>
        </w:rPr>
        <w:t>Co-Chair of ad hoc CAS BA Curriculum Committee charged with making recommendations about CAS’ general education requirements</w:t>
      </w:r>
    </w:p>
    <w:p w14:paraId="659F009F" w14:textId="77777777" w:rsidR="00CB160F" w:rsidRPr="001C7BD8" w:rsidRDefault="00CB160F" w:rsidP="003A031E">
      <w:pPr>
        <w:rPr>
          <w:szCs w:val="24"/>
        </w:rPr>
      </w:pPr>
    </w:p>
    <w:p w14:paraId="2A4A5104" w14:textId="519081B4" w:rsidR="000126E6" w:rsidRPr="000126E6" w:rsidRDefault="000126E6" w:rsidP="003A031E">
      <w:pPr>
        <w:rPr>
          <w:iCs/>
          <w:szCs w:val="24"/>
        </w:rPr>
      </w:pPr>
      <w:r>
        <w:rPr>
          <w:i/>
          <w:szCs w:val="24"/>
        </w:rPr>
        <w:t>2021-</w:t>
      </w:r>
      <w:proofErr w:type="gramStart"/>
      <w:r w:rsidRPr="000126E6">
        <w:rPr>
          <w:i/>
          <w:szCs w:val="24"/>
        </w:rPr>
        <w:t>2022</w:t>
      </w:r>
      <w:r>
        <w:rPr>
          <w:i/>
          <w:szCs w:val="24"/>
        </w:rPr>
        <w:t xml:space="preserve"> </w:t>
      </w:r>
      <w:r>
        <w:rPr>
          <w:iCs/>
          <w:szCs w:val="24"/>
        </w:rPr>
        <w:t xml:space="preserve"> Developer</w:t>
      </w:r>
      <w:proofErr w:type="gramEnd"/>
      <w:r>
        <w:rPr>
          <w:iCs/>
          <w:szCs w:val="24"/>
        </w:rPr>
        <w:t xml:space="preserve"> of new Hub-based social justice course for first year students</w:t>
      </w:r>
    </w:p>
    <w:p w14:paraId="6F16B035" w14:textId="77777777" w:rsidR="000126E6" w:rsidRDefault="000126E6" w:rsidP="003A031E">
      <w:pPr>
        <w:rPr>
          <w:i/>
          <w:szCs w:val="24"/>
        </w:rPr>
      </w:pPr>
    </w:p>
    <w:p w14:paraId="5703EEEA" w14:textId="0012DF8C" w:rsidR="000F39DE" w:rsidRPr="000A647B" w:rsidRDefault="001C7BD8" w:rsidP="003A031E">
      <w:pPr>
        <w:rPr>
          <w:szCs w:val="24"/>
        </w:rPr>
      </w:pPr>
      <w:r>
        <w:rPr>
          <w:i/>
          <w:szCs w:val="24"/>
        </w:rPr>
        <w:t xml:space="preserve">2018 </w:t>
      </w:r>
      <w:r>
        <w:rPr>
          <w:szCs w:val="24"/>
        </w:rPr>
        <w:t xml:space="preserve">and </w:t>
      </w:r>
      <w:r w:rsidR="000F39DE" w:rsidRPr="000A647B">
        <w:rPr>
          <w:i/>
          <w:szCs w:val="24"/>
        </w:rPr>
        <w:t>2019</w:t>
      </w:r>
      <w:r w:rsidR="000F39DE" w:rsidRPr="000A647B">
        <w:rPr>
          <w:szCs w:val="24"/>
        </w:rPr>
        <w:t xml:space="preserve"> Interviewer and admissions committee member for the </w:t>
      </w:r>
      <w:proofErr w:type="gramStart"/>
      <w:r w:rsidR="000F39DE" w:rsidRPr="000A647B">
        <w:rPr>
          <w:szCs w:val="24"/>
        </w:rPr>
        <w:t>7 year</w:t>
      </w:r>
      <w:proofErr w:type="gramEnd"/>
      <w:r w:rsidR="000F39DE" w:rsidRPr="000A647B">
        <w:rPr>
          <w:szCs w:val="24"/>
        </w:rPr>
        <w:t xml:space="preserve"> accelerated BA/MD (SMED) Program</w:t>
      </w:r>
    </w:p>
    <w:p w14:paraId="673C270A" w14:textId="77777777" w:rsidR="000F39DE" w:rsidRPr="000A647B" w:rsidRDefault="000F39DE" w:rsidP="003A031E">
      <w:pPr>
        <w:rPr>
          <w:szCs w:val="24"/>
        </w:rPr>
      </w:pPr>
    </w:p>
    <w:p w14:paraId="1FFF6846" w14:textId="56F7345B" w:rsidR="001C7BD8" w:rsidRPr="000A647B" w:rsidRDefault="001B2327" w:rsidP="001C7BD8">
      <w:pPr>
        <w:rPr>
          <w:szCs w:val="24"/>
        </w:rPr>
      </w:pPr>
      <w:r>
        <w:rPr>
          <w:i/>
          <w:szCs w:val="24"/>
        </w:rPr>
        <w:t>2015</w:t>
      </w:r>
      <w:r w:rsidR="001C7BD8" w:rsidRPr="000A647B">
        <w:rPr>
          <w:i/>
          <w:szCs w:val="24"/>
        </w:rPr>
        <w:t xml:space="preserve">-2018 </w:t>
      </w:r>
      <w:r w:rsidR="001C7BD8" w:rsidRPr="000A647B">
        <w:rPr>
          <w:szCs w:val="24"/>
        </w:rPr>
        <w:t>Academic Policy Committee, College of Arts and Sciences</w:t>
      </w:r>
    </w:p>
    <w:p w14:paraId="3B13B394" w14:textId="77777777" w:rsidR="00B31EC6" w:rsidRPr="005E7C4E" w:rsidRDefault="00B31EC6" w:rsidP="003A031E">
      <w:pPr>
        <w:rPr>
          <w:szCs w:val="24"/>
        </w:rPr>
      </w:pPr>
    </w:p>
    <w:p w14:paraId="43E553B2" w14:textId="62C307DE" w:rsidR="000F1FFC" w:rsidRPr="000A647B" w:rsidRDefault="000F1FFC" w:rsidP="003A031E">
      <w:pPr>
        <w:rPr>
          <w:b/>
          <w:szCs w:val="24"/>
          <w:u w:val="single"/>
        </w:rPr>
      </w:pPr>
      <w:r w:rsidRPr="000A647B">
        <w:rPr>
          <w:b/>
          <w:szCs w:val="24"/>
          <w:u w:val="single"/>
        </w:rPr>
        <w:t>DEPARTMENT AND PROGRAM SERVICE</w:t>
      </w:r>
    </w:p>
    <w:p w14:paraId="4FC8BB37" w14:textId="0AC1DAC5" w:rsidR="000F1FFC" w:rsidRDefault="000F1FFC" w:rsidP="003A031E">
      <w:pPr>
        <w:rPr>
          <w:b/>
          <w:szCs w:val="24"/>
          <w:u w:val="single"/>
        </w:rPr>
      </w:pPr>
    </w:p>
    <w:p w14:paraId="42B2F980" w14:textId="18CAB78C" w:rsidR="000126E6" w:rsidRPr="000126E6" w:rsidRDefault="000126E6" w:rsidP="003A031E">
      <w:pPr>
        <w:rPr>
          <w:iCs/>
          <w:szCs w:val="24"/>
        </w:rPr>
      </w:pPr>
      <w:r>
        <w:rPr>
          <w:i/>
          <w:szCs w:val="24"/>
        </w:rPr>
        <w:t>2023-</w:t>
      </w:r>
      <w:r>
        <w:rPr>
          <w:i/>
          <w:szCs w:val="24"/>
        </w:rPr>
        <w:tab/>
      </w:r>
      <w:r>
        <w:rPr>
          <w:iCs/>
          <w:szCs w:val="24"/>
        </w:rPr>
        <w:t>Director of Graduate Studies</w:t>
      </w:r>
    </w:p>
    <w:p w14:paraId="7FC2B334" w14:textId="77777777" w:rsidR="000126E6" w:rsidRDefault="000126E6" w:rsidP="003A031E">
      <w:pPr>
        <w:rPr>
          <w:i/>
          <w:szCs w:val="24"/>
        </w:rPr>
      </w:pPr>
    </w:p>
    <w:p w14:paraId="49F26D71" w14:textId="671A873A" w:rsidR="00744CA6" w:rsidRPr="00744CA6" w:rsidRDefault="00744CA6" w:rsidP="003A031E">
      <w:pPr>
        <w:rPr>
          <w:szCs w:val="24"/>
        </w:rPr>
      </w:pPr>
      <w:r>
        <w:rPr>
          <w:i/>
          <w:szCs w:val="24"/>
        </w:rPr>
        <w:t>2020-202</w:t>
      </w:r>
      <w:r w:rsidR="000126E6">
        <w:rPr>
          <w:i/>
          <w:szCs w:val="24"/>
        </w:rPr>
        <w:t>2</w:t>
      </w:r>
      <w:r>
        <w:rPr>
          <w:i/>
          <w:szCs w:val="24"/>
        </w:rPr>
        <w:t xml:space="preserve"> </w:t>
      </w:r>
      <w:r>
        <w:rPr>
          <w:szCs w:val="24"/>
        </w:rPr>
        <w:t>Associate Chair</w:t>
      </w:r>
    </w:p>
    <w:p w14:paraId="3B33F403" w14:textId="77777777" w:rsidR="00744CA6" w:rsidRPr="000A647B" w:rsidRDefault="00744CA6" w:rsidP="003A031E">
      <w:pPr>
        <w:rPr>
          <w:b/>
          <w:szCs w:val="24"/>
          <w:u w:val="single"/>
        </w:rPr>
      </w:pPr>
    </w:p>
    <w:p w14:paraId="5C745486" w14:textId="480FA984" w:rsidR="00744CA6" w:rsidRPr="00744CA6" w:rsidRDefault="00744CA6" w:rsidP="003A031E">
      <w:pPr>
        <w:rPr>
          <w:szCs w:val="24"/>
        </w:rPr>
      </w:pPr>
      <w:r>
        <w:rPr>
          <w:i/>
          <w:szCs w:val="24"/>
        </w:rPr>
        <w:t xml:space="preserve">2019-2020 </w:t>
      </w:r>
      <w:r>
        <w:rPr>
          <w:szCs w:val="24"/>
        </w:rPr>
        <w:t>Director of Undergraduate Study for Sociocultural Anthropology</w:t>
      </w:r>
    </w:p>
    <w:p w14:paraId="0376B3EF" w14:textId="77777777" w:rsidR="00744CA6" w:rsidRDefault="00744CA6" w:rsidP="003A031E">
      <w:pPr>
        <w:rPr>
          <w:i/>
          <w:szCs w:val="24"/>
        </w:rPr>
      </w:pPr>
    </w:p>
    <w:p w14:paraId="6F11B626" w14:textId="75DB91D6" w:rsidR="000F1FFC" w:rsidRDefault="000F1FFC" w:rsidP="003A031E">
      <w:pPr>
        <w:rPr>
          <w:szCs w:val="24"/>
        </w:rPr>
      </w:pPr>
      <w:r w:rsidRPr="009A78DA">
        <w:rPr>
          <w:i/>
          <w:szCs w:val="24"/>
        </w:rPr>
        <w:t xml:space="preserve">2017-2019 </w:t>
      </w:r>
      <w:r w:rsidR="005E7C4E">
        <w:rPr>
          <w:szCs w:val="24"/>
        </w:rPr>
        <w:t>Member of the c</w:t>
      </w:r>
      <w:r w:rsidRPr="009A78DA">
        <w:rPr>
          <w:szCs w:val="24"/>
        </w:rPr>
        <w:t xml:space="preserve">urriculum committee </w:t>
      </w:r>
      <w:r w:rsidR="009D7DE8">
        <w:rPr>
          <w:szCs w:val="24"/>
        </w:rPr>
        <w:t>for the</w:t>
      </w:r>
      <w:r w:rsidRPr="009A78DA">
        <w:rPr>
          <w:szCs w:val="24"/>
        </w:rPr>
        <w:t xml:space="preserve"> Elie Wiesel Center for Jewish Studies</w:t>
      </w:r>
    </w:p>
    <w:p w14:paraId="7CA04E8F" w14:textId="77777777" w:rsidR="005E7C4E" w:rsidRDefault="005E7C4E" w:rsidP="003A031E">
      <w:pPr>
        <w:rPr>
          <w:szCs w:val="24"/>
        </w:rPr>
      </w:pPr>
    </w:p>
    <w:p w14:paraId="2CF2BDB6" w14:textId="57EB79FC" w:rsidR="005E7C4E" w:rsidRPr="005E7C4E" w:rsidRDefault="00F379B0" w:rsidP="003A031E">
      <w:pPr>
        <w:rPr>
          <w:szCs w:val="24"/>
        </w:rPr>
      </w:pPr>
      <w:r>
        <w:rPr>
          <w:i/>
          <w:szCs w:val="24"/>
        </w:rPr>
        <w:t>2011</w:t>
      </w:r>
      <w:r w:rsidR="005E7C4E">
        <w:rPr>
          <w:i/>
          <w:szCs w:val="24"/>
        </w:rPr>
        <w:t>-2019</w:t>
      </w:r>
      <w:r w:rsidR="000126E6">
        <w:rPr>
          <w:i/>
          <w:szCs w:val="24"/>
        </w:rPr>
        <w:t>; 2022</w:t>
      </w:r>
      <w:proofErr w:type="gramStart"/>
      <w:r w:rsidR="000126E6">
        <w:rPr>
          <w:i/>
          <w:szCs w:val="24"/>
        </w:rPr>
        <w:t>-</w:t>
      </w:r>
      <w:r>
        <w:rPr>
          <w:i/>
          <w:szCs w:val="24"/>
        </w:rPr>
        <w:t xml:space="preserve">  </w:t>
      </w:r>
      <w:r w:rsidR="005E7C4E">
        <w:rPr>
          <w:szCs w:val="24"/>
        </w:rPr>
        <w:t>Member</w:t>
      </w:r>
      <w:proofErr w:type="gramEnd"/>
      <w:r w:rsidR="005E7C4E">
        <w:rPr>
          <w:szCs w:val="24"/>
        </w:rPr>
        <w:t xml:space="preserve"> of the curriculum committee in the Department of Anthropology</w:t>
      </w:r>
    </w:p>
    <w:p w14:paraId="4F86D6ED" w14:textId="77777777" w:rsidR="000F1FFC" w:rsidRDefault="000F1FFC" w:rsidP="003A031E">
      <w:pPr>
        <w:rPr>
          <w:szCs w:val="24"/>
          <w:u w:val="single"/>
        </w:rPr>
      </w:pPr>
    </w:p>
    <w:p w14:paraId="449BAFAC" w14:textId="3B3A6DD7" w:rsidR="006B28BE" w:rsidRDefault="006B28BE" w:rsidP="003A031E">
      <w:pPr>
        <w:rPr>
          <w:szCs w:val="24"/>
        </w:rPr>
      </w:pPr>
      <w:proofErr w:type="gramStart"/>
      <w:r>
        <w:rPr>
          <w:i/>
          <w:szCs w:val="24"/>
        </w:rPr>
        <w:t xml:space="preserve">2017  </w:t>
      </w:r>
      <w:r w:rsidR="009D7DE8">
        <w:rPr>
          <w:szCs w:val="24"/>
        </w:rPr>
        <w:t>Search</w:t>
      </w:r>
      <w:proofErr w:type="gramEnd"/>
      <w:r>
        <w:rPr>
          <w:szCs w:val="24"/>
        </w:rPr>
        <w:t xml:space="preserve"> committee </w:t>
      </w:r>
      <w:r w:rsidR="009D7DE8">
        <w:rPr>
          <w:szCs w:val="24"/>
        </w:rPr>
        <w:t xml:space="preserve">member </w:t>
      </w:r>
      <w:r>
        <w:rPr>
          <w:szCs w:val="24"/>
        </w:rPr>
        <w:t>for position in socio-cultural anthropology</w:t>
      </w:r>
      <w:r w:rsidR="003D523C">
        <w:rPr>
          <w:szCs w:val="24"/>
        </w:rPr>
        <w:t xml:space="preserve"> (Turkey)</w:t>
      </w:r>
    </w:p>
    <w:p w14:paraId="53248620" w14:textId="77777777" w:rsidR="003D523C" w:rsidRDefault="003D523C" w:rsidP="003A031E">
      <w:pPr>
        <w:rPr>
          <w:szCs w:val="24"/>
        </w:rPr>
      </w:pPr>
    </w:p>
    <w:p w14:paraId="4B94A061" w14:textId="77891C4C" w:rsidR="003D523C" w:rsidRPr="003D523C" w:rsidRDefault="003D523C" w:rsidP="003A031E">
      <w:pPr>
        <w:rPr>
          <w:szCs w:val="24"/>
        </w:rPr>
      </w:pPr>
      <w:r>
        <w:rPr>
          <w:i/>
          <w:szCs w:val="24"/>
        </w:rPr>
        <w:t xml:space="preserve">2015 </w:t>
      </w:r>
      <w:r>
        <w:rPr>
          <w:szCs w:val="24"/>
        </w:rPr>
        <w:t>Search committee member for position in socio-cultural anthropology (psychological anthropology)</w:t>
      </w:r>
    </w:p>
    <w:p w14:paraId="24DA68DC" w14:textId="77777777" w:rsidR="005604D9" w:rsidRDefault="005604D9" w:rsidP="003A031E">
      <w:pPr>
        <w:rPr>
          <w:szCs w:val="24"/>
        </w:rPr>
      </w:pPr>
    </w:p>
    <w:p w14:paraId="3823889D" w14:textId="77777777" w:rsidR="00C024B7" w:rsidRDefault="00C024B7" w:rsidP="00C024B7">
      <w:pPr>
        <w:rPr>
          <w:szCs w:val="24"/>
        </w:rPr>
      </w:pPr>
      <w:r>
        <w:rPr>
          <w:i/>
          <w:szCs w:val="24"/>
        </w:rPr>
        <w:t>2015</w:t>
      </w:r>
      <w:r>
        <w:rPr>
          <w:szCs w:val="24"/>
        </w:rPr>
        <w:t xml:space="preserve"> Core Associate with Margaret </w:t>
      </w:r>
      <w:proofErr w:type="spellStart"/>
      <w:r>
        <w:rPr>
          <w:szCs w:val="24"/>
        </w:rPr>
        <w:t>Litvin</w:t>
      </w:r>
      <w:proofErr w:type="spellEnd"/>
      <w:r>
        <w:rPr>
          <w:szCs w:val="24"/>
        </w:rPr>
        <w:t xml:space="preserve"> for CC112, the second semester Core social science course</w:t>
      </w:r>
    </w:p>
    <w:p w14:paraId="4A83AA27" w14:textId="77777777" w:rsidR="00C024B7" w:rsidRDefault="00C024B7" w:rsidP="003A031E">
      <w:pPr>
        <w:rPr>
          <w:szCs w:val="24"/>
        </w:rPr>
      </w:pPr>
    </w:p>
    <w:p w14:paraId="1BD317CF" w14:textId="0B0788E7" w:rsidR="00C024B7" w:rsidRPr="000A647B" w:rsidRDefault="00C024B7" w:rsidP="00C024B7">
      <w:pPr>
        <w:rPr>
          <w:szCs w:val="24"/>
        </w:rPr>
      </w:pPr>
      <w:r w:rsidRPr="000A647B">
        <w:rPr>
          <w:i/>
          <w:szCs w:val="24"/>
        </w:rPr>
        <w:t xml:space="preserve">2014 </w:t>
      </w:r>
      <w:r w:rsidRPr="000A647B">
        <w:rPr>
          <w:szCs w:val="24"/>
        </w:rPr>
        <w:t xml:space="preserve">Part of team </w:t>
      </w:r>
      <w:r>
        <w:rPr>
          <w:szCs w:val="24"/>
        </w:rPr>
        <w:t xml:space="preserve">charged with </w:t>
      </w:r>
      <w:r w:rsidRPr="000A647B">
        <w:rPr>
          <w:szCs w:val="24"/>
        </w:rPr>
        <w:t xml:space="preserve">re-designing </w:t>
      </w:r>
      <w:r>
        <w:rPr>
          <w:szCs w:val="24"/>
        </w:rPr>
        <w:t>one of two social science courses in the Core curriculum</w:t>
      </w:r>
    </w:p>
    <w:p w14:paraId="463CBED5" w14:textId="77777777" w:rsidR="00C024B7" w:rsidRDefault="00C024B7" w:rsidP="003A031E">
      <w:pPr>
        <w:rPr>
          <w:szCs w:val="24"/>
        </w:rPr>
      </w:pPr>
    </w:p>
    <w:p w14:paraId="7200FC20" w14:textId="77777777" w:rsidR="00961494" w:rsidRDefault="00961494" w:rsidP="00961494">
      <w:pPr>
        <w:rPr>
          <w:szCs w:val="24"/>
        </w:rPr>
      </w:pPr>
      <w:proofErr w:type="gramStart"/>
      <w:r>
        <w:rPr>
          <w:i/>
          <w:szCs w:val="24"/>
        </w:rPr>
        <w:t xml:space="preserve">2014 </w:t>
      </w:r>
      <w:r>
        <w:rPr>
          <w:szCs w:val="24"/>
        </w:rPr>
        <w:t xml:space="preserve"> Member</w:t>
      </w:r>
      <w:proofErr w:type="gramEnd"/>
      <w:r>
        <w:rPr>
          <w:szCs w:val="24"/>
        </w:rPr>
        <w:t xml:space="preserve"> of the anthropology department’s graduate professionalization committee</w:t>
      </w:r>
    </w:p>
    <w:p w14:paraId="320E8494" w14:textId="77777777" w:rsidR="00961494" w:rsidRDefault="00961494" w:rsidP="003A031E">
      <w:pPr>
        <w:rPr>
          <w:szCs w:val="24"/>
        </w:rPr>
      </w:pPr>
    </w:p>
    <w:p w14:paraId="4F054806" w14:textId="5135AFCC" w:rsidR="000F1FFC" w:rsidRPr="009A78DA" w:rsidRDefault="009A78DA" w:rsidP="003A031E">
      <w:pPr>
        <w:rPr>
          <w:szCs w:val="24"/>
        </w:rPr>
      </w:pPr>
      <w:r>
        <w:rPr>
          <w:i/>
          <w:szCs w:val="24"/>
        </w:rPr>
        <w:t xml:space="preserve">2011-2014 </w:t>
      </w:r>
      <w:r>
        <w:rPr>
          <w:szCs w:val="24"/>
        </w:rPr>
        <w:t>Faculty member of department’s dissertation writing group</w:t>
      </w:r>
    </w:p>
    <w:p w14:paraId="73F7DFD7" w14:textId="77777777" w:rsidR="0064052E" w:rsidRDefault="0064052E" w:rsidP="003A031E">
      <w:pPr>
        <w:rPr>
          <w:szCs w:val="24"/>
        </w:rPr>
      </w:pPr>
    </w:p>
    <w:p w14:paraId="32E98773" w14:textId="77777777" w:rsidR="00836C0C" w:rsidRPr="00836C0C" w:rsidRDefault="00836C0C" w:rsidP="00836C0C">
      <w:pPr>
        <w:rPr>
          <w:szCs w:val="24"/>
        </w:rPr>
      </w:pPr>
      <w:r>
        <w:rPr>
          <w:i/>
          <w:szCs w:val="24"/>
        </w:rPr>
        <w:t xml:space="preserve">2011 </w:t>
      </w:r>
      <w:r>
        <w:rPr>
          <w:szCs w:val="24"/>
        </w:rPr>
        <w:t>Member of the steering committee for the “Other Within,” the Posen Foundation Grant at the Elie Wiesel Center</w:t>
      </w:r>
    </w:p>
    <w:p w14:paraId="4470B556" w14:textId="77777777" w:rsidR="00836C0C" w:rsidRPr="000A647B" w:rsidRDefault="00836C0C" w:rsidP="003A031E">
      <w:pPr>
        <w:rPr>
          <w:szCs w:val="24"/>
        </w:rPr>
      </w:pPr>
    </w:p>
    <w:p w14:paraId="6B0C5CA4" w14:textId="5CBC27F8" w:rsidR="00C86424" w:rsidRPr="000A647B" w:rsidRDefault="00C86424" w:rsidP="00AE7215">
      <w:pPr>
        <w:ind w:left="720" w:hanging="720"/>
        <w:rPr>
          <w:b/>
          <w:szCs w:val="24"/>
          <w:u w:val="single"/>
        </w:rPr>
      </w:pPr>
      <w:r w:rsidRPr="000A647B">
        <w:rPr>
          <w:b/>
          <w:szCs w:val="24"/>
          <w:u w:val="single"/>
        </w:rPr>
        <w:t>PROFESSIONAL MEMBERSHIPS</w:t>
      </w:r>
    </w:p>
    <w:p w14:paraId="544B02ED" w14:textId="77777777" w:rsidR="00C86424" w:rsidRPr="000A647B" w:rsidRDefault="00C86424" w:rsidP="00AE7215">
      <w:pPr>
        <w:ind w:left="720" w:hanging="720"/>
        <w:rPr>
          <w:b/>
          <w:szCs w:val="24"/>
          <w:u w:val="single"/>
        </w:rPr>
      </w:pPr>
    </w:p>
    <w:p w14:paraId="4AAFF505" w14:textId="5B57A0A6" w:rsidR="00DA28F4" w:rsidRPr="000A647B" w:rsidRDefault="00DA28F4" w:rsidP="00AE7215">
      <w:pPr>
        <w:ind w:left="720" w:hanging="720"/>
        <w:rPr>
          <w:szCs w:val="24"/>
        </w:rPr>
      </w:pPr>
      <w:r w:rsidRPr="000A647B">
        <w:rPr>
          <w:szCs w:val="24"/>
        </w:rPr>
        <w:lastRenderedPageBreak/>
        <w:t>Association for Jewish Studies</w:t>
      </w:r>
    </w:p>
    <w:p w14:paraId="3274B822" w14:textId="77777777" w:rsidR="000E6CD9" w:rsidRPr="000A647B" w:rsidRDefault="000E6CD9" w:rsidP="000E6CD9">
      <w:pPr>
        <w:rPr>
          <w:szCs w:val="24"/>
        </w:rPr>
      </w:pPr>
      <w:r w:rsidRPr="000A647B">
        <w:rPr>
          <w:szCs w:val="24"/>
        </w:rPr>
        <w:t>Council for European Studies</w:t>
      </w:r>
    </w:p>
    <w:p w14:paraId="42C8B4E9" w14:textId="77777777" w:rsidR="000E6CD9" w:rsidRPr="000A647B" w:rsidRDefault="000E6CD9" w:rsidP="000E6CD9">
      <w:pPr>
        <w:rPr>
          <w:szCs w:val="24"/>
        </w:rPr>
      </w:pPr>
      <w:r w:rsidRPr="000A647B">
        <w:rPr>
          <w:szCs w:val="24"/>
        </w:rPr>
        <w:t>American Anthropological Association</w:t>
      </w:r>
    </w:p>
    <w:p w14:paraId="28D13034" w14:textId="77777777" w:rsidR="000E6CD9" w:rsidRPr="000A647B" w:rsidRDefault="000E6CD9" w:rsidP="000E6CD9">
      <w:pPr>
        <w:rPr>
          <w:szCs w:val="24"/>
        </w:rPr>
      </w:pPr>
      <w:r w:rsidRPr="000A647B">
        <w:rPr>
          <w:szCs w:val="24"/>
        </w:rPr>
        <w:t>Society for the Anthropology of Europe</w:t>
      </w:r>
    </w:p>
    <w:p w14:paraId="3956482F" w14:textId="3D17C9B4" w:rsidR="00C86424" w:rsidRPr="000A647B" w:rsidRDefault="000E6CD9" w:rsidP="00FF1E3A">
      <w:pPr>
        <w:rPr>
          <w:szCs w:val="24"/>
        </w:rPr>
      </w:pPr>
      <w:r w:rsidRPr="000A647B">
        <w:rPr>
          <w:szCs w:val="24"/>
        </w:rPr>
        <w:t>Society for French Historical Studies</w:t>
      </w:r>
    </w:p>
    <w:p w14:paraId="6E46E013" w14:textId="77777777" w:rsidR="00F616F2" w:rsidRPr="000A647B" w:rsidRDefault="00F616F2" w:rsidP="00FF1E3A">
      <w:pPr>
        <w:rPr>
          <w:szCs w:val="24"/>
        </w:rPr>
      </w:pPr>
    </w:p>
    <w:p w14:paraId="300F3788" w14:textId="7ED64113" w:rsidR="00F616F2" w:rsidRPr="000A647B" w:rsidRDefault="00802F1D" w:rsidP="00FF1E3A">
      <w:pPr>
        <w:rPr>
          <w:b/>
          <w:szCs w:val="24"/>
          <w:u w:val="single"/>
        </w:rPr>
      </w:pPr>
      <w:r w:rsidRPr="000A647B">
        <w:rPr>
          <w:b/>
          <w:szCs w:val="24"/>
          <w:u w:val="single"/>
        </w:rPr>
        <w:t xml:space="preserve">POST-FIELD </w:t>
      </w:r>
      <w:r w:rsidR="00F616F2" w:rsidRPr="000A647B">
        <w:rPr>
          <w:b/>
          <w:szCs w:val="24"/>
          <w:u w:val="single"/>
        </w:rPr>
        <w:t>GRADUATE COMMITTEES</w:t>
      </w:r>
    </w:p>
    <w:p w14:paraId="52D23558" w14:textId="77777777" w:rsidR="00F616F2" w:rsidRPr="000A647B" w:rsidRDefault="00F616F2" w:rsidP="00FF1E3A">
      <w:pPr>
        <w:rPr>
          <w:b/>
          <w:szCs w:val="24"/>
          <w:u w:val="single"/>
        </w:rPr>
      </w:pPr>
    </w:p>
    <w:p w14:paraId="17A1B0A7" w14:textId="0312AE44" w:rsidR="00F616F2" w:rsidRPr="000A647B" w:rsidRDefault="004327AD" w:rsidP="00FF1E3A">
      <w:pPr>
        <w:rPr>
          <w:szCs w:val="24"/>
        </w:rPr>
      </w:pPr>
      <w:r w:rsidRPr="000A647B">
        <w:rPr>
          <w:szCs w:val="24"/>
        </w:rPr>
        <w:t>Tenzin (</w:t>
      </w:r>
      <w:proofErr w:type="spellStart"/>
      <w:r w:rsidRPr="000A647B">
        <w:rPr>
          <w:szCs w:val="24"/>
        </w:rPr>
        <w:t>Jinba</w:t>
      </w:r>
      <w:proofErr w:type="spellEnd"/>
      <w:r w:rsidRPr="000A647B">
        <w:rPr>
          <w:szCs w:val="24"/>
        </w:rPr>
        <w:t xml:space="preserve">) </w:t>
      </w:r>
      <w:proofErr w:type="spellStart"/>
      <w:r w:rsidRPr="000A647B">
        <w:rPr>
          <w:szCs w:val="24"/>
        </w:rPr>
        <w:t>Danzeng</w:t>
      </w:r>
      <w:proofErr w:type="spellEnd"/>
      <w:r w:rsidRPr="000A647B">
        <w:rPr>
          <w:szCs w:val="24"/>
        </w:rPr>
        <w:t xml:space="preserve">, PhD 2011 </w:t>
      </w:r>
      <w:r w:rsidRPr="000A647B">
        <w:rPr>
          <w:i/>
          <w:szCs w:val="24"/>
        </w:rPr>
        <w:t>In the heartland of the Eastern Queendom: Marginalities and Ident</w:t>
      </w:r>
      <w:r w:rsidR="00710409" w:rsidRPr="000A647B">
        <w:rPr>
          <w:i/>
          <w:szCs w:val="24"/>
        </w:rPr>
        <w:t>ities on the Han-Tibetan Border</w:t>
      </w:r>
      <w:r w:rsidRPr="000A647B">
        <w:rPr>
          <w:szCs w:val="24"/>
        </w:rPr>
        <w:t xml:space="preserve"> </w:t>
      </w:r>
    </w:p>
    <w:p w14:paraId="7C18EBCA" w14:textId="77777777" w:rsidR="004327AD" w:rsidRPr="000A647B" w:rsidRDefault="004327AD" w:rsidP="00FF1E3A">
      <w:pPr>
        <w:rPr>
          <w:szCs w:val="24"/>
        </w:rPr>
      </w:pPr>
    </w:p>
    <w:p w14:paraId="11429391" w14:textId="34EBE82E" w:rsidR="004327AD" w:rsidRPr="000A647B" w:rsidRDefault="00710409" w:rsidP="00FF1E3A">
      <w:pPr>
        <w:rPr>
          <w:szCs w:val="24"/>
        </w:rPr>
      </w:pPr>
      <w:r w:rsidRPr="000A647B">
        <w:rPr>
          <w:szCs w:val="24"/>
        </w:rPr>
        <w:t>Luci</w:t>
      </w:r>
      <w:r w:rsidR="005F64A5">
        <w:rPr>
          <w:szCs w:val="24"/>
        </w:rPr>
        <w:t>a</w:t>
      </w:r>
      <w:r w:rsidRPr="000A647B">
        <w:rPr>
          <w:szCs w:val="24"/>
        </w:rPr>
        <w:t xml:space="preserve"> (</w:t>
      </w:r>
      <w:proofErr w:type="spellStart"/>
      <w:r w:rsidRPr="000A647B">
        <w:rPr>
          <w:szCs w:val="24"/>
        </w:rPr>
        <w:t>Huwy</w:t>
      </w:r>
      <w:proofErr w:type="spellEnd"/>
      <w:r w:rsidRPr="000A647B">
        <w:rPr>
          <w:szCs w:val="24"/>
        </w:rPr>
        <w:t xml:space="preserve">-Min) Liu, PhD 2014 </w:t>
      </w:r>
      <w:r w:rsidR="004327AD" w:rsidRPr="000A647B">
        <w:rPr>
          <w:i/>
          <w:szCs w:val="24"/>
        </w:rPr>
        <w:t xml:space="preserve">Dying socialist in capitalist Shanghai: ritual, governance, and subject formation in urban </w:t>
      </w:r>
      <w:r w:rsidRPr="000A647B">
        <w:rPr>
          <w:i/>
          <w:szCs w:val="24"/>
        </w:rPr>
        <w:t>China’s modern funeral industry</w:t>
      </w:r>
      <w:r w:rsidR="004327AD" w:rsidRPr="000A647B">
        <w:rPr>
          <w:szCs w:val="24"/>
        </w:rPr>
        <w:t xml:space="preserve"> </w:t>
      </w:r>
    </w:p>
    <w:p w14:paraId="6F728CAD" w14:textId="77777777" w:rsidR="004327AD" w:rsidRPr="000A647B" w:rsidRDefault="004327AD" w:rsidP="00FF1E3A">
      <w:pPr>
        <w:rPr>
          <w:szCs w:val="24"/>
        </w:rPr>
      </w:pPr>
    </w:p>
    <w:p w14:paraId="44091C5A" w14:textId="5F573D22" w:rsidR="004327AD" w:rsidRPr="000A647B" w:rsidRDefault="004327AD" w:rsidP="00FF1E3A">
      <w:pPr>
        <w:rPr>
          <w:szCs w:val="24"/>
        </w:rPr>
      </w:pPr>
      <w:r w:rsidRPr="000A647B">
        <w:rPr>
          <w:szCs w:val="24"/>
        </w:rPr>
        <w:t>Chun-Yi Sum, PhD 201</w:t>
      </w:r>
      <w:r w:rsidR="00710409" w:rsidRPr="000A647B">
        <w:rPr>
          <w:szCs w:val="24"/>
        </w:rPr>
        <w:t xml:space="preserve">5 </w:t>
      </w:r>
      <w:r w:rsidR="00710409" w:rsidRPr="000A647B">
        <w:rPr>
          <w:i/>
          <w:szCs w:val="24"/>
        </w:rPr>
        <w:t>‘Therefo</w:t>
      </w:r>
      <w:r w:rsidR="009A78DA">
        <w:rPr>
          <w:i/>
          <w:szCs w:val="24"/>
        </w:rPr>
        <w:t xml:space="preserve">re </w:t>
      </w:r>
      <w:r w:rsidR="00710409" w:rsidRPr="000A647B">
        <w:rPr>
          <w:i/>
          <w:szCs w:val="24"/>
        </w:rPr>
        <w:t xml:space="preserve">I am made indifferent’: morality and agency among university students in China </w:t>
      </w:r>
    </w:p>
    <w:p w14:paraId="4A2CC8B2" w14:textId="77777777" w:rsidR="00710409" w:rsidRPr="000A647B" w:rsidRDefault="00710409" w:rsidP="00FF1E3A">
      <w:pPr>
        <w:rPr>
          <w:i/>
          <w:szCs w:val="24"/>
        </w:rPr>
      </w:pPr>
    </w:p>
    <w:p w14:paraId="58F1F666" w14:textId="30D1247C" w:rsidR="00710409" w:rsidRPr="000A647B" w:rsidRDefault="00710409" w:rsidP="00FF1E3A">
      <w:pPr>
        <w:rPr>
          <w:szCs w:val="24"/>
        </w:rPr>
      </w:pPr>
      <w:r w:rsidRPr="000A647B">
        <w:rPr>
          <w:szCs w:val="24"/>
        </w:rPr>
        <w:t xml:space="preserve">Lynsey </w:t>
      </w:r>
      <w:proofErr w:type="spellStart"/>
      <w:r w:rsidRPr="000A647B">
        <w:rPr>
          <w:szCs w:val="24"/>
        </w:rPr>
        <w:t>Farrel</w:t>
      </w:r>
      <w:proofErr w:type="spellEnd"/>
      <w:r w:rsidR="00635C2A" w:rsidRPr="000A647B">
        <w:rPr>
          <w:szCs w:val="24"/>
        </w:rPr>
        <w:t xml:space="preserve">, PhD 2015 </w:t>
      </w:r>
      <w:r w:rsidR="00635C2A" w:rsidRPr="000A647B">
        <w:rPr>
          <w:i/>
          <w:szCs w:val="24"/>
        </w:rPr>
        <w:t xml:space="preserve">Hustling NGOs: Coming of Age in Kibera slum, Nairobi, Kenya </w:t>
      </w:r>
    </w:p>
    <w:p w14:paraId="6923FFD6" w14:textId="77777777" w:rsidR="00635C2A" w:rsidRPr="000A647B" w:rsidRDefault="00635C2A" w:rsidP="00FF1E3A">
      <w:pPr>
        <w:rPr>
          <w:szCs w:val="24"/>
        </w:rPr>
      </w:pPr>
    </w:p>
    <w:p w14:paraId="0A9FB07B" w14:textId="6271686F" w:rsidR="00635C2A" w:rsidRPr="000A647B" w:rsidRDefault="00635C2A" w:rsidP="00FF1E3A">
      <w:pPr>
        <w:rPr>
          <w:szCs w:val="24"/>
        </w:rPr>
      </w:pPr>
      <w:r w:rsidRPr="000A647B">
        <w:rPr>
          <w:szCs w:val="24"/>
        </w:rPr>
        <w:t xml:space="preserve">Michel </w:t>
      </w:r>
      <w:proofErr w:type="spellStart"/>
      <w:r w:rsidRPr="000A647B">
        <w:rPr>
          <w:szCs w:val="24"/>
        </w:rPr>
        <w:t>Chambon</w:t>
      </w:r>
      <w:proofErr w:type="spellEnd"/>
      <w:r w:rsidRPr="000A647B">
        <w:rPr>
          <w:szCs w:val="24"/>
        </w:rPr>
        <w:t xml:space="preserve">, PhD 2018 </w:t>
      </w:r>
      <w:r w:rsidR="008D1015" w:rsidRPr="000A647B">
        <w:rPr>
          <w:i/>
          <w:szCs w:val="24"/>
        </w:rPr>
        <w:t xml:space="preserve">Materiality and Christianity in </w:t>
      </w:r>
      <w:proofErr w:type="spellStart"/>
      <w:r w:rsidR="008D1015" w:rsidRPr="000A647B">
        <w:rPr>
          <w:i/>
          <w:szCs w:val="24"/>
        </w:rPr>
        <w:t>Nanping</w:t>
      </w:r>
      <w:proofErr w:type="spellEnd"/>
      <w:r w:rsidR="008D1015" w:rsidRPr="000A647B">
        <w:rPr>
          <w:i/>
          <w:szCs w:val="24"/>
        </w:rPr>
        <w:t xml:space="preserve">: making God present </w:t>
      </w:r>
    </w:p>
    <w:p w14:paraId="1B0149A6" w14:textId="77777777" w:rsidR="008D1015" w:rsidRPr="000A647B" w:rsidRDefault="008D1015" w:rsidP="00FF1E3A">
      <w:pPr>
        <w:rPr>
          <w:szCs w:val="24"/>
        </w:rPr>
      </w:pPr>
    </w:p>
    <w:p w14:paraId="2B7EABD4" w14:textId="69848A74" w:rsidR="008D1015" w:rsidRPr="000A647B" w:rsidRDefault="008D1015" w:rsidP="00FF1E3A">
      <w:pPr>
        <w:rPr>
          <w:szCs w:val="24"/>
        </w:rPr>
      </w:pPr>
      <w:r w:rsidRPr="000A647B">
        <w:rPr>
          <w:szCs w:val="24"/>
        </w:rPr>
        <w:t xml:space="preserve">Ekaterina Anderson, PhD 2018 </w:t>
      </w:r>
      <w:r w:rsidRPr="000A647B">
        <w:rPr>
          <w:i/>
          <w:szCs w:val="24"/>
        </w:rPr>
        <w:t xml:space="preserve">Nervous conditions: cultural difference, political rifts, and mental health care in Israel </w:t>
      </w:r>
    </w:p>
    <w:p w14:paraId="7A05290D" w14:textId="77777777" w:rsidR="008D1015" w:rsidRPr="000A647B" w:rsidRDefault="008D1015" w:rsidP="00FF1E3A">
      <w:pPr>
        <w:rPr>
          <w:szCs w:val="24"/>
        </w:rPr>
      </w:pPr>
    </w:p>
    <w:p w14:paraId="5A108589" w14:textId="1CC085D8" w:rsidR="008D1015" w:rsidRPr="000A647B" w:rsidRDefault="00DF10E1" w:rsidP="00FF1E3A">
      <w:pPr>
        <w:rPr>
          <w:szCs w:val="24"/>
        </w:rPr>
      </w:pPr>
      <w:r w:rsidRPr="000A647B">
        <w:rPr>
          <w:szCs w:val="24"/>
        </w:rPr>
        <w:t xml:space="preserve">Carol Ferrara, PhD 2018 </w:t>
      </w:r>
      <w:r w:rsidRPr="000A647B">
        <w:rPr>
          <w:i/>
          <w:szCs w:val="24"/>
        </w:rPr>
        <w:t xml:space="preserve">Pious citizens of the Republic: Muslim and Catholic negotiations of national identity and ethical plurality in contemporary France </w:t>
      </w:r>
    </w:p>
    <w:p w14:paraId="60289BDD" w14:textId="77777777" w:rsidR="00DF10E1" w:rsidRPr="000A647B" w:rsidRDefault="00DF10E1" w:rsidP="00FF1E3A">
      <w:pPr>
        <w:rPr>
          <w:szCs w:val="24"/>
        </w:rPr>
      </w:pPr>
    </w:p>
    <w:p w14:paraId="10F04F38" w14:textId="1DD9B3C9" w:rsidR="00DF10E1" w:rsidRPr="000A647B" w:rsidRDefault="00DF10E1" w:rsidP="00FF1E3A">
      <w:pPr>
        <w:rPr>
          <w:szCs w:val="24"/>
        </w:rPr>
      </w:pPr>
      <w:r w:rsidRPr="000A647B">
        <w:rPr>
          <w:szCs w:val="24"/>
        </w:rPr>
        <w:t xml:space="preserve">Erica Larson, PhD 2019 </w:t>
      </w:r>
      <w:r w:rsidRPr="000A647B">
        <w:rPr>
          <w:i/>
          <w:szCs w:val="24"/>
        </w:rPr>
        <w:t xml:space="preserve">Civic and Religious Education in the Indonesian Context: Ethical Deliberation about Plural Coexistence </w:t>
      </w:r>
    </w:p>
    <w:p w14:paraId="70C15B41" w14:textId="77777777" w:rsidR="00DF10E1" w:rsidRPr="000A647B" w:rsidRDefault="00DF10E1" w:rsidP="00FF1E3A">
      <w:pPr>
        <w:rPr>
          <w:szCs w:val="24"/>
        </w:rPr>
      </w:pPr>
    </w:p>
    <w:p w14:paraId="7AE7746F" w14:textId="269CB15A" w:rsidR="00DF10E1" w:rsidRPr="000A647B" w:rsidRDefault="00DF10E1" w:rsidP="00FF1E3A">
      <w:pPr>
        <w:rPr>
          <w:szCs w:val="24"/>
        </w:rPr>
      </w:pPr>
      <w:r w:rsidRPr="000A647B">
        <w:rPr>
          <w:szCs w:val="24"/>
        </w:rPr>
        <w:t xml:space="preserve">Yang Shen, </w:t>
      </w:r>
      <w:proofErr w:type="gramStart"/>
      <w:r w:rsidRPr="000A647B">
        <w:rPr>
          <w:szCs w:val="24"/>
        </w:rPr>
        <w:t>PhD  2020</w:t>
      </w:r>
      <w:proofErr w:type="gramEnd"/>
      <w:r w:rsidRPr="000A647B">
        <w:rPr>
          <w:szCs w:val="24"/>
        </w:rPr>
        <w:t xml:space="preserve"> </w:t>
      </w:r>
      <w:r w:rsidRPr="000A647B">
        <w:rPr>
          <w:i/>
          <w:szCs w:val="24"/>
        </w:rPr>
        <w:t>Sidestepping Secularisms: Performance and Imagination in Buddhist Residential Temples in Contemporary China</w:t>
      </w:r>
      <w:r w:rsidRPr="000A647B">
        <w:rPr>
          <w:szCs w:val="24"/>
        </w:rPr>
        <w:t xml:space="preserve"> </w:t>
      </w:r>
    </w:p>
    <w:p w14:paraId="119E4FD2" w14:textId="74E4D056" w:rsidR="00DF10E1" w:rsidRDefault="00DF10E1" w:rsidP="00FF1E3A">
      <w:pPr>
        <w:rPr>
          <w:szCs w:val="24"/>
        </w:rPr>
      </w:pPr>
    </w:p>
    <w:p w14:paraId="09197060" w14:textId="19A48F1F" w:rsidR="004C534F" w:rsidRDefault="004C534F" w:rsidP="00FF1E3A">
      <w:pPr>
        <w:rPr>
          <w:szCs w:val="24"/>
        </w:rPr>
      </w:pPr>
      <w:r w:rsidRPr="000A647B">
        <w:rPr>
          <w:szCs w:val="24"/>
        </w:rPr>
        <w:t xml:space="preserve">Annika </w:t>
      </w:r>
      <w:proofErr w:type="spellStart"/>
      <w:r w:rsidRPr="000A647B">
        <w:rPr>
          <w:szCs w:val="24"/>
        </w:rPr>
        <w:t>Schmeding</w:t>
      </w:r>
      <w:proofErr w:type="spellEnd"/>
      <w:r w:rsidRPr="000A647B">
        <w:rPr>
          <w:szCs w:val="24"/>
        </w:rPr>
        <w:t xml:space="preserve">, PhD 2020 </w:t>
      </w:r>
      <w:r w:rsidRPr="000A647B">
        <w:rPr>
          <w:i/>
          <w:szCs w:val="24"/>
        </w:rPr>
        <w:t xml:space="preserve">Sufis in Afghanistan: Religious Succession in an Insecure Age </w:t>
      </w:r>
    </w:p>
    <w:p w14:paraId="77D8259A" w14:textId="77777777" w:rsidR="004C534F" w:rsidRPr="000A647B" w:rsidRDefault="004C534F" w:rsidP="00FF1E3A">
      <w:pPr>
        <w:rPr>
          <w:szCs w:val="24"/>
        </w:rPr>
      </w:pPr>
    </w:p>
    <w:p w14:paraId="2F8FF2DE" w14:textId="1B002EA9" w:rsidR="00DF10E1" w:rsidRPr="004C534F" w:rsidRDefault="00DF10E1" w:rsidP="00FF1E3A">
      <w:pPr>
        <w:rPr>
          <w:i/>
          <w:szCs w:val="24"/>
        </w:rPr>
      </w:pPr>
      <w:r w:rsidRPr="000A647B">
        <w:rPr>
          <w:szCs w:val="24"/>
        </w:rPr>
        <w:t xml:space="preserve">Evan </w:t>
      </w:r>
      <w:proofErr w:type="spellStart"/>
      <w:r w:rsidRPr="000A647B">
        <w:rPr>
          <w:szCs w:val="24"/>
        </w:rPr>
        <w:t>A</w:t>
      </w:r>
      <w:r w:rsidR="000B6245" w:rsidRPr="000A647B">
        <w:rPr>
          <w:szCs w:val="24"/>
        </w:rPr>
        <w:t>n</w:t>
      </w:r>
      <w:r w:rsidRPr="000A647B">
        <w:rPr>
          <w:szCs w:val="24"/>
        </w:rPr>
        <w:t>horn</w:t>
      </w:r>
      <w:proofErr w:type="spellEnd"/>
      <w:r w:rsidR="000B6245" w:rsidRPr="000A647B">
        <w:rPr>
          <w:szCs w:val="24"/>
        </w:rPr>
        <w:t xml:space="preserve"> (Religious Studies)</w:t>
      </w:r>
      <w:r w:rsidRPr="000A647B">
        <w:rPr>
          <w:szCs w:val="24"/>
        </w:rPr>
        <w:t xml:space="preserve">, PhD 2020 </w:t>
      </w:r>
      <w:r w:rsidR="004C534F">
        <w:rPr>
          <w:i/>
          <w:szCs w:val="24"/>
        </w:rPr>
        <w:t>Architects of Change: Professionalizing the Islamic Scholar in the United Kingdom and Germany</w:t>
      </w:r>
    </w:p>
    <w:p w14:paraId="48D2FF20" w14:textId="77777777" w:rsidR="000B6245" w:rsidRPr="000A647B" w:rsidRDefault="000B6245" w:rsidP="00FF1E3A">
      <w:pPr>
        <w:rPr>
          <w:szCs w:val="24"/>
        </w:rPr>
      </w:pPr>
    </w:p>
    <w:p w14:paraId="61923BA6" w14:textId="3203F93D" w:rsidR="000B6245" w:rsidRPr="000A647B" w:rsidRDefault="000B6245" w:rsidP="00FF1E3A">
      <w:pPr>
        <w:rPr>
          <w:szCs w:val="24"/>
        </w:rPr>
      </w:pPr>
      <w:proofErr w:type="spellStart"/>
      <w:r w:rsidRPr="000A647B">
        <w:rPr>
          <w:szCs w:val="24"/>
        </w:rPr>
        <w:t>Noha</w:t>
      </w:r>
      <w:proofErr w:type="spellEnd"/>
      <w:r w:rsidRPr="000A647B">
        <w:rPr>
          <w:szCs w:val="24"/>
        </w:rPr>
        <w:t xml:space="preserve"> </w:t>
      </w:r>
      <w:proofErr w:type="spellStart"/>
      <w:r w:rsidRPr="000A647B">
        <w:rPr>
          <w:szCs w:val="24"/>
        </w:rPr>
        <w:t>Roushdy</w:t>
      </w:r>
      <w:proofErr w:type="spellEnd"/>
      <w:r w:rsidRPr="000A647B">
        <w:rPr>
          <w:szCs w:val="24"/>
        </w:rPr>
        <w:t xml:space="preserve">, PhD 2020 </w:t>
      </w:r>
      <w:r w:rsidR="00802F1D" w:rsidRPr="000A647B">
        <w:rPr>
          <w:i/>
          <w:szCs w:val="24"/>
        </w:rPr>
        <w:t xml:space="preserve">Learning to be Egyptian: Class and Belonging in Cairo’s International Schools </w:t>
      </w:r>
    </w:p>
    <w:p w14:paraId="362D2536" w14:textId="77777777" w:rsidR="00CB160F" w:rsidRDefault="00CB160F" w:rsidP="00CB160F">
      <w:pPr>
        <w:rPr>
          <w:szCs w:val="24"/>
        </w:rPr>
      </w:pPr>
    </w:p>
    <w:p w14:paraId="017D9BAB" w14:textId="4AC9AE36" w:rsidR="00CB160F" w:rsidRDefault="00CB160F" w:rsidP="00CB160F">
      <w:pPr>
        <w:rPr>
          <w:i/>
          <w:szCs w:val="24"/>
        </w:rPr>
      </w:pPr>
      <w:r>
        <w:rPr>
          <w:szCs w:val="24"/>
        </w:rPr>
        <w:t xml:space="preserve">Emily Williamson, PhD 2022 </w:t>
      </w:r>
      <w:r>
        <w:rPr>
          <w:i/>
          <w:szCs w:val="24"/>
        </w:rPr>
        <w:t>Comings and Goings: Negotiating Uncertainty in an Acra Zongo</w:t>
      </w:r>
    </w:p>
    <w:p w14:paraId="62C5DB62" w14:textId="710AD478" w:rsidR="00802F1D" w:rsidRDefault="00802F1D" w:rsidP="00FF1E3A">
      <w:pPr>
        <w:rPr>
          <w:szCs w:val="24"/>
        </w:rPr>
      </w:pPr>
    </w:p>
    <w:p w14:paraId="52450687" w14:textId="0B537094" w:rsidR="002C4D2A" w:rsidRPr="002C4D2A" w:rsidRDefault="00CB160F" w:rsidP="002C4D2A">
      <w:pPr>
        <w:rPr>
          <w:iCs/>
          <w:szCs w:val="24"/>
        </w:rPr>
      </w:pPr>
      <w:proofErr w:type="spellStart"/>
      <w:r>
        <w:rPr>
          <w:iCs/>
          <w:szCs w:val="24"/>
        </w:rPr>
        <w:t>Rongrong</w:t>
      </w:r>
      <w:proofErr w:type="spellEnd"/>
      <w:r>
        <w:rPr>
          <w:iCs/>
          <w:szCs w:val="24"/>
        </w:rPr>
        <w:t xml:space="preserve"> Xu, PhD 2023 </w:t>
      </w:r>
      <w:r w:rsidR="002C4D2A">
        <w:rPr>
          <w:i/>
          <w:szCs w:val="24"/>
        </w:rPr>
        <w:t>Miracle of Backwardness: A Lay Daoism for Young People in China</w:t>
      </w:r>
    </w:p>
    <w:p w14:paraId="4C94F554" w14:textId="5EA19BD7" w:rsidR="000126E6" w:rsidRDefault="000126E6" w:rsidP="00FF1E3A">
      <w:pPr>
        <w:rPr>
          <w:i/>
          <w:szCs w:val="24"/>
        </w:rPr>
      </w:pPr>
    </w:p>
    <w:p w14:paraId="0089A15D" w14:textId="06CC22CF" w:rsidR="000126E6" w:rsidRPr="000726EE" w:rsidRDefault="000126E6" w:rsidP="000126E6">
      <w:pPr>
        <w:rPr>
          <w:i/>
          <w:szCs w:val="24"/>
        </w:rPr>
      </w:pPr>
      <w:r>
        <w:rPr>
          <w:iCs/>
          <w:szCs w:val="24"/>
        </w:rPr>
        <w:t>Hannah Howard, PhD expected in 2025</w:t>
      </w:r>
      <w:r w:rsidR="000726EE">
        <w:rPr>
          <w:iCs/>
          <w:szCs w:val="24"/>
        </w:rPr>
        <w:t xml:space="preserve">, </w:t>
      </w:r>
      <w:r w:rsidR="000726EE">
        <w:rPr>
          <w:i/>
          <w:szCs w:val="24"/>
        </w:rPr>
        <w:t>Liturgical Care: Political and Theological Belonging in Athens</w:t>
      </w:r>
    </w:p>
    <w:p w14:paraId="31901BDC" w14:textId="77777777" w:rsidR="000126E6" w:rsidRDefault="000126E6" w:rsidP="00FF1E3A">
      <w:pPr>
        <w:rPr>
          <w:i/>
          <w:szCs w:val="24"/>
        </w:rPr>
      </w:pPr>
    </w:p>
    <w:p w14:paraId="0689EBEF" w14:textId="19A1540F" w:rsidR="000126E6" w:rsidRPr="000126E6" w:rsidRDefault="000126E6" w:rsidP="00FF1E3A">
      <w:pPr>
        <w:rPr>
          <w:iCs/>
          <w:szCs w:val="24"/>
        </w:rPr>
      </w:pPr>
      <w:proofErr w:type="spellStart"/>
      <w:r>
        <w:rPr>
          <w:iCs/>
          <w:szCs w:val="24"/>
        </w:rPr>
        <w:lastRenderedPageBreak/>
        <w:t>Ziqi</w:t>
      </w:r>
      <w:proofErr w:type="spellEnd"/>
      <w:r>
        <w:rPr>
          <w:iCs/>
          <w:szCs w:val="24"/>
        </w:rPr>
        <w:t xml:space="preserve"> Xie, PhD expected in 2025 Assisted Reproduction and Family-Making in China</w:t>
      </w:r>
    </w:p>
    <w:p w14:paraId="68FD8A0F" w14:textId="77777777" w:rsidR="000126E6" w:rsidRDefault="000126E6" w:rsidP="00FF1E3A">
      <w:pPr>
        <w:rPr>
          <w:i/>
          <w:szCs w:val="24"/>
        </w:rPr>
      </w:pPr>
    </w:p>
    <w:p w14:paraId="1E9F83CD" w14:textId="06673AD3" w:rsidR="000126E6" w:rsidRDefault="000126E6" w:rsidP="00FF1E3A">
      <w:pPr>
        <w:rPr>
          <w:iCs/>
          <w:szCs w:val="24"/>
        </w:rPr>
      </w:pPr>
      <w:proofErr w:type="spellStart"/>
      <w:r>
        <w:rPr>
          <w:iCs/>
          <w:szCs w:val="24"/>
        </w:rPr>
        <w:t>Xuyi</w:t>
      </w:r>
      <w:proofErr w:type="spellEnd"/>
      <w:r>
        <w:rPr>
          <w:iCs/>
          <w:szCs w:val="24"/>
        </w:rPr>
        <w:t xml:space="preserve"> Zhao, PhD expected in 2025 Urban Development and Family Re-Making in China</w:t>
      </w:r>
    </w:p>
    <w:p w14:paraId="131C5B32" w14:textId="77777777" w:rsidR="000726EE" w:rsidRDefault="000726EE" w:rsidP="00FF1E3A">
      <w:pPr>
        <w:rPr>
          <w:iCs/>
          <w:szCs w:val="24"/>
        </w:rPr>
      </w:pPr>
    </w:p>
    <w:p w14:paraId="46CBFE65" w14:textId="722FDA4D" w:rsidR="000726EE" w:rsidRPr="000126E6" w:rsidRDefault="000726EE" w:rsidP="00FF1E3A">
      <w:pPr>
        <w:rPr>
          <w:iCs/>
          <w:szCs w:val="24"/>
        </w:rPr>
      </w:pPr>
      <w:r>
        <w:rPr>
          <w:iCs/>
          <w:szCs w:val="24"/>
        </w:rPr>
        <w:t xml:space="preserve">Dylan </w:t>
      </w:r>
      <w:proofErr w:type="spellStart"/>
      <w:r>
        <w:rPr>
          <w:iCs/>
          <w:szCs w:val="24"/>
        </w:rPr>
        <w:t>Renca</w:t>
      </w:r>
      <w:proofErr w:type="spellEnd"/>
      <w:r>
        <w:rPr>
          <w:iCs/>
          <w:szCs w:val="24"/>
        </w:rPr>
        <w:t xml:space="preserve">, PhD expected in 2026 State Recognition and Indigenous Religiosities in </w:t>
      </w:r>
      <w:r w:rsidR="000004DE">
        <w:rPr>
          <w:iCs/>
          <w:szCs w:val="24"/>
        </w:rPr>
        <w:t>Indonesia</w:t>
      </w:r>
    </w:p>
    <w:p w14:paraId="207CB56B" w14:textId="6B48874F" w:rsidR="000126E6" w:rsidRDefault="000126E6" w:rsidP="00FF1E3A">
      <w:pPr>
        <w:rPr>
          <w:i/>
          <w:szCs w:val="24"/>
        </w:rPr>
      </w:pPr>
    </w:p>
    <w:sectPr w:rsidR="000126E6" w:rsidSect="00ED66B0">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AE"/>
    <w:rsid w:val="000000EC"/>
    <w:rsid w:val="000004DE"/>
    <w:rsid w:val="00001E0D"/>
    <w:rsid w:val="000126E6"/>
    <w:rsid w:val="00026A13"/>
    <w:rsid w:val="00031D8D"/>
    <w:rsid w:val="0003444E"/>
    <w:rsid w:val="000466AA"/>
    <w:rsid w:val="000525EA"/>
    <w:rsid w:val="000626F4"/>
    <w:rsid w:val="000726EE"/>
    <w:rsid w:val="000837D4"/>
    <w:rsid w:val="00086566"/>
    <w:rsid w:val="00095DFB"/>
    <w:rsid w:val="000A647B"/>
    <w:rsid w:val="000B0BB2"/>
    <w:rsid w:val="000B6245"/>
    <w:rsid w:val="000B6625"/>
    <w:rsid w:val="000E6CD9"/>
    <w:rsid w:val="000F1FFC"/>
    <w:rsid w:val="000F39DE"/>
    <w:rsid w:val="000F5290"/>
    <w:rsid w:val="00107133"/>
    <w:rsid w:val="001072C9"/>
    <w:rsid w:val="001120AD"/>
    <w:rsid w:val="00112900"/>
    <w:rsid w:val="00113854"/>
    <w:rsid w:val="00127C10"/>
    <w:rsid w:val="00127DD1"/>
    <w:rsid w:val="00133A9D"/>
    <w:rsid w:val="0014008A"/>
    <w:rsid w:val="001616E5"/>
    <w:rsid w:val="0016230F"/>
    <w:rsid w:val="00170673"/>
    <w:rsid w:val="00172016"/>
    <w:rsid w:val="001908EB"/>
    <w:rsid w:val="00192CDD"/>
    <w:rsid w:val="001A27B4"/>
    <w:rsid w:val="001A3563"/>
    <w:rsid w:val="001B2327"/>
    <w:rsid w:val="001C7BD8"/>
    <w:rsid w:val="0020550C"/>
    <w:rsid w:val="0023619B"/>
    <w:rsid w:val="0024233E"/>
    <w:rsid w:val="002468F0"/>
    <w:rsid w:val="00247324"/>
    <w:rsid w:val="00253FCE"/>
    <w:rsid w:val="00255BC3"/>
    <w:rsid w:val="00267C57"/>
    <w:rsid w:val="00277BAE"/>
    <w:rsid w:val="002A6295"/>
    <w:rsid w:val="002A71A2"/>
    <w:rsid w:val="002B1DB4"/>
    <w:rsid w:val="002C4D2A"/>
    <w:rsid w:val="002D3E98"/>
    <w:rsid w:val="002E4097"/>
    <w:rsid w:val="002F50C0"/>
    <w:rsid w:val="002F5C2A"/>
    <w:rsid w:val="00300679"/>
    <w:rsid w:val="00302C26"/>
    <w:rsid w:val="00304CB2"/>
    <w:rsid w:val="00314868"/>
    <w:rsid w:val="0032566A"/>
    <w:rsid w:val="00337E16"/>
    <w:rsid w:val="00340C58"/>
    <w:rsid w:val="003503DA"/>
    <w:rsid w:val="003517D1"/>
    <w:rsid w:val="00363ADF"/>
    <w:rsid w:val="0037029D"/>
    <w:rsid w:val="00374839"/>
    <w:rsid w:val="00380F96"/>
    <w:rsid w:val="00384B29"/>
    <w:rsid w:val="00392C42"/>
    <w:rsid w:val="00396348"/>
    <w:rsid w:val="003A031E"/>
    <w:rsid w:val="003C46E6"/>
    <w:rsid w:val="003D523C"/>
    <w:rsid w:val="003E1772"/>
    <w:rsid w:val="003F33E2"/>
    <w:rsid w:val="004009DC"/>
    <w:rsid w:val="004261FE"/>
    <w:rsid w:val="004327AD"/>
    <w:rsid w:val="00445538"/>
    <w:rsid w:val="00465388"/>
    <w:rsid w:val="00466814"/>
    <w:rsid w:val="00476BB5"/>
    <w:rsid w:val="00492440"/>
    <w:rsid w:val="004A3039"/>
    <w:rsid w:val="004C534F"/>
    <w:rsid w:val="004D6F14"/>
    <w:rsid w:val="004F56EA"/>
    <w:rsid w:val="00502E2A"/>
    <w:rsid w:val="00513E4B"/>
    <w:rsid w:val="0051562D"/>
    <w:rsid w:val="00515729"/>
    <w:rsid w:val="00541561"/>
    <w:rsid w:val="005604D9"/>
    <w:rsid w:val="00565C74"/>
    <w:rsid w:val="00576741"/>
    <w:rsid w:val="0058111C"/>
    <w:rsid w:val="005C5626"/>
    <w:rsid w:val="005E1149"/>
    <w:rsid w:val="005E7C4E"/>
    <w:rsid w:val="005F0A90"/>
    <w:rsid w:val="005F64A5"/>
    <w:rsid w:val="005F7002"/>
    <w:rsid w:val="00602370"/>
    <w:rsid w:val="00615CDB"/>
    <w:rsid w:val="00617471"/>
    <w:rsid w:val="0062021C"/>
    <w:rsid w:val="006222E7"/>
    <w:rsid w:val="00630416"/>
    <w:rsid w:val="00635C2A"/>
    <w:rsid w:val="00636853"/>
    <w:rsid w:val="0064052E"/>
    <w:rsid w:val="0064098B"/>
    <w:rsid w:val="00643A89"/>
    <w:rsid w:val="006500A7"/>
    <w:rsid w:val="006506C2"/>
    <w:rsid w:val="0067045C"/>
    <w:rsid w:val="006903A8"/>
    <w:rsid w:val="006A1E7B"/>
    <w:rsid w:val="006A57F8"/>
    <w:rsid w:val="006B28BE"/>
    <w:rsid w:val="006D00A6"/>
    <w:rsid w:val="006E49A1"/>
    <w:rsid w:val="006F6413"/>
    <w:rsid w:val="006F64D0"/>
    <w:rsid w:val="006F71A1"/>
    <w:rsid w:val="00710409"/>
    <w:rsid w:val="00724426"/>
    <w:rsid w:val="0072750C"/>
    <w:rsid w:val="00737769"/>
    <w:rsid w:val="00740145"/>
    <w:rsid w:val="00741399"/>
    <w:rsid w:val="00744964"/>
    <w:rsid w:val="00744CA6"/>
    <w:rsid w:val="00754379"/>
    <w:rsid w:val="0077579F"/>
    <w:rsid w:val="00782D61"/>
    <w:rsid w:val="00790F0F"/>
    <w:rsid w:val="00792A7C"/>
    <w:rsid w:val="007C1023"/>
    <w:rsid w:val="007E09F7"/>
    <w:rsid w:val="007E499F"/>
    <w:rsid w:val="007F03A7"/>
    <w:rsid w:val="007F1F34"/>
    <w:rsid w:val="007F4526"/>
    <w:rsid w:val="00802F1D"/>
    <w:rsid w:val="00811735"/>
    <w:rsid w:val="00812103"/>
    <w:rsid w:val="0082076B"/>
    <w:rsid w:val="00822714"/>
    <w:rsid w:val="008239E7"/>
    <w:rsid w:val="008302BB"/>
    <w:rsid w:val="00834A9F"/>
    <w:rsid w:val="00836C0C"/>
    <w:rsid w:val="00853BEA"/>
    <w:rsid w:val="0087012A"/>
    <w:rsid w:val="008816B6"/>
    <w:rsid w:val="0089275F"/>
    <w:rsid w:val="008B2BCF"/>
    <w:rsid w:val="008D1015"/>
    <w:rsid w:val="008D5D89"/>
    <w:rsid w:val="008E311F"/>
    <w:rsid w:val="008F1C15"/>
    <w:rsid w:val="008F5F88"/>
    <w:rsid w:val="008F779B"/>
    <w:rsid w:val="009059B5"/>
    <w:rsid w:val="00915567"/>
    <w:rsid w:val="00915FFD"/>
    <w:rsid w:val="009608B9"/>
    <w:rsid w:val="00961494"/>
    <w:rsid w:val="009A1926"/>
    <w:rsid w:val="009A34A2"/>
    <w:rsid w:val="009A3922"/>
    <w:rsid w:val="009A78DA"/>
    <w:rsid w:val="009B03A1"/>
    <w:rsid w:val="009B3FA3"/>
    <w:rsid w:val="009C33DD"/>
    <w:rsid w:val="009D35C0"/>
    <w:rsid w:val="009D7DE8"/>
    <w:rsid w:val="009F1FC2"/>
    <w:rsid w:val="009F7DC4"/>
    <w:rsid w:val="00A37BF2"/>
    <w:rsid w:val="00A40558"/>
    <w:rsid w:val="00A67372"/>
    <w:rsid w:val="00A75566"/>
    <w:rsid w:val="00A8082F"/>
    <w:rsid w:val="00A9113B"/>
    <w:rsid w:val="00A93150"/>
    <w:rsid w:val="00A95966"/>
    <w:rsid w:val="00AB117B"/>
    <w:rsid w:val="00AB5338"/>
    <w:rsid w:val="00AB6980"/>
    <w:rsid w:val="00AC2CA8"/>
    <w:rsid w:val="00AD0DC0"/>
    <w:rsid w:val="00AE0FAA"/>
    <w:rsid w:val="00AE7215"/>
    <w:rsid w:val="00AE757A"/>
    <w:rsid w:val="00AF287C"/>
    <w:rsid w:val="00B01A11"/>
    <w:rsid w:val="00B31EC6"/>
    <w:rsid w:val="00B34371"/>
    <w:rsid w:val="00B41ABA"/>
    <w:rsid w:val="00B47433"/>
    <w:rsid w:val="00B7763C"/>
    <w:rsid w:val="00B872E5"/>
    <w:rsid w:val="00B90631"/>
    <w:rsid w:val="00B90C14"/>
    <w:rsid w:val="00B93B73"/>
    <w:rsid w:val="00BA3D39"/>
    <w:rsid w:val="00BB1AA9"/>
    <w:rsid w:val="00BC404B"/>
    <w:rsid w:val="00BC6545"/>
    <w:rsid w:val="00BD54A7"/>
    <w:rsid w:val="00BE6A40"/>
    <w:rsid w:val="00BF75D9"/>
    <w:rsid w:val="00C024B7"/>
    <w:rsid w:val="00C04B26"/>
    <w:rsid w:val="00C17124"/>
    <w:rsid w:val="00C249DD"/>
    <w:rsid w:val="00C24B50"/>
    <w:rsid w:val="00C2607E"/>
    <w:rsid w:val="00C46D3C"/>
    <w:rsid w:val="00C67E18"/>
    <w:rsid w:val="00C70B32"/>
    <w:rsid w:val="00C86424"/>
    <w:rsid w:val="00C97F50"/>
    <w:rsid w:val="00CA238E"/>
    <w:rsid w:val="00CA3BD7"/>
    <w:rsid w:val="00CB160F"/>
    <w:rsid w:val="00CC209B"/>
    <w:rsid w:val="00CF711C"/>
    <w:rsid w:val="00D03419"/>
    <w:rsid w:val="00D03AAC"/>
    <w:rsid w:val="00D15509"/>
    <w:rsid w:val="00D22ED2"/>
    <w:rsid w:val="00D57575"/>
    <w:rsid w:val="00D7485C"/>
    <w:rsid w:val="00D82C7E"/>
    <w:rsid w:val="00D84F06"/>
    <w:rsid w:val="00DA1E12"/>
    <w:rsid w:val="00DA28F4"/>
    <w:rsid w:val="00DD1B4E"/>
    <w:rsid w:val="00DD3D93"/>
    <w:rsid w:val="00DD6BB0"/>
    <w:rsid w:val="00DE18A2"/>
    <w:rsid w:val="00DF10E1"/>
    <w:rsid w:val="00DF1DFB"/>
    <w:rsid w:val="00E078F1"/>
    <w:rsid w:val="00E341B9"/>
    <w:rsid w:val="00E40354"/>
    <w:rsid w:val="00E501C6"/>
    <w:rsid w:val="00E51C89"/>
    <w:rsid w:val="00E601BA"/>
    <w:rsid w:val="00E848C3"/>
    <w:rsid w:val="00E900AD"/>
    <w:rsid w:val="00EB41B0"/>
    <w:rsid w:val="00EB5ACD"/>
    <w:rsid w:val="00EC08B0"/>
    <w:rsid w:val="00EC0936"/>
    <w:rsid w:val="00EC3670"/>
    <w:rsid w:val="00ED66B0"/>
    <w:rsid w:val="00EE0410"/>
    <w:rsid w:val="00EF4F9A"/>
    <w:rsid w:val="00EF5248"/>
    <w:rsid w:val="00F03A2B"/>
    <w:rsid w:val="00F34AE9"/>
    <w:rsid w:val="00F379B0"/>
    <w:rsid w:val="00F437C1"/>
    <w:rsid w:val="00F5108F"/>
    <w:rsid w:val="00F616F2"/>
    <w:rsid w:val="00F63F05"/>
    <w:rsid w:val="00F753E2"/>
    <w:rsid w:val="00FA0095"/>
    <w:rsid w:val="00FB47E8"/>
    <w:rsid w:val="00FB49E4"/>
    <w:rsid w:val="00FB4C65"/>
    <w:rsid w:val="00FB7649"/>
    <w:rsid w:val="00FC5503"/>
    <w:rsid w:val="00FC7315"/>
    <w:rsid w:val="00FE60B2"/>
    <w:rsid w:val="00FF011D"/>
    <w:rsid w:val="00FF1E3A"/>
    <w:rsid w:val="00FF67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C919A"/>
  <w15:docId w15:val="{E656D77D-3057-B04E-9A48-4EB1B077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AE"/>
    <w:rPr>
      <w:rFonts w:ascii="Times New Roman" w:eastAsia="Times New Roman" w:hAnsi="Times New Roman" w:cs="Times New Roman"/>
      <w:szCs w:val="20"/>
    </w:rPr>
  </w:style>
  <w:style w:type="paragraph" w:styleId="Heading1">
    <w:name w:val="heading 1"/>
    <w:basedOn w:val="Normal"/>
    <w:next w:val="Normal"/>
    <w:link w:val="Heading1Char"/>
    <w:qFormat/>
    <w:rsid w:val="00277BAE"/>
    <w:pPr>
      <w:keepNext/>
      <w:outlineLvl w:val="0"/>
    </w:pPr>
    <w:rPr>
      <w:b/>
      <w:sz w:val="20"/>
      <w:u w:val="single"/>
    </w:rPr>
  </w:style>
  <w:style w:type="paragraph" w:styleId="Heading2">
    <w:name w:val="heading 2"/>
    <w:basedOn w:val="Normal"/>
    <w:next w:val="Normal"/>
    <w:link w:val="Heading2Char"/>
    <w:qFormat/>
    <w:rsid w:val="00277BAE"/>
    <w:pPr>
      <w:keepNext/>
      <w:outlineLvl w:val="1"/>
    </w:pPr>
    <w:rPr>
      <w:b/>
      <w:sz w:val="20"/>
    </w:rPr>
  </w:style>
  <w:style w:type="paragraph" w:styleId="Heading3">
    <w:name w:val="heading 3"/>
    <w:basedOn w:val="Normal"/>
    <w:next w:val="Normal"/>
    <w:link w:val="Heading3Char"/>
    <w:qFormat/>
    <w:rsid w:val="00277BAE"/>
    <w:pPr>
      <w:keepNext/>
      <w:outlineLvl w:val="2"/>
    </w:pPr>
    <w:rPr>
      <w:b/>
      <w:sz w:val="23"/>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BAE"/>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277BA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277BAE"/>
    <w:rPr>
      <w:rFonts w:ascii="Times New Roman" w:eastAsia="Times New Roman" w:hAnsi="Times New Roman" w:cs="Times New Roman"/>
      <w:b/>
      <w:sz w:val="23"/>
      <w:szCs w:val="20"/>
      <w:u w:val="single"/>
    </w:rPr>
  </w:style>
  <w:style w:type="character" w:styleId="Hyperlink">
    <w:name w:val="Hyperlink"/>
    <w:rsid w:val="00277BAE"/>
    <w:rPr>
      <w:color w:val="0000FF"/>
      <w:u w:val="single"/>
    </w:rPr>
  </w:style>
  <w:style w:type="paragraph" w:styleId="ListParagraph">
    <w:name w:val="List Paragraph"/>
    <w:basedOn w:val="Normal"/>
    <w:uiPriority w:val="34"/>
    <w:qFormat/>
    <w:rsid w:val="00396348"/>
    <w:pPr>
      <w:ind w:left="720"/>
      <w:contextualSpacing/>
    </w:pPr>
  </w:style>
  <w:style w:type="paragraph" w:styleId="BalloonText">
    <w:name w:val="Balloon Text"/>
    <w:basedOn w:val="Normal"/>
    <w:link w:val="BalloonTextChar"/>
    <w:uiPriority w:val="99"/>
    <w:semiHidden/>
    <w:unhideWhenUsed/>
    <w:rsid w:val="00112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20A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10947">
      <w:bodyDiv w:val="1"/>
      <w:marLeft w:val="0"/>
      <w:marRight w:val="0"/>
      <w:marTop w:val="0"/>
      <w:marBottom w:val="0"/>
      <w:divBdr>
        <w:top w:val="none" w:sz="0" w:space="0" w:color="auto"/>
        <w:left w:val="none" w:sz="0" w:space="0" w:color="auto"/>
        <w:bottom w:val="none" w:sz="0" w:space="0" w:color="auto"/>
        <w:right w:val="none" w:sz="0" w:space="0" w:color="auto"/>
      </w:divBdr>
    </w:div>
    <w:div w:id="2105687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 TargetMode="External"/><Relationship Id="rId4" Type="http://schemas.openxmlformats.org/officeDocument/2006/relationships/hyperlink" Target="mailto:karkin@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Arkin</dc:creator>
  <cp:keywords/>
  <dc:description/>
  <cp:lastModifiedBy>Arkin, Kimberly A</cp:lastModifiedBy>
  <cp:revision>2</cp:revision>
  <dcterms:created xsi:type="dcterms:W3CDTF">2024-10-04T18:41:00Z</dcterms:created>
  <dcterms:modified xsi:type="dcterms:W3CDTF">2024-10-04T18:41:00Z</dcterms:modified>
</cp:coreProperties>
</file>