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8426" w14:textId="5571C81E" w:rsidR="000F2F99" w:rsidRPr="002E6A6F" w:rsidRDefault="000F2F99" w:rsidP="002E6A6F">
      <w:pPr>
        <w:pStyle w:val="Title"/>
      </w:pPr>
      <w:r>
        <w:t>Overcommitted</w:t>
      </w:r>
    </w:p>
    <w:p w14:paraId="43287D42" w14:textId="5E0C6E83" w:rsidR="000F2F99" w:rsidRDefault="00153141" w:rsidP="000F2F99">
      <w:pPr>
        <w:pStyle w:val="Heading1"/>
      </w:pPr>
      <w:r>
        <w:t>BREAKOUT ROOM Acitivity #2</w:t>
      </w:r>
    </w:p>
    <w:p w14:paraId="3299E537" w14:textId="26E3F2D3" w:rsidR="000F2F99" w:rsidRDefault="000F2F99" w:rsidP="000F2F99">
      <w:pPr>
        <w:pStyle w:val="Heading2"/>
      </w:pPr>
      <w:r>
        <w:t>Review the information below and discuss with your group. choose which answer</w:t>
      </w:r>
      <w:r w:rsidR="001117F1">
        <w:t>s best apply</w:t>
      </w:r>
      <w:r>
        <w:t xml:space="preserve"> to the situation.</w:t>
      </w:r>
    </w:p>
    <w:p w14:paraId="28C49D18" w14:textId="77777777" w:rsidR="000F2F99" w:rsidRPr="0001763A" w:rsidRDefault="000F2F99" w:rsidP="000F2F99">
      <w:pPr>
        <w:rPr>
          <w:rFonts w:ascii="Calibri" w:hAnsi="Calibri" w:cs="Calibri"/>
          <w:sz w:val="22"/>
        </w:rPr>
      </w:pPr>
      <w:r w:rsidRPr="0001763A">
        <w:rPr>
          <w:rFonts w:ascii="Calibri" w:hAnsi="Calibri" w:cs="Calibri"/>
          <w:bCs/>
          <w:sz w:val="22"/>
        </w:rPr>
        <w:t>Dr. Green has the following effort commitments</w:t>
      </w:r>
    </w:p>
    <w:p w14:paraId="19CB5D24" w14:textId="77777777" w:rsidR="00D77AEE" w:rsidRPr="000F2F99" w:rsidRDefault="00D77AEE" w:rsidP="000F2F99">
      <w:pPr>
        <w:numPr>
          <w:ilvl w:val="0"/>
          <w:numId w:val="16"/>
        </w:numPr>
        <w:rPr>
          <w:rFonts w:ascii="Calibri" w:hAnsi="Calibri" w:cs="Calibri"/>
          <w:sz w:val="22"/>
        </w:rPr>
      </w:pPr>
      <w:r w:rsidRPr="000F2F99">
        <w:rPr>
          <w:rFonts w:ascii="Calibri" w:hAnsi="Calibri" w:cs="Calibri"/>
          <w:sz w:val="22"/>
        </w:rPr>
        <w:t>25% on Grant A</w:t>
      </w:r>
      <w:bookmarkStart w:id="0" w:name="_GoBack"/>
      <w:bookmarkEnd w:id="0"/>
    </w:p>
    <w:p w14:paraId="29C0E321" w14:textId="77777777" w:rsidR="00D77AEE" w:rsidRPr="000F2F99" w:rsidRDefault="00D77AEE" w:rsidP="000F2F99">
      <w:pPr>
        <w:numPr>
          <w:ilvl w:val="0"/>
          <w:numId w:val="16"/>
        </w:numPr>
        <w:rPr>
          <w:rFonts w:ascii="Calibri" w:hAnsi="Calibri" w:cs="Calibri"/>
          <w:sz w:val="22"/>
        </w:rPr>
      </w:pPr>
      <w:r w:rsidRPr="000F2F99">
        <w:rPr>
          <w:rFonts w:ascii="Calibri" w:hAnsi="Calibri" w:cs="Calibri"/>
          <w:sz w:val="22"/>
        </w:rPr>
        <w:t>25% on Grant B</w:t>
      </w:r>
    </w:p>
    <w:p w14:paraId="67D6338A" w14:textId="77777777" w:rsidR="00D77AEE" w:rsidRPr="000F2F99" w:rsidRDefault="00D77AEE" w:rsidP="000F2F99">
      <w:pPr>
        <w:numPr>
          <w:ilvl w:val="0"/>
          <w:numId w:val="16"/>
        </w:numPr>
        <w:rPr>
          <w:rFonts w:ascii="Calibri" w:hAnsi="Calibri" w:cs="Calibri"/>
          <w:sz w:val="22"/>
        </w:rPr>
      </w:pPr>
      <w:r w:rsidRPr="000F2F99">
        <w:rPr>
          <w:rFonts w:ascii="Calibri" w:hAnsi="Calibri" w:cs="Calibri"/>
          <w:sz w:val="22"/>
        </w:rPr>
        <w:t>25% on Grant C (of which 20% is cost shared)</w:t>
      </w:r>
    </w:p>
    <w:p w14:paraId="1F842B12" w14:textId="77777777" w:rsidR="00D77AEE" w:rsidRPr="000F2F99" w:rsidRDefault="00D77AEE" w:rsidP="000F2F99">
      <w:pPr>
        <w:numPr>
          <w:ilvl w:val="0"/>
          <w:numId w:val="16"/>
        </w:numPr>
        <w:rPr>
          <w:rFonts w:ascii="Calibri" w:hAnsi="Calibri" w:cs="Calibri"/>
          <w:sz w:val="22"/>
        </w:rPr>
      </w:pPr>
      <w:r w:rsidRPr="000F2F99">
        <w:rPr>
          <w:rFonts w:ascii="Calibri" w:hAnsi="Calibri" w:cs="Calibri"/>
          <w:sz w:val="22"/>
        </w:rPr>
        <w:t>Teaching, admin, and departmental research activities which comprise approx. 1-2 days/week</w:t>
      </w:r>
    </w:p>
    <w:p w14:paraId="2C7527A2" w14:textId="00FFA3C3" w:rsidR="000F2F99" w:rsidRDefault="000F2F99" w:rsidP="000F2F99">
      <w:pPr>
        <w:rPr>
          <w:rFonts w:ascii="Calibri" w:hAnsi="Calibri" w:cs="Calibri"/>
          <w:bCs/>
          <w:sz w:val="22"/>
        </w:rPr>
      </w:pPr>
      <w:r w:rsidRPr="0001763A">
        <w:rPr>
          <w:rFonts w:ascii="Calibri" w:hAnsi="Calibri" w:cs="Calibri"/>
          <w:bCs/>
          <w:sz w:val="22"/>
        </w:rPr>
        <w:t xml:space="preserve">Dr. Green receives a notification that she will be awarded a new grant next month, on which she has a 20% commitment. </w:t>
      </w:r>
    </w:p>
    <w:p w14:paraId="6A3A2257" w14:textId="77777777" w:rsidR="0001763A" w:rsidRPr="0001763A" w:rsidRDefault="0001763A" w:rsidP="000F2F99">
      <w:pPr>
        <w:rPr>
          <w:rFonts w:ascii="Calibri" w:hAnsi="Calibri" w:cs="Calibri"/>
          <w:sz w:val="22"/>
        </w:rPr>
      </w:pPr>
    </w:p>
    <w:p w14:paraId="257E4061" w14:textId="526B6FA3" w:rsidR="000F2F99" w:rsidRPr="000F2F99" w:rsidRDefault="000F2F99" w:rsidP="000F2F99">
      <w:pPr>
        <w:rPr>
          <w:rFonts w:ascii="Calibri" w:hAnsi="Calibri" w:cs="Calibri"/>
          <w:sz w:val="22"/>
        </w:rPr>
      </w:pPr>
      <w:r w:rsidRPr="000F2F99">
        <w:rPr>
          <w:rFonts w:ascii="Calibri" w:hAnsi="Calibri" w:cs="Calibri"/>
          <w:b/>
          <w:bCs/>
          <w:sz w:val="22"/>
        </w:rPr>
        <w:t xml:space="preserve">Which of the following are acceptable methods of managing this new commitment? Discuss each option </w:t>
      </w:r>
      <w:r>
        <w:rPr>
          <w:rFonts w:ascii="Calibri" w:hAnsi="Calibri" w:cs="Calibri"/>
          <w:b/>
          <w:bCs/>
          <w:sz w:val="22"/>
        </w:rPr>
        <w:t>in small</w:t>
      </w:r>
      <w:r w:rsidRPr="000F2F99">
        <w:rPr>
          <w:rFonts w:ascii="Calibri" w:hAnsi="Calibri" w:cs="Calibri"/>
          <w:b/>
          <w:bCs/>
          <w:sz w:val="22"/>
        </w:rPr>
        <w:t xml:space="preserve"> group</w:t>
      </w:r>
      <w:r>
        <w:rPr>
          <w:rFonts w:ascii="Calibri" w:hAnsi="Calibri" w:cs="Calibri"/>
          <w:b/>
          <w:bCs/>
          <w:sz w:val="22"/>
        </w:rPr>
        <w:t>s</w:t>
      </w:r>
      <w:r w:rsidRPr="000F2F99">
        <w:rPr>
          <w:rFonts w:ascii="Calibri" w:hAnsi="Calibri" w:cs="Calibri"/>
          <w:b/>
          <w:bCs/>
          <w:sz w:val="22"/>
        </w:rPr>
        <w:t xml:space="preserve"> and decide which are feasible and why.</w:t>
      </w:r>
    </w:p>
    <w:p w14:paraId="77788A7F" w14:textId="77777777" w:rsidR="00D77AEE" w:rsidRPr="000F2F99" w:rsidRDefault="00D77AEE" w:rsidP="000F2F99">
      <w:pPr>
        <w:numPr>
          <w:ilvl w:val="0"/>
          <w:numId w:val="17"/>
        </w:numPr>
        <w:rPr>
          <w:rFonts w:ascii="Calibri" w:hAnsi="Calibri" w:cs="Calibri"/>
          <w:sz w:val="22"/>
        </w:rPr>
      </w:pPr>
      <w:r w:rsidRPr="000F2F99">
        <w:rPr>
          <w:rFonts w:ascii="Calibri" w:hAnsi="Calibri" w:cs="Calibri"/>
          <w:sz w:val="22"/>
        </w:rPr>
        <w:t>Work 20% more hours than before</w:t>
      </w:r>
    </w:p>
    <w:p w14:paraId="6666325B" w14:textId="77777777" w:rsidR="00D77AEE" w:rsidRPr="000F2F99" w:rsidRDefault="00D77AEE" w:rsidP="000F2F99">
      <w:pPr>
        <w:numPr>
          <w:ilvl w:val="0"/>
          <w:numId w:val="17"/>
        </w:numPr>
        <w:rPr>
          <w:rFonts w:ascii="Calibri" w:hAnsi="Calibri" w:cs="Calibri"/>
          <w:sz w:val="22"/>
        </w:rPr>
      </w:pPr>
      <w:r w:rsidRPr="000F2F99">
        <w:rPr>
          <w:rFonts w:ascii="Calibri" w:hAnsi="Calibri" w:cs="Calibri"/>
          <w:sz w:val="22"/>
        </w:rPr>
        <w:t>Reduce effort by approx. 5% on Grants A-C (changing payroll distribution accordingly), and reduce effort by 5% on non-sponsored activities</w:t>
      </w:r>
    </w:p>
    <w:p w14:paraId="79A6AF96" w14:textId="3B6CA5F1" w:rsidR="00D77AEE" w:rsidRPr="000F2F99" w:rsidRDefault="00D77AEE" w:rsidP="000F2F99">
      <w:pPr>
        <w:numPr>
          <w:ilvl w:val="0"/>
          <w:numId w:val="17"/>
        </w:numPr>
        <w:rPr>
          <w:rFonts w:ascii="Calibri" w:hAnsi="Calibri" w:cs="Calibri"/>
          <w:sz w:val="22"/>
        </w:rPr>
      </w:pPr>
      <w:r w:rsidRPr="000F2F99">
        <w:rPr>
          <w:rFonts w:ascii="Calibri" w:hAnsi="Calibri" w:cs="Calibri"/>
          <w:sz w:val="22"/>
        </w:rPr>
        <w:t xml:space="preserve">Reduce effort on Grant C by 20%. Since it is </w:t>
      </w:r>
      <w:r w:rsidR="005A357B">
        <w:rPr>
          <w:rFonts w:ascii="Calibri" w:hAnsi="Calibri" w:cs="Calibri"/>
          <w:sz w:val="22"/>
        </w:rPr>
        <w:t>mandatory committed cost-sharing</w:t>
      </w:r>
      <w:r w:rsidRPr="000F2F99">
        <w:rPr>
          <w:rFonts w:ascii="Calibri" w:hAnsi="Calibri" w:cs="Calibri"/>
          <w:sz w:val="22"/>
        </w:rPr>
        <w:t>, no notification to the sponsor is necessary</w:t>
      </w:r>
    </w:p>
    <w:p w14:paraId="0AAB083A" w14:textId="77777777" w:rsidR="00D77AEE" w:rsidRPr="000F2F99" w:rsidRDefault="00D77AEE" w:rsidP="000F2F99">
      <w:pPr>
        <w:numPr>
          <w:ilvl w:val="0"/>
          <w:numId w:val="17"/>
        </w:numPr>
        <w:rPr>
          <w:rFonts w:ascii="Calibri" w:hAnsi="Calibri" w:cs="Calibri"/>
          <w:sz w:val="22"/>
        </w:rPr>
      </w:pPr>
      <w:r w:rsidRPr="000F2F99">
        <w:rPr>
          <w:rFonts w:ascii="Calibri" w:hAnsi="Calibri" w:cs="Calibri"/>
          <w:sz w:val="22"/>
        </w:rPr>
        <w:t>Reduce effort on Grants A and B by 10% each, notifying each sponsor of the planned reduction in effort</w:t>
      </w:r>
    </w:p>
    <w:p w14:paraId="771A82AC" w14:textId="5648AE42" w:rsidR="00757080" w:rsidRDefault="00757080" w:rsidP="000F2F99"/>
    <w:p w14:paraId="76B1C4C6" w14:textId="270BFB7D" w:rsidR="00CA5B3C" w:rsidRPr="001117F1" w:rsidRDefault="00CA5B3C" w:rsidP="00B40EF0"/>
    <w:sectPr w:rsidR="00CA5B3C" w:rsidRPr="001117F1" w:rsidSect="00DC4892">
      <w:footerReference w:type="defaul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50740" w14:textId="77777777" w:rsidR="003D7AF0" w:rsidRDefault="003D7AF0" w:rsidP="00EB44DB">
      <w:pPr>
        <w:spacing w:before="0" w:after="0" w:line="240" w:lineRule="auto"/>
      </w:pPr>
      <w:r>
        <w:separator/>
      </w:r>
    </w:p>
  </w:endnote>
  <w:endnote w:type="continuationSeparator" w:id="0">
    <w:p w14:paraId="293D1450" w14:textId="77777777" w:rsidR="003D7AF0" w:rsidRDefault="003D7AF0" w:rsidP="00EB44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635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C8068" w14:textId="23028EDF" w:rsidR="00D77AEE" w:rsidRDefault="00D77A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46EF2C" w14:textId="77777777" w:rsidR="00D77AEE" w:rsidRDefault="00D77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616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C4F82" w14:textId="58C58C2B" w:rsidR="00DC4892" w:rsidRDefault="00DC48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1A06A0" w14:textId="3469C236" w:rsidR="00DC4892" w:rsidRDefault="00DC4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13719" w14:textId="77777777" w:rsidR="003D7AF0" w:rsidRDefault="003D7AF0" w:rsidP="00EB44DB">
      <w:pPr>
        <w:spacing w:before="0" w:after="0" w:line="240" w:lineRule="auto"/>
      </w:pPr>
      <w:r>
        <w:separator/>
      </w:r>
    </w:p>
  </w:footnote>
  <w:footnote w:type="continuationSeparator" w:id="0">
    <w:p w14:paraId="1E7D3A1A" w14:textId="77777777" w:rsidR="003D7AF0" w:rsidRDefault="003D7AF0" w:rsidP="00EB44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EE6"/>
    <w:multiLevelType w:val="hybridMultilevel"/>
    <w:tmpl w:val="83D86EE8"/>
    <w:lvl w:ilvl="0" w:tplc="403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4F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4D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6C4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E4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83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E3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05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7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8474D"/>
    <w:multiLevelType w:val="hybridMultilevel"/>
    <w:tmpl w:val="5116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544A"/>
    <w:multiLevelType w:val="hybridMultilevel"/>
    <w:tmpl w:val="DD7EB8AE"/>
    <w:lvl w:ilvl="0" w:tplc="65560D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5C32C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8561A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712F2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5884A6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CC22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A48E77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BB626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96250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E0F23"/>
    <w:multiLevelType w:val="hybridMultilevel"/>
    <w:tmpl w:val="CE0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A3DF9"/>
    <w:multiLevelType w:val="hybridMultilevel"/>
    <w:tmpl w:val="92D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5272"/>
    <w:multiLevelType w:val="hybridMultilevel"/>
    <w:tmpl w:val="0164AE9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33B4E3C"/>
    <w:multiLevelType w:val="hybridMultilevel"/>
    <w:tmpl w:val="24206B3A"/>
    <w:lvl w:ilvl="0" w:tplc="FD262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C0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86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EE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68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0C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2A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A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8A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72435"/>
    <w:multiLevelType w:val="hybridMultilevel"/>
    <w:tmpl w:val="A2C8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A7075"/>
    <w:multiLevelType w:val="hybridMultilevel"/>
    <w:tmpl w:val="1E8A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14C5"/>
    <w:multiLevelType w:val="hybridMultilevel"/>
    <w:tmpl w:val="0B0E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07638"/>
    <w:multiLevelType w:val="hybridMultilevel"/>
    <w:tmpl w:val="1F0EDD68"/>
    <w:lvl w:ilvl="0" w:tplc="6160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02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60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26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04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89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86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49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6D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321C4B"/>
    <w:multiLevelType w:val="hybridMultilevel"/>
    <w:tmpl w:val="36F4B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4F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CCBC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04D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042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49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86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6D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6D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4704F91"/>
    <w:multiLevelType w:val="hybridMultilevel"/>
    <w:tmpl w:val="416E6A90"/>
    <w:lvl w:ilvl="0" w:tplc="9B94F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44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BC0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2A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82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C43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564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A9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C7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5EE7C65"/>
    <w:multiLevelType w:val="hybridMultilevel"/>
    <w:tmpl w:val="A1DA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83A55"/>
    <w:multiLevelType w:val="hybridMultilevel"/>
    <w:tmpl w:val="07A47DB0"/>
    <w:lvl w:ilvl="0" w:tplc="6BD8C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28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1F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A2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02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E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AF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EF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C2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504D7B"/>
    <w:multiLevelType w:val="hybridMultilevel"/>
    <w:tmpl w:val="479A60E4"/>
    <w:lvl w:ilvl="0" w:tplc="9F621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E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AE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A7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0A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C9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E7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61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807F4"/>
    <w:multiLevelType w:val="hybridMultilevel"/>
    <w:tmpl w:val="8726624E"/>
    <w:lvl w:ilvl="0" w:tplc="A8A8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46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4D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A3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8D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A2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6B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68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A0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9C5B63"/>
    <w:multiLevelType w:val="hybridMultilevel"/>
    <w:tmpl w:val="8A12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22844"/>
    <w:multiLevelType w:val="hybridMultilevel"/>
    <w:tmpl w:val="F6D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90AAE"/>
    <w:multiLevelType w:val="hybridMultilevel"/>
    <w:tmpl w:val="E290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2460F"/>
    <w:multiLevelType w:val="hybridMultilevel"/>
    <w:tmpl w:val="EADA74E2"/>
    <w:lvl w:ilvl="0" w:tplc="61AEC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4F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CCBC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04D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042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49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86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6D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6D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3C93A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1"/>
  </w:num>
  <w:num w:numId="5">
    <w:abstractNumId w:val="6"/>
  </w:num>
  <w:num w:numId="6">
    <w:abstractNumId w:val="1"/>
  </w:num>
  <w:num w:numId="7">
    <w:abstractNumId w:val="18"/>
  </w:num>
  <w:num w:numId="8">
    <w:abstractNumId w:val="10"/>
  </w:num>
  <w:num w:numId="9">
    <w:abstractNumId w:val="17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  <w:num w:numId="17">
    <w:abstractNumId w:val="2"/>
  </w:num>
  <w:num w:numId="18">
    <w:abstractNumId w:val="16"/>
  </w:num>
  <w:num w:numId="19">
    <w:abstractNumId w:val="15"/>
  </w:num>
  <w:num w:numId="20">
    <w:abstractNumId w:val="7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F"/>
    <w:rsid w:val="0001763A"/>
    <w:rsid w:val="00050B84"/>
    <w:rsid w:val="000D10A9"/>
    <w:rsid w:val="000F2F99"/>
    <w:rsid w:val="001117F1"/>
    <w:rsid w:val="001425C6"/>
    <w:rsid w:val="00153141"/>
    <w:rsid w:val="001839AA"/>
    <w:rsid w:val="001D622C"/>
    <w:rsid w:val="001F40C9"/>
    <w:rsid w:val="00266CC7"/>
    <w:rsid w:val="002A0483"/>
    <w:rsid w:val="002E6A6F"/>
    <w:rsid w:val="00367A7F"/>
    <w:rsid w:val="00384C7E"/>
    <w:rsid w:val="003D7AF0"/>
    <w:rsid w:val="00421789"/>
    <w:rsid w:val="0044423E"/>
    <w:rsid w:val="00462B47"/>
    <w:rsid w:val="004640D0"/>
    <w:rsid w:val="004C1921"/>
    <w:rsid w:val="00505D67"/>
    <w:rsid w:val="00595684"/>
    <w:rsid w:val="005A357B"/>
    <w:rsid w:val="005B1EBF"/>
    <w:rsid w:val="005F7D06"/>
    <w:rsid w:val="00665273"/>
    <w:rsid w:val="00667E41"/>
    <w:rsid w:val="0069522B"/>
    <w:rsid w:val="006C4A40"/>
    <w:rsid w:val="006E09DD"/>
    <w:rsid w:val="006E73DE"/>
    <w:rsid w:val="006F2509"/>
    <w:rsid w:val="00743E4D"/>
    <w:rsid w:val="00757080"/>
    <w:rsid w:val="007B6A4F"/>
    <w:rsid w:val="007D1569"/>
    <w:rsid w:val="00837593"/>
    <w:rsid w:val="0088678D"/>
    <w:rsid w:val="00891B7F"/>
    <w:rsid w:val="008F03A6"/>
    <w:rsid w:val="0094075E"/>
    <w:rsid w:val="00940A72"/>
    <w:rsid w:val="00972C20"/>
    <w:rsid w:val="009732AA"/>
    <w:rsid w:val="00994E3D"/>
    <w:rsid w:val="009D184D"/>
    <w:rsid w:val="009E2F84"/>
    <w:rsid w:val="009F5FE7"/>
    <w:rsid w:val="00A04BF1"/>
    <w:rsid w:val="00A30565"/>
    <w:rsid w:val="00AD1658"/>
    <w:rsid w:val="00AE100E"/>
    <w:rsid w:val="00AE51AF"/>
    <w:rsid w:val="00B06BA7"/>
    <w:rsid w:val="00B27AE9"/>
    <w:rsid w:val="00B40EF0"/>
    <w:rsid w:val="00B466FD"/>
    <w:rsid w:val="00BE19C6"/>
    <w:rsid w:val="00C04DE6"/>
    <w:rsid w:val="00C13E2F"/>
    <w:rsid w:val="00C60AB0"/>
    <w:rsid w:val="00C851D8"/>
    <w:rsid w:val="00CA50DA"/>
    <w:rsid w:val="00CA5B3C"/>
    <w:rsid w:val="00D34063"/>
    <w:rsid w:val="00D460ED"/>
    <w:rsid w:val="00D504E7"/>
    <w:rsid w:val="00D77AEE"/>
    <w:rsid w:val="00DB5BD8"/>
    <w:rsid w:val="00DC4892"/>
    <w:rsid w:val="00E204AD"/>
    <w:rsid w:val="00E572FC"/>
    <w:rsid w:val="00EB44DB"/>
    <w:rsid w:val="00EB5197"/>
    <w:rsid w:val="00EF462A"/>
    <w:rsid w:val="00F00ACA"/>
    <w:rsid w:val="00F0312B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7A1A"/>
  <w15:chartTrackingRefBased/>
  <w15:docId w15:val="{BA94FC23-9159-4AE1-8F13-57E7D83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72"/>
  </w:style>
  <w:style w:type="paragraph" w:styleId="Heading1">
    <w:name w:val="heading 1"/>
    <w:basedOn w:val="Normal"/>
    <w:next w:val="Normal"/>
    <w:link w:val="Heading1Char"/>
    <w:uiPriority w:val="9"/>
    <w:qFormat/>
    <w:rsid w:val="00837593"/>
    <w:pPr>
      <w:pBdr>
        <w:top w:val="single" w:sz="24" w:space="0" w:color="40BAD2" w:themeColor="accent1"/>
        <w:left w:val="single" w:sz="24" w:space="0" w:color="40BAD2" w:themeColor="accent1"/>
        <w:bottom w:val="single" w:sz="24" w:space="0" w:color="40BAD2" w:themeColor="accent1"/>
        <w:right w:val="single" w:sz="24" w:space="0" w:color="40BAD2" w:themeColor="accent1"/>
      </w:pBdr>
      <w:shd w:val="clear" w:color="auto" w:fill="40BA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593"/>
    <w:pPr>
      <w:pBdr>
        <w:top w:val="single" w:sz="24" w:space="0" w:color="D8F1F6" w:themeColor="accent1" w:themeTint="33"/>
        <w:left w:val="single" w:sz="24" w:space="0" w:color="D8F1F6" w:themeColor="accent1" w:themeTint="33"/>
        <w:bottom w:val="single" w:sz="24" w:space="0" w:color="D8F1F6" w:themeColor="accent1" w:themeTint="33"/>
        <w:right w:val="single" w:sz="24" w:space="0" w:color="D8F1F6" w:themeColor="accent1" w:themeTint="33"/>
      </w:pBdr>
      <w:shd w:val="clear" w:color="auto" w:fill="D8F1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593"/>
    <w:pPr>
      <w:pBdr>
        <w:top w:val="single" w:sz="6" w:space="2" w:color="40BAD2" w:themeColor="accent1"/>
      </w:pBdr>
      <w:spacing w:before="300" w:after="0"/>
      <w:outlineLvl w:val="2"/>
    </w:pPr>
    <w:rPr>
      <w:caps/>
      <w:color w:val="1A60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593"/>
    <w:pPr>
      <w:pBdr>
        <w:top w:val="dotted" w:sz="6" w:space="2" w:color="40BAD2" w:themeColor="accent1"/>
      </w:pBdr>
      <w:spacing w:before="200" w:after="0"/>
      <w:outlineLvl w:val="3"/>
    </w:pPr>
    <w:rPr>
      <w:caps/>
      <w:color w:val="2790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593"/>
    <w:pPr>
      <w:pBdr>
        <w:bottom w:val="single" w:sz="6" w:space="1" w:color="40BAD2" w:themeColor="accent1"/>
      </w:pBdr>
      <w:spacing w:before="200" w:after="0"/>
      <w:outlineLvl w:val="4"/>
    </w:pPr>
    <w:rPr>
      <w:caps/>
      <w:color w:val="2790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593"/>
    <w:pPr>
      <w:pBdr>
        <w:bottom w:val="dotted" w:sz="6" w:space="1" w:color="40BAD2" w:themeColor="accent1"/>
      </w:pBdr>
      <w:spacing w:before="200" w:after="0"/>
      <w:outlineLvl w:val="5"/>
    </w:pPr>
    <w:rPr>
      <w:caps/>
      <w:color w:val="2790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593"/>
    <w:pPr>
      <w:spacing w:before="200" w:after="0"/>
      <w:outlineLvl w:val="6"/>
    </w:pPr>
    <w:rPr>
      <w:caps/>
      <w:color w:val="2790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59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59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6F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375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7593"/>
  </w:style>
  <w:style w:type="character" w:customStyle="1" w:styleId="Heading1Char">
    <w:name w:val="Heading 1 Char"/>
    <w:basedOn w:val="DefaultParagraphFont"/>
    <w:link w:val="Heading1"/>
    <w:uiPriority w:val="9"/>
    <w:rsid w:val="00837593"/>
    <w:rPr>
      <w:caps/>
      <w:color w:val="FFFFFF" w:themeColor="background1"/>
      <w:spacing w:val="15"/>
      <w:sz w:val="22"/>
      <w:szCs w:val="22"/>
      <w:shd w:val="clear" w:color="auto" w:fill="40BA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37593"/>
    <w:rPr>
      <w:caps/>
      <w:spacing w:val="15"/>
      <w:shd w:val="clear" w:color="auto" w:fill="D8F1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37593"/>
    <w:rPr>
      <w:caps/>
      <w:color w:val="1A60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37593"/>
    <w:rPr>
      <w:caps/>
      <w:color w:val="2790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593"/>
    <w:rPr>
      <w:caps/>
      <w:color w:val="2790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593"/>
    <w:rPr>
      <w:caps/>
      <w:color w:val="2790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593"/>
    <w:rPr>
      <w:caps/>
      <w:color w:val="2790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59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59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593"/>
    <w:rPr>
      <w:b/>
      <w:bCs/>
      <w:color w:val="2790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7593"/>
    <w:pPr>
      <w:spacing w:before="0" w:after="0"/>
    </w:pPr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593"/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59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3759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37593"/>
    <w:rPr>
      <w:b/>
      <w:bCs/>
    </w:rPr>
  </w:style>
  <w:style w:type="character" w:styleId="Emphasis">
    <w:name w:val="Emphasis"/>
    <w:uiPriority w:val="20"/>
    <w:qFormat/>
    <w:rsid w:val="00837593"/>
    <w:rPr>
      <w:caps/>
      <w:color w:val="1A606E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3759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759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593"/>
    <w:pPr>
      <w:spacing w:before="240" w:after="240" w:line="240" w:lineRule="auto"/>
      <w:ind w:left="1080" w:right="1080"/>
      <w:jc w:val="center"/>
    </w:pPr>
    <w:rPr>
      <w:color w:val="40BA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593"/>
    <w:rPr>
      <w:color w:val="40BAD2" w:themeColor="accent1"/>
      <w:sz w:val="24"/>
      <w:szCs w:val="24"/>
    </w:rPr>
  </w:style>
  <w:style w:type="character" w:styleId="SubtleEmphasis">
    <w:name w:val="Subtle Emphasis"/>
    <w:uiPriority w:val="19"/>
    <w:qFormat/>
    <w:rsid w:val="00837593"/>
    <w:rPr>
      <w:i/>
      <w:iCs/>
      <w:color w:val="1A606E" w:themeColor="accent1" w:themeShade="7F"/>
    </w:rPr>
  </w:style>
  <w:style w:type="character" w:styleId="IntenseEmphasis">
    <w:name w:val="Intense Emphasis"/>
    <w:uiPriority w:val="21"/>
    <w:qFormat/>
    <w:rsid w:val="00837593"/>
    <w:rPr>
      <w:b/>
      <w:bCs/>
      <w:caps/>
      <w:color w:val="1A606E" w:themeColor="accent1" w:themeShade="7F"/>
      <w:spacing w:val="10"/>
    </w:rPr>
  </w:style>
  <w:style w:type="character" w:styleId="SubtleReference">
    <w:name w:val="Subtle Reference"/>
    <w:uiPriority w:val="31"/>
    <w:qFormat/>
    <w:rsid w:val="00837593"/>
    <w:rPr>
      <w:b/>
      <w:bCs/>
      <w:color w:val="40BAD2" w:themeColor="accent1"/>
    </w:rPr>
  </w:style>
  <w:style w:type="character" w:styleId="IntenseReference">
    <w:name w:val="Intense Reference"/>
    <w:uiPriority w:val="32"/>
    <w:qFormat/>
    <w:rsid w:val="00837593"/>
    <w:rPr>
      <w:b/>
      <w:bCs/>
      <w:i/>
      <w:iCs/>
      <w:caps/>
      <w:color w:val="40BAD2" w:themeColor="accent1"/>
    </w:rPr>
  </w:style>
  <w:style w:type="character" w:styleId="BookTitle">
    <w:name w:val="Book Title"/>
    <w:uiPriority w:val="33"/>
    <w:qFormat/>
    <w:rsid w:val="0083759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5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44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DB"/>
  </w:style>
  <w:style w:type="paragraph" w:styleId="Footer">
    <w:name w:val="footer"/>
    <w:basedOn w:val="Normal"/>
    <w:link w:val="FooterChar"/>
    <w:uiPriority w:val="99"/>
    <w:unhideWhenUsed/>
    <w:rsid w:val="00EB44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DB"/>
  </w:style>
  <w:style w:type="paragraph" w:styleId="NormalWeb">
    <w:name w:val="Normal (Web)"/>
    <w:basedOn w:val="Normal"/>
    <w:uiPriority w:val="99"/>
    <w:semiHidden/>
    <w:unhideWhenUsed/>
    <w:rsid w:val="00EB44D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17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1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7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789"/>
    <w:rPr>
      <w:b/>
      <w:bCs/>
    </w:rPr>
  </w:style>
  <w:style w:type="paragraph" w:styleId="Revision">
    <w:name w:val="Revision"/>
    <w:hidden/>
    <w:uiPriority w:val="99"/>
    <w:semiHidden/>
    <w:rsid w:val="00421789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78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312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7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0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7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5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3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9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The following examples and case studies accompany the “Effort” training course for experienced Department and Grants Administrators, and will be used for practice and group discussion.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Effort Revealed</vt:lpstr>
    </vt:vector>
  </TitlesOfParts>
  <Company>Boston University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Effort Revealed</dc:title>
  <dc:subject>Workbook: Activities and Handouts</dc:subject>
  <dc:creator>Research Support</dc:creator>
  <cp:keywords/>
  <dc:description/>
  <cp:lastModifiedBy>Rogers, Jennifer</cp:lastModifiedBy>
  <cp:revision>8</cp:revision>
  <dcterms:created xsi:type="dcterms:W3CDTF">2020-03-11T14:41:00Z</dcterms:created>
  <dcterms:modified xsi:type="dcterms:W3CDTF">2020-09-21T14:47:00Z</dcterms:modified>
</cp:coreProperties>
</file>